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B40" w:rsidRPr="008B161F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74676" w:rsidRPr="008B161F" w:rsidRDefault="00A74676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8B161F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E577D">
        <w:rPr>
          <w:rFonts w:ascii="Times New Roman" w:hAnsi="Times New Roman"/>
          <w:b/>
          <w:sz w:val="24"/>
          <w:szCs w:val="24"/>
          <w:lang w:val="bg-BG"/>
        </w:rPr>
        <w:t>Р Е Ш Е Н И Е № ХА –</w:t>
      </w:r>
      <w:r w:rsidR="00DA1259" w:rsidRPr="00BE577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BE577D">
        <w:rPr>
          <w:rFonts w:ascii="Times New Roman" w:hAnsi="Times New Roman"/>
          <w:b/>
          <w:sz w:val="24"/>
          <w:szCs w:val="24"/>
          <w:lang w:val="bg-BG"/>
        </w:rPr>
        <w:t>ЕО</w:t>
      </w:r>
      <w:r w:rsidR="00DA1259" w:rsidRPr="00BE577D">
        <w:rPr>
          <w:rFonts w:ascii="Times New Roman" w:hAnsi="Times New Roman"/>
          <w:b/>
          <w:sz w:val="24"/>
          <w:szCs w:val="24"/>
          <w:lang w:val="bg-BG"/>
        </w:rPr>
        <w:t xml:space="preserve"> - </w:t>
      </w:r>
      <w:r w:rsidR="00BE577D" w:rsidRPr="00BE577D">
        <w:rPr>
          <w:rFonts w:ascii="Times New Roman" w:hAnsi="Times New Roman"/>
          <w:b/>
          <w:sz w:val="24"/>
          <w:szCs w:val="24"/>
          <w:lang w:val="bg-BG"/>
        </w:rPr>
        <w:t>20</w:t>
      </w:r>
      <w:r w:rsidRPr="00BE577D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DA1259" w:rsidRPr="00BE577D">
        <w:rPr>
          <w:rFonts w:ascii="Times New Roman" w:hAnsi="Times New Roman"/>
          <w:b/>
          <w:sz w:val="24"/>
          <w:szCs w:val="24"/>
          <w:lang w:val="bg-BG"/>
        </w:rPr>
        <w:t>2</w:t>
      </w:r>
      <w:r w:rsidRPr="00BE577D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E03B40" w:rsidRPr="008B161F" w:rsidRDefault="00E03B40" w:rsidP="00E03B4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3B40" w:rsidRPr="008B161F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B161F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E03B40" w:rsidRPr="008B161F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F10731" w:rsidRPr="008B161F" w:rsidRDefault="00E03B40" w:rsidP="00F10731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B161F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8B161F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 (ЗООС)</w:t>
      </w:r>
      <w:r w:rsidRPr="008B161F">
        <w:rPr>
          <w:rFonts w:ascii="Times New Roman" w:hAnsi="Times New Roman"/>
          <w:sz w:val="24"/>
          <w:szCs w:val="24"/>
          <w:lang w:val="bg-BG"/>
        </w:rPr>
        <w:t xml:space="preserve">, чл. 14, ал. 1, ал. 2 и ал. </w:t>
      </w:r>
      <w:r w:rsidR="008B161F" w:rsidRPr="008B161F">
        <w:rPr>
          <w:rFonts w:ascii="Times New Roman" w:hAnsi="Times New Roman"/>
          <w:sz w:val="24"/>
          <w:szCs w:val="24"/>
          <w:lang w:val="bg-BG"/>
        </w:rPr>
        <w:t>5, т.1</w:t>
      </w:r>
      <w:r w:rsidRPr="008B161F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Pr="008B161F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екологична оценка на планове и програми(Наредбата за ЕО), </w:t>
      </w:r>
      <w:r w:rsidRPr="008B161F">
        <w:rPr>
          <w:rFonts w:ascii="Times New Roman" w:hAnsi="Times New Roman"/>
          <w:sz w:val="24"/>
          <w:szCs w:val="24"/>
          <w:lang w:val="bg-BG"/>
        </w:rPr>
        <w:t xml:space="preserve">чл. 31, ал. 4 във връзка с ал. 1 от </w:t>
      </w:r>
      <w:r w:rsidRPr="008B161F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разнообразие(ЗБР</w:t>
      </w:r>
      <w:r w:rsidRPr="008B161F">
        <w:rPr>
          <w:rFonts w:ascii="Times New Roman" w:hAnsi="Times New Roman"/>
          <w:sz w:val="24"/>
          <w:szCs w:val="24"/>
          <w:lang w:val="bg-BG"/>
        </w:rPr>
        <w:t xml:space="preserve">), чл. 37, ал. </w:t>
      </w:r>
      <w:r w:rsidR="008B161F" w:rsidRPr="008B161F">
        <w:rPr>
          <w:rFonts w:ascii="Times New Roman" w:hAnsi="Times New Roman"/>
          <w:sz w:val="24"/>
          <w:szCs w:val="24"/>
          <w:lang w:val="bg-BG"/>
        </w:rPr>
        <w:t>5</w:t>
      </w:r>
      <w:r w:rsidRPr="008B161F">
        <w:rPr>
          <w:rFonts w:ascii="Times New Roman" w:hAnsi="Times New Roman"/>
          <w:sz w:val="24"/>
          <w:szCs w:val="24"/>
          <w:lang w:val="bg-BG"/>
        </w:rPr>
        <w:t xml:space="preserve"> във връзка с чл. 2, ал. 1, т. 1 от </w:t>
      </w:r>
      <w:r w:rsidRPr="008B161F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 (Наредбата за ОС), </w:t>
      </w:r>
      <w:r w:rsidRPr="008B161F">
        <w:rPr>
          <w:rFonts w:ascii="Times New Roman" w:hAnsi="Times New Roman"/>
          <w:sz w:val="24"/>
          <w:szCs w:val="24"/>
          <w:lang w:val="bg-BG"/>
        </w:rPr>
        <w:t>представена информация и документация от възложителя, както и получен</w:t>
      </w:r>
      <w:r w:rsidR="009D6A11" w:rsidRPr="008B161F">
        <w:rPr>
          <w:rFonts w:ascii="Times New Roman" w:hAnsi="Times New Roman"/>
          <w:sz w:val="24"/>
          <w:szCs w:val="24"/>
          <w:lang w:val="bg-BG"/>
        </w:rPr>
        <w:t>о</w:t>
      </w:r>
      <w:r w:rsidRPr="008B161F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9D6A11" w:rsidRPr="008B161F">
        <w:rPr>
          <w:rFonts w:ascii="Times New Roman" w:hAnsi="Times New Roman"/>
          <w:sz w:val="24"/>
          <w:szCs w:val="24"/>
          <w:lang w:val="bg-BG"/>
        </w:rPr>
        <w:t>е</w:t>
      </w:r>
      <w:r w:rsidRPr="008B161F">
        <w:rPr>
          <w:rFonts w:ascii="Times New Roman" w:hAnsi="Times New Roman"/>
          <w:sz w:val="24"/>
          <w:szCs w:val="24"/>
          <w:lang w:val="bg-BG"/>
        </w:rPr>
        <w:t xml:space="preserve"> от Регионална здравна инспекция – </w:t>
      </w:r>
      <w:r w:rsidR="00D8018E" w:rsidRPr="008B161F">
        <w:rPr>
          <w:rFonts w:ascii="Times New Roman" w:hAnsi="Times New Roman"/>
          <w:sz w:val="24"/>
          <w:szCs w:val="24"/>
          <w:lang w:val="bg-BG"/>
        </w:rPr>
        <w:t>Кърджали</w:t>
      </w:r>
    </w:p>
    <w:p w:rsidR="00E03B40" w:rsidRPr="008B161F" w:rsidRDefault="00E03B40" w:rsidP="00E03B4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3B40" w:rsidRPr="008B161F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B161F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:rsidR="00E03B40" w:rsidRPr="008B161F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8B161F" w:rsidRDefault="008B161F" w:rsidP="00E03B4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B161F">
        <w:rPr>
          <w:rFonts w:ascii="Times New Roman" w:hAnsi="Times New Roman"/>
          <w:b/>
          <w:sz w:val="24"/>
          <w:szCs w:val="24"/>
          <w:lang w:val="bg-BG"/>
        </w:rPr>
        <w:t>да се извърши екологична оценка</w:t>
      </w:r>
      <w:r w:rsidR="00E03B40" w:rsidRPr="008B161F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ED3CFA" w:rsidRPr="00ED3CFA">
        <w:rPr>
          <w:rFonts w:ascii="Times New Roman" w:hAnsi="Times New Roman"/>
          <w:sz w:val="24"/>
          <w:szCs w:val="24"/>
          <w:lang w:val="bg-BG"/>
        </w:rPr>
        <w:t>„ПУП-ПЗ за имот с идентификатор 54403.10.43 и сграда с идентификатор 54403.10.43.1 по КК на с. Островица, общ. Кърджали за изграждане на фотоволтаична електроцентрала с мощност 15MW“</w:t>
      </w:r>
      <w:r w:rsidR="00E03B40" w:rsidRPr="008B161F">
        <w:rPr>
          <w:rFonts w:ascii="Times New Roman" w:hAnsi="Times New Roman"/>
          <w:sz w:val="24"/>
          <w:szCs w:val="24"/>
          <w:lang w:val="bg-BG"/>
        </w:rPr>
        <w:t>,</w:t>
      </w:r>
      <w:r w:rsidR="00DA1259" w:rsidRPr="008B161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3B40" w:rsidRPr="008B161F">
        <w:rPr>
          <w:rFonts w:ascii="Times New Roman" w:hAnsi="Times New Roman"/>
          <w:sz w:val="24"/>
          <w:szCs w:val="24"/>
          <w:lang w:val="bg-BG"/>
        </w:rPr>
        <w:t>прилагането на който</w:t>
      </w:r>
      <w:r w:rsidR="00E03B40" w:rsidRPr="008B161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ED3CFA">
        <w:rPr>
          <w:rFonts w:ascii="Times New Roman" w:hAnsi="Times New Roman"/>
          <w:b/>
          <w:sz w:val="24"/>
          <w:szCs w:val="24"/>
          <w:lang w:val="bg-BG"/>
        </w:rPr>
        <w:t>има</w:t>
      </w:r>
      <w:r w:rsidR="00E03B40" w:rsidRPr="008B161F">
        <w:rPr>
          <w:rFonts w:ascii="Times New Roman" w:hAnsi="Times New Roman"/>
          <w:b/>
          <w:sz w:val="24"/>
          <w:szCs w:val="24"/>
          <w:lang w:val="bg-BG"/>
        </w:rPr>
        <w:t xml:space="preserve"> вероятност </w:t>
      </w:r>
      <w:r w:rsidR="00ED3CFA" w:rsidRPr="00ED3CFA">
        <w:rPr>
          <w:rFonts w:ascii="Times New Roman" w:hAnsi="Times New Roman"/>
          <w:b/>
          <w:sz w:val="24"/>
          <w:szCs w:val="24"/>
          <w:lang w:val="bg-BG"/>
        </w:rPr>
        <w:t>да окаже отрицателно въздействие</w:t>
      </w:r>
      <w:r w:rsidR="00ED3CFA" w:rsidRPr="00ED3CF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45FF7" w:rsidRPr="00845FF7">
        <w:rPr>
          <w:rFonts w:ascii="Times New Roman" w:hAnsi="Times New Roman"/>
          <w:sz w:val="24"/>
          <w:szCs w:val="24"/>
          <w:lang w:val="bg-BG"/>
        </w:rPr>
        <w:t>върху популации и местообитания на видове, предмет на опазване в защитени зони BG0001032 „Родопи Източни” и BG0002013 „Студен кладенец”</w:t>
      </w:r>
    </w:p>
    <w:p w:rsidR="00E03B40" w:rsidRPr="008B161F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8B161F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B161F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8B161F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845FF7" w:rsidRPr="00845FF7">
        <w:rPr>
          <w:rFonts w:ascii="Times New Roman" w:hAnsi="Times New Roman"/>
          <w:sz w:val="24"/>
          <w:szCs w:val="24"/>
          <w:lang w:val="bg-BG"/>
        </w:rPr>
        <w:t>ДРУЖЕСТВО ПО ЗЗД ГД СА</w:t>
      </w:r>
      <w:r w:rsidR="0083368C" w:rsidRPr="008B161F">
        <w:rPr>
          <w:rFonts w:ascii="Times New Roman" w:hAnsi="Times New Roman"/>
          <w:sz w:val="24"/>
          <w:szCs w:val="24"/>
          <w:lang w:val="bg-BG"/>
        </w:rPr>
        <w:t xml:space="preserve">, ЕИК </w:t>
      </w:r>
      <w:r w:rsidR="00845FF7">
        <w:rPr>
          <w:rFonts w:ascii="Times New Roman" w:hAnsi="Times New Roman"/>
          <w:sz w:val="24"/>
          <w:szCs w:val="24"/>
          <w:lang w:val="bg-BG"/>
        </w:rPr>
        <w:t>17552983</w:t>
      </w:r>
    </w:p>
    <w:p w:rsidR="0083368C" w:rsidRPr="008B161F" w:rsidRDefault="0083368C" w:rsidP="00845FF7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B161F">
        <w:rPr>
          <w:rFonts w:ascii="Times New Roman" w:hAnsi="Times New Roman"/>
          <w:sz w:val="24"/>
          <w:szCs w:val="24"/>
          <w:lang w:val="bg-BG"/>
        </w:rPr>
        <w:t xml:space="preserve">Адрес: </w:t>
      </w:r>
      <w:r w:rsidR="00845FF7" w:rsidRPr="00845FF7">
        <w:rPr>
          <w:rFonts w:ascii="Times New Roman" w:hAnsi="Times New Roman"/>
          <w:sz w:val="24"/>
          <w:szCs w:val="24"/>
          <w:lang w:val="bg-BG"/>
        </w:rPr>
        <w:t>гр. Кърджали</w:t>
      </w:r>
      <w:r w:rsidR="00845FF7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845FF7" w:rsidRPr="00845FF7">
        <w:rPr>
          <w:rFonts w:ascii="Times New Roman" w:hAnsi="Times New Roman"/>
          <w:sz w:val="24"/>
          <w:szCs w:val="24"/>
          <w:lang w:val="bg-BG"/>
        </w:rPr>
        <w:t>бул. „България“ №103</w:t>
      </w:r>
    </w:p>
    <w:p w:rsidR="0083368C" w:rsidRPr="008B161F" w:rsidRDefault="0083368C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8B161F" w:rsidRDefault="00E03B40" w:rsidP="00E03B4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B161F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023C00" w:rsidRPr="009011BA" w:rsidRDefault="00023C00" w:rsidP="00023C00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9011BA">
        <w:rPr>
          <w:rFonts w:ascii="Times New Roman" w:hAnsi="Times New Roman"/>
          <w:sz w:val="24"/>
          <w:szCs w:val="24"/>
          <w:lang w:val="bg-BG"/>
        </w:rPr>
        <w:t>Целта на проекта е изработване на ПУП – ПЗ за имот с идентификатор 54403.10.43 и сграда с идентификатор 54403.10.43.1 по КК на с. Островица, общ. Кърджали за изграждане на фотоволтаична електроцентрала с мощност 15MW.</w:t>
      </w:r>
    </w:p>
    <w:p w:rsidR="00023C00" w:rsidRPr="009011BA" w:rsidRDefault="00023C00" w:rsidP="00023C00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9011BA">
        <w:rPr>
          <w:rFonts w:ascii="Times New Roman" w:hAnsi="Times New Roman"/>
          <w:sz w:val="24"/>
          <w:szCs w:val="24"/>
          <w:lang w:val="bg-BG"/>
        </w:rPr>
        <w:t xml:space="preserve">Поземлен имот 54403.10.43, община Кърджали, с. Островица, </w:t>
      </w:r>
      <w:r w:rsidRPr="009011BA">
        <w:rPr>
          <w:rFonts w:ascii="Times New Roman" w:hAnsi="Times New Roman"/>
          <w:sz w:val="24"/>
          <w:szCs w:val="24"/>
        </w:rPr>
        <w:t>e</w:t>
      </w:r>
      <w:r w:rsidRPr="009011BA">
        <w:rPr>
          <w:rFonts w:ascii="Times New Roman" w:hAnsi="Times New Roman"/>
          <w:sz w:val="24"/>
          <w:szCs w:val="24"/>
          <w:lang w:val="bg-BG"/>
        </w:rPr>
        <w:t xml:space="preserve"> вид територия Урбанизирана, НТП За друг вид имот със специално предназначение и ползване,</w:t>
      </w:r>
      <w:r w:rsidRPr="009011BA">
        <w:rPr>
          <w:rFonts w:ascii="Times New Roman" w:hAnsi="Times New Roman"/>
          <w:sz w:val="24"/>
          <w:szCs w:val="24"/>
        </w:rPr>
        <w:t xml:space="preserve"> </w:t>
      </w:r>
      <w:r w:rsidRPr="009011BA">
        <w:rPr>
          <w:rFonts w:ascii="Times New Roman" w:hAnsi="Times New Roman"/>
          <w:sz w:val="24"/>
          <w:szCs w:val="24"/>
          <w:lang w:val="bg-BG"/>
        </w:rPr>
        <w:t>с площ 169151м</w:t>
      </w:r>
      <w:r w:rsidRPr="009011BA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9011BA">
        <w:rPr>
          <w:rFonts w:ascii="Times New Roman" w:hAnsi="Times New Roman"/>
          <w:sz w:val="24"/>
          <w:szCs w:val="24"/>
          <w:lang w:val="bg-BG"/>
        </w:rPr>
        <w:t>.</w:t>
      </w:r>
    </w:p>
    <w:p w:rsidR="00023C00" w:rsidRDefault="00023C00" w:rsidP="00023C00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9011BA">
        <w:rPr>
          <w:rFonts w:ascii="Times New Roman" w:hAnsi="Times New Roman"/>
          <w:sz w:val="24"/>
          <w:szCs w:val="24"/>
          <w:lang w:val="bg-BG"/>
        </w:rPr>
        <w:t>Сграда 54403.10.43.1, община Кърджали, с. Островица, е с функционално предназначение Сграда със специално предназначение, брой етажи 2, и застроена площ 427м</w:t>
      </w:r>
      <w:r w:rsidRPr="009011BA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9011BA">
        <w:rPr>
          <w:rFonts w:ascii="Times New Roman" w:hAnsi="Times New Roman"/>
          <w:sz w:val="24"/>
          <w:szCs w:val="24"/>
          <w:lang w:val="bg-BG"/>
        </w:rPr>
        <w:t>.</w:t>
      </w:r>
    </w:p>
    <w:p w:rsidR="00237142" w:rsidRPr="00237142" w:rsidRDefault="00237142" w:rsidP="00237142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237142">
        <w:rPr>
          <w:rFonts w:ascii="Times New Roman" w:hAnsi="Times New Roman"/>
          <w:sz w:val="24"/>
          <w:szCs w:val="24"/>
          <w:lang w:val="bg-BG"/>
        </w:rPr>
        <w:t xml:space="preserve">Основната цел на разработката е свързана с изграждане на фотоволтаична електроцентрала с обща инсталирана мощност 15 MW. За целта ще се разположат около 30 000 соларни модули всеки с мощност 500 W. Предвижда се изграждане на фотоволтаична, </w:t>
      </w:r>
      <w:proofErr w:type="spellStart"/>
      <w:r w:rsidRPr="00237142">
        <w:rPr>
          <w:rFonts w:ascii="Times New Roman" w:hAnsi="Times New Roman"/>
          <w:sz w:val="24"/>
          <w:szCs w:val="24"/>
          <w:lang w:val="bg-BG"/>
        </w:rPr>
        <w:t>инверторна</w:t>
      </w:r>
      <w:proofErr w:type="spellEnd"/>
      <w:r w:rsidRPr="00237142">
        <w:rPr>
          <w:rFonts w:ascii="Times New Roman" w:hAnsi="Times New Roman"/>
          <w:sz w:val="24"/>
          <w:szCs w:val="24"/>
          <w:lang w:val="bg-BG"/>
        </w:rPr>
        <w:t xml:space="preserve"> и мрежова част, връзките между които се осъществяват посредством електрически и информационни кабели. Фотоволтаичната част се състои от фотоволтаични модули с идентични параметри и характеристики, като техният брой и номинална мощност съответстват на общата предвидена инсталирана мощност. Монтажът на модулите ще се извършва върху метални конструкции, фиксирани към терена. Модулите ще бъдат ориентирани на юг с цел максимална ефективност, като ще се монтират под наклон спрямо земната повърхност. Ще се </w:t>
      </w:r>
      <w:proofErr w:type="spellStart"/>
      <w:r w:rsidRPr="00237142">
        <w:rPr>
          <w:rFonts w:ascii="Times New Roman" w:hAnsi="Times New Roman"/>
          <w:sz w:val="24"/>
          <w:szCs w:val="24"/>
          <w:lang w:val="bg-BG"/>
        </w:rPr>
        <w:t>използат</w:t>
      </w:r>
      <w:proofErr w:type="spellEnd"/>
      <w:r w:rsidRPr="00237142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237142">
        <w:rPr>
          <w:rFonts w:ascii="Times New Roman" w:hAnsi="Times New Roman"/>
          <w:sz w:val="24"/>
          <w:szCs w:val="24"/>
          <w:lang w:val="bg-BG"/>
        </w:rPr>
        <w:t>Tiger</w:t>
      </w:r>
      <w:proofErr w:type="spellEnd"/>
      <w:r w:rsidRPr="00237142">
        <w:rPr>
          <w:rFonts w:ascii="Times New Roman" w:hAnsi="Times New Roman"/>
          <w:sz w:val="24"/>
          <w:szCs w:val="24"/>
          <w:lang w:val="bg-BG"/>
        </w:rPr>
        <w:t xml:space="preserve"> Pro N-тип 72HL4-BDV 550-570 W </w:t>
      </w:r>
      <w:proofErr w:type="spellStart"/>
      <w:r w:rsidRPr="00237142">
        <w:rPr>
          <w:rFonts w:ascii="Times New Roman" w:hAnsi="Times New Roman"/>
          <w:sz w:val="24"/>
          <w:szCs w:val="24"/>
          <w:lang w:val="bg-BG"/>
        </w:rPr>
        <w:t>бифациален</w:t>
      </w:r>
      <w:proofErr w:type="spellEnd"/>
      <w:r w:rsidRPr="00237142">
        <w:rPr>
          <w:rFonts w:ascii="Times New Roman" w:hAnsi="Times New Roman"/>
          <w:sz w:val="24"/>
          <w:szCs w:val="24"/>
          <w:lang w:val="bg-BG"/>
        </w:rPr>
        <w:t xml:space="preserve"> модул с двойно стъкло N-тип.</w:t>
      </w:r>
    </w:p>
    <w:p w:rsidR="00023C00" w:rsidRPr="009011BA" w:rsidRDefault="00023C00" w:rsidP="00237142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237142">
        <w:rPr>
          <w:rFonts w:ascii="Times New Roman" w:hAnsi="Times New Roman"/>
          <w:sz w:val="24"/>
          <w:szCs w:val="24"/>
          <w:lang w:val="bg-BG"/>
        </w:rPr>
        <w:t>При намерения за изграждане на фотоволтаични и соларни паркове в имоти, които са</w:t>
      </w:r>
      <w:r w:rsidRPr="009011BA">
        <w:rPr>
          <w:rFonts w:ascii="Times New Roman" w:hAnsi="Times New Roman"/>
          <w:sz w:val="24"/>
          <w:szCs w:val="24"/>
          <w:lang w:val="bg-BG"/>
        </w:rPr>
        <w:t xml:space="preserve"> със статут на урбанизирани, но по действащи устройствени планове са с друго </w:t>
      </w:r>
      <w:r w:rsidRPr="009011BA">
        <w:rPr>
          <w:rFonts w:ascii="Times New Roman" w:hAnsi="Times New Roman"/>
          <w:sz w:val="24"/>
          <w:szCs w:val="24"/>
          <w:lang w:val="bg-BG"/>
        </w:rPr>
        <w:lastRenderedPageBreak/>
        <w:t xml:space="preserve">предназначение се провежда процедура по преценяване на необходимостта от извършване на екологична оценка (ЕО) на изискващия се за такова намерение подобрен устройствен план (ПУП), възложен по реда на </w:t>
      </w:r>
      <w:r w:rsidRPr="009011BA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9011BA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:rsidR="00023C00" w:rsidRPr="009011BA" w:rsidRDefault="003811E8" w:rsidP="003811E8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3811E8">
        <w:rPr>
          <w:rFonts w:ascii="Times New Roman" w:hAnsi="Times New Roman"/>
          <w:sz w:val="24"/>
          <w:szCs w:val="24"/>
          <w:lang w:val="bg-BG"/>
        </w:rPr>
        <w:t>На основание чл. 2, ал. 2, т. 4 от Наредбата за ЕО изискващият се за такова намерение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811E8">
        <w:rPr>
          <w:rFonts w:ascii="Times New Roman" w:hAnsi="Times New Roman"/>
          <w:sz w:val="24"/>
          <w:szCs w:val="24"/>
          <w:lang w:val="bg-BG"/>
        </w:rPr>
        <w:t xml:space="preserve">подробен устройствен план (ПУП), възложен по реда на ЗУТ </w:t>
      </w:r>
      <w:r w:rsidRPr="003811E8">
        <w:rPr>
          <w:rFonts w:ascii="Times New Roman" w:hAnsi="Times New Roman"/>
          <w:b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Pr="003811E8">
        <w:rPr>
          <w:rFonts w:ascii="Times New Roman" w:hAnsi="Times New Roman"/>
          <w:sz w:val="24"/>
          <w:szCs w:val="24"/>
          <w:lang w:val="bg-BG"/>
        </w:rPr>
        <w:t>. Съгласно чл. 4,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811E8">
        <w:rPr>
          <w:rFonts w:ascii="Times New Roman" w:hAnsi="Times New Roman"/>
          <w:sz w:val="24"/>
          <w:szCs w:val="24"/>
          <w:lang w:val="bg-BG"/>
        </w:rPr>
        <w:t>т. 2 от Наредбата за ЕО компетентен орган за ЕО на планове и програми, одобрявани от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811E8">
        <w:rPr>
          <w:rFonts w:ascii="Times New Roman" w:hAnsi="Times New Roman"/>
          <w:sz w:val="24"/>
          <w:szCs w:val="24"/>
          <w:lang w:val="bg-BG"/>
        </w:rPr>
        <w:t>териториалните органи на изпълнителната власт или от общинския съвет е директора на РИОСВ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811E8">
        <w:rPr>
          <w:rFonts w:ascii="Times New Roman" w:hAnsi="Times New Roman"/>
          <w:sz w:val="24"/>
          <w:szCs w:val="24"/>
          <w:lang w:val="bg-BG"/>
        </w:rPr>
        <w:t>- Хасково.</w:t>
      </w:r>
    </w:p>
    <w:p w:rsidR="006D2226" w:rsidRDefault="007E2C38" w:rsidP="006D2226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7E2C38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имот с идентификатор 54403.10.43 и сграда с идентификатор 54403.10.43.1 по КК на с. Островица </w:t>
      </w:r>
      <w:r w:rsidRPr="007E2C38">
        <w:rPr>
          <w:rFonts w:ascii="Times New Roman" w:hAnsi="Times New Roman"/>
          <w:b/>
          <w:sz w:val="24"/>
          <w:szCs w:val="24"/>
          <w:lang w:val="bg-BG"/>
        </w:rPr>
        <w:t>не попадат в границите на защитени територии</w:t>
      </w:r>
      <w:r w:rsidRPr="007E2C38">
        <w:rPr>
          <w:rFonts w:ascii="Times New Roman" w:hAnsi="Times New Roman"/>
          <w:sz w:val="24"/>
          <w:szCs w:val="24"/>
          <w:lang w:val="bg-BG"/>
        </w:rPr>
        <w:t xml:space="preserve"> по смисъла на </w:t>
      </w:r>
      <w:r w:rsidRPr="007E2C38">
        <w:rPr>
          <w:rFonts w:ascii="Times New Roman" w:hAnsi="Times New Roman"/>
          <w:i/>
          <w:sz w:val="24"/>
          <w:szCs w:val="24"/>
          <w:lang w:val="bg-BG"/>
        </w:rPr>
        <w:t>Закона за защитените територии</w:t>
      </w:r>
      <w:r w:rsidRPr="007E2C38">
        <w:rPr>
          <w:rFonts w:ascii="Times New Roman" w:hAnsi="Times New Roman"/>
          <w:sz w:val="24"/>
          <w:szCs w:val="24"/>
          <w:lang w:val="bg-BG"/>
        </w:rPr>
        <w:t>, но попадат в обхвата на защитени зони</w:t>
      </w:r>
      <w:r w:rsidRPr="007E2C38">
        <w:rPr>
          <w:rFonts w:ascii="Times New Roman" w:hAnsi="Times New Roman"/>
          <w:b/>
          <w:sz w:val="24"/>
          <w:szCs w:val="24"/>
          <w:lang w:val="bg-BG"/>
        </w:rPr>
        <w:t xml:space="preserve"> BG0001032 „Родопи Източни”</w:t>
      </w:r>
      <w:r w:rsidRPr="007E2C38">
        <w:rPr>
          <w:rFonts w:ascii="Times New Roman" w:hAnsi="Times New Roman"/>
          <w:sz w:val="24"/>
          <w:szCs w:val="24"/>
          <w:lang w:val="bg-BG"/>
        </w:rPr>
        <w:t xml:space="preserve">, обявена със Заповед № РД-267/31.03.2021г. за опазване на природните местообитания и </w:t>
      </w:r>
      <w:r w:rsidRPr="007E2C38">
        <w:rPr>
          <w:rFonts w:ascii="Times New Roman" w:hAnsi="Times New Roman"/>
          <w:b/>
          <w:sz w:val="24"/>
          <w:szCs w:val="24"/>
          <w:lang w:val="bg-BG"/>
        </w:rPr>
        <w:t>BG0002013 „Студен кладенец”</w:t>
      </w:r>
      <w:r w:rsidRPr="007E2C38">
        <w:rPr>
          <w:rFonts w:ascii="Times New Roman" w:hAnsi="Times New Roman"/>
          <w:sz w:val="24"/>
          <w:szCs w:val="24"/>
          <w:lang w:val="bg-BG"/>
        </w:rPr>
        <w:t>, обявена със Заповед № РД-766/28.10.2008г. за опазване на дивите птици.</w:t>
      </w:r>
    </w:p>
    <w:p w:rsidR="007E2C38" w:rsidRPr="009011BA" w:rsidRDefault="007E2C38" w:rsidP="007E2C3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9011BA">
        <w:rPr>
          <w:rFonts w:ascii="Times New Roman" w:hAnsi="Times New Roman"/>
          <w:sz w:val="24"/>
          <w:szCs w:val="24"/>
          <w:lang w:val="bg-BG"/>
        </w:rPr>
        <w:t xml:space="preserve">При проверка за допустимост по чл.12, ал.2, във връзка с чл. 37, ал.2 от </w:t>
      </w:r>
      <w:r w:rsidRPr="009011BA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9011BA">
        <w:rPr>
          <w:rFonts w:ascii="Times New Roman" w:hAnsi="Times New Roman"/>
          <w:sz w:val="24"/>
          <w:szCs w:val="24"/>
          <w:lang w:val="bg-BG"/>
        </w:rPr>
        <w:t xml:space="preserve"> бе установено, че ПУП-ПЗ за имот с идентификатор 54403.10.43 и сграда с идентификатор 54403.10.43.1 по КК на с. Островица, общ. Кърджали с цел изграждане на фотоволтаична централа </w:t>
      </w:r>
      <w:r w:rsidRPr="009011BA">
        <w:rPr>
          <w:rFonts w:ascii="Times New Roman" w:hAnsi="Times New Roman"/>
          <w:b/>
          <w:sz w:val="24"/>
          <w:szCs w:val="24"/>
          <w:lang w:val="bg-BG"/>
        </w:rPr>
        <w:t>е допустимо</w:t>
      </w:r>
      <w:r w:rsidRPr="009011BA">
        <w:rPr>
          <w:rFonts w:ascii="Times New Roman" w:hAnsi="Times New Roman"/>
          <w:sz w:val="24"/>
          <w:szCs w:val="24"/>
          <w:lang w:val="bg-BG"/>
        </w:rPr>
        <w:t xml:space="preserve"> спрямо режима на защитени зони </w:t>
      </w:r>
      <w:r w:rsidRPr="009011BA">
        <w:rPr>
          <w:rFonts w:ascii="Times New Roman" w:hAnsi="Times New Roman"/>
          <w:b/>
          <w:sz w:val="24"/>
          <w:szCs w:val="24"/>
          <w:lang w:val="bg-BG"/>
        </w:rPr>
        <w:t>BG0001032 „Родопи Източни”</w:t>
      </w:r>
      <w:r w:rsidRPr="009011BA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Pr="009011BA">
        <w:rPr>
          <w:rFonts w:ascii="Times New Roman" w:hAnsi="Times New Roman"/>
          <w:b/>
          <w:sz w:val="24"/>
          <w:szCs w:val="24"/>
          <w:lang w:val="bg-BG"/>
        </w:rPr>
        <w:t>BG0002013 „Студен кладенец”</w:t>
      </w:r>
      <w:r w:rsidRPr="009011BA">
        <w:rPr>
          <w:rFonts w:ascii="Times New Roman" w:hAnsi="Times New Roman"/>
          <w:sz w:val="24"/>
          <w:szCs w:val="24"/>
          <w:lang w:val="bg-BG"/>
        </w:rPr>
        <w:t xml:space="preserve"> при спазване на забраните определени със заповедите за обявяването им.</w:t>
      </w:r>
    </w:p>
    <w:p w:rsidR="00A32C05" w:rsidRPr="008B161F" w:rsidRDefault="00A32C05" w:rsidP="00A32C05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8B161F">
        <w:rPr>
          <w:rFonts w:ascii="Times New Roman" w:hAnsi="Times New Roman"/>
          <w:sz w:val="24"/>
          <w:szCs w:val="24"/>
          <w:lang w:val="bg-BG"/>
        </w:rPr>
        <w:t xml:space="preserve">ПУП-ПЗ попада в обхвата на чл. 2, ал. 1, т. 1 от </w:t>
      </w:r>
      <w:r w:rsidRPr="008B161F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8B161F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8B161F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8B161F">
        <w:rPr>
          <w:rFonts w:ascii="Times New Roman" w:hAnsi="Times New Roman"/>
          <w:sz w:val="24"/>
          <w:szCs w:val="24"/>
          <w:lang w:val="bg-BG"/>
        </w:rPr>
        <w:t xml:space="preserve">) и подлежи на процедура по оценка съвместимостта му с предмета и целите на опазване на горе цитираната защитена зона по реда на чл.31, ал.4, във връзка с чл.31, ал.1 от </w:t>
      </w:r>
      <w:r w:rsidRPr="008B161F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8B161F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8B161F" w:rsidRDefault="00E03B40" w:rsidP="00E03B40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8B161F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B161F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E03B40" w:rsidRPr="008B161F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8B161F" w:rsidRDefault="00BF520C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BF520C">
        <w:rPr>
          <w:rFonts w:ascii="Times New Roman" w:hAnsi="Times New Roman"/>
          <w:sz w:val="24"/>
          <w:szCs w:val="24"/>
          <w:lang w:val="bg-BG"/>
        </w:rPr>
        <w:t>ПУП-ПЗ за имот с идентификатор 54403.10.43 и сграда с идентификатор 54403.10.43.1 по КК на с. Островица, общ. Кърджали за изграждане на фотоволтаична електроцентрала с мощност 15MW</w:t>
      </w:r>
      <w:r w:rsidR="009F4BFD" w:rsidRPr="008B161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3B40" w:rsidRPr="008B161F">
        <w:rPr>
          <w:rFonts w:ascii="Times New Roman" w:hAnsi="Times New Roman"/>
          <w:sz w:val="24"/>
          <w:szCs w:val="24"/>
          <w:lang w:val="bg-BG"/>
        </w:rPr>
        <w:t xml:space="preserve">се разработва и е възложен по реда на </w:t>
      </w:r>
      <w:r w:rsidR="00E03B40" w:rsidRPr="008B161F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E03B40" w:rsidRPr="008B161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3B40" w:rsidRPr="008B161F">
        <w:rPr>
          <w:rFonts w:ascii="Times New Roman" w:hAnsi="Times New Roman"/>
          <w:sz w:val="24"/>
          <w:szCs w:val="24"/>
        </w:rPr>
        <w:t>(</w:t>
      </w:r>
      <w:r w:rsidR="00E03B40" w:rsidRPr="008B161F">
        <w:rPr>
          <w:rFonts w:ascii="Times New Roman" w:hAnsi="Times New Roman"/>
          <w:sz w:val="24"/>
          <w:szCs w:val="24"/>
          <w:lang w:val="bg-BG"/>
        </w:rPr>
        <w:t>ЗУТ</w:t>
      </w:r>
      <w:r w:rsidR="00E03B40" w:rsidRPr="008B161F">
        <w:rPr>
          <w:rFonts w:ascii="Times New Roman" w:hAnsi="Times New Roman"/>
          <w:sz w:val="24"/>
          <w:szCs w:val="24"/>
        </w:rPr>
        <w:t>)</w:t>
      </w:r>
      <w:r w:rsidR="00E03B40" w:rsidRPr="008B161F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8B161F" w:rsidRDefault="00BF520C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9F44C0">
        <w:rPr>
          <w:rFonts w:ascii="Times New Roman" w:hAnsi="Times New Roman"/>
          <w:bCs/>
          <w:sz w:val="24"/>
          <w:szCs w:val="24"/>
          <w:lang w:val="bg-BG"/>
        </w:rPr>
        <w:t xml:space="preserve">Съгласно становище на РЗИ – </w:t>
      </w:r>
      <w:r>
        <w:rPr>
          <w:rFonts w:ascii="Times New Roman" w:hAnsi="Times New Roman"/>
          <w:bCs/>
          <w:sz w:val="24"/>
          <w:szCs w:val="24"/>
          <w:lang w:val="bg-BG"/>
        </w:rPr>
        <w:t>Кърджали</w:t>
      </w:r>
      <w:r w:rsidRPr="009F44C0">
        <w:rPr>
          <w:rFonts w:ascii="Times New Roman" w:hAnsi="Times New Roman"/>
          <w:bCs/>
          <w:sz w:val="24"/>
          <w:szCs w:val="24"/>
          <w:lang w:val="bg-BG"/>
        </w:rPr>
        <w:t xml:space="preserve"> с изх. №10-</w:t>
      </w:r>
      <w:r w:rsidR="00602133">
        <w:rPr>
          <w:rFonts w:ascii="Times New Roman" w:hAnsi="Times New Roman"/>
          <w:bCs/>
          <w:sz w:val="24"/>
          <w:szCs w:val="24"/>
          <w:lang w:val="bg-BG"/>
        </w:rPr>
        <w:t>18</w:t>
      </w:r>
      <w:r>
        <w:rPr>
          <w:rFonts w:ascii="Times New Roman" w:hAnsi="Times New Roman"/>
          <w:bCs/>
          <w:sz w:val="24"/>
          <w:szCs w:val="24"/>
          <w:lang w:val="bg-BG"/>
        </w:rPr>
        <w:t>-1</w:t>
      </w:r>
      <w:r w:rsidRPr="009F44C0">
        <w:rPr>
          <w:rFonts w:ascii="Times New Roman" w:hAnsi="Times New Roman"/>
          <w:bCs/>
          <w:sz w:val="24"/>
          <w:szCs w:val="24"/>
          <w:lang w:val="bg-BG"/>
        </w:rPr>
        <w:t>/</w:t>
      </w:r>
      <w:r w:rsidR="00602133">
        <w:rPr>
          <w:rFonts w:ascii="Times New Roman" w:hAnsi="Times New Roman"/>
          <w:bCs/>
          <w:sz w:val="24"/>
          <w:szCs w:val="24"/>
          <w:lang w:val="bg-BG"/>
        </w:rPr>
        <w:t>15</w:t>
      </w:r>
      <w:r w:rsidRPr="009F44C0">
        <w:rPr>
          <w:rFonts w:ascii="Times New Roman" w:hAnsi="Times New Roman"/>
          <w:bCs/>
          <w:sz w:val="24"/>
          <w:szCs w:val="24"/>
          <w:lang w:val="bg-BG"/>
        </w:rPr>
        <w:t>.</w:t>
      </w:r>
      <w:r w:rsidR="00602133">
        <w:rPr>
          <w:rFonts w:ascii="Times New Roman" w:hAnsi="Times New Roman"/>
          <w:bCs/>
          <w:sz w:val="24"/>
          <w:szCs w:val="24"/>
          <w:lang w:val="bg-BG"/>
        </w:rPr>
        <w:t>03</w:t>
      </w:r>
      <w:r w:rsidRPr="009F44C0">
        <w:rPr>
          <w:rFonts w:ascii="Times New Roman" w:hAnsi="Times New Roman"/>
          <w:bCs/>
          <w:sz w:val="24"/>
          <w:szCs w:val="24"/>
          <w:lang w:val="bg-BG"/>
        </w:rPr>
        <w:t>.202</w:t>
      </w:r>
      <w:r w:rsidR="00602133">
        <w:rPr>
          <w:rFonts w:ascii="Times New Roman" w:hAnsi="Times New Roman"/>
          <w:bCs/>
          <w:sz w:val="24"/>
          <w:szCs w:val="24"/>
          <w:lang w:val="bg-BG"/>
        </w:rPr>
        <w:t>2</w:t>
      </w:r>
      <w:r w:rsidRPr="009F44C0">
        <w:rPr>
          <w:rFonts w:ascii="Times New Roman" w:hAnsi="Times New Roman"/>
          <w:bCs/>
          <w:sz w:val="24"/>
          <w:szCs w:val="24"/>
          <w:lang w:val="bg-BG"/>
        </w:rPr>
        <w:t xml:space="preserve">г., прилагането на плана </w:t>
      </w:r>
      <w:r w:rsidR="00D919EA">
        <w:rPr>
          <w:rFonts w:ascii="Times New Roman" w:hAnsi="Times New Roman"/>
          <w:bCs/>
          <w:sz w:val="24"/>
          <w:szCs w:val="24"/>
          <w:lang w:val="bg-BG"/>
        </w:rPr>
        <w:t>няма да предизвика поява на отрицателно въздействие върху хората и тяхното здраве</w:t>
      </w:r>
      <w:r w:rsidR="001E297A" w:rsidRPr="008B161F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8B161F" w:rsidRDefault="009413BD" w:rsidP="00E03B4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E86551">
        <w:rPr>
          <w:rFonts w:ascii="Times New Roman" w:hAnsi="Times New Roman"/>
          <w:sz w:val="24"/>
          <w:szCs w:val="24"/>
          <w:lang w:val="bg-BG"/>
        </w:rPr>
        <w:t>След анализ на представената информация и на основание чл.</w:t>
      </w:r>
      <w:r>
        <w:rPr>
          <w:rFonts w:ascii="Times New Roman" w:hAnsi="Times New Roman"/>
          <w:sz w:val="24"/>
          <w:szCs w:val="24"/>
          <w:lang w:val="bg-BG"/>
        </w:rPr>
        <w:t>37</w:t>
      </w:r>
      <w:r w:rsidRPr="00E86551">
        <w:rPr>
          <w:rFonts w:ascii="Times New Roman" w:hAnsi="Times New Roman"/>
          <w:sz w:val="24"/>
          <w:szCs w:val="24"/>
          <w:lang w:val="bg-BG"/>
        </w:rPr>
        <w:t xml:space="preserve">, ал.3 от </w:t>
      </w:r>
      <w:r w:rsidRPr="00D35DFB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E86551">
        <w:rPr>
          <w:rFonts w:ascii="Times New Roman" w:hAnsi="Times New Roman"/>
          <w:sz w:val="24"/>
          <w:szCs w:val="24"/>
          <w:lang w:val="bg-BG"/>
        </w:rPr>
        <w:t xml:space="preserve">, въз основа на критериите по чл.16 от нея, преценката за вероятната степен на отрицателно въздействие на </w:t>
      </w:r>
      <w:r w:rsidRPr="003B755F">
        <w:rPr>
          <w:rFonts w:ascii="Times New Roman" w:hAnsi="Times New Roman"/>
          <w:sz w:val="24"/>
          <w:szCs w:val="24"/>
          <w:lang w:val="bg-BG"/>
        </w:rPr>
        <w:t xml:space="preserve">ПУП-ПЗ за имот с идентификатор 54403.10.43 и </w:t>
      </w:r>
      <w:r>
        <w:rPr>
          <w:rFonts w:ascii="Times New Roman" w:hAnsi="Times New Roman"/>
          <w:sz w:val="24"/>
          <w:szCs w:val="24"/>
          <w:lang w:val="bg-BG"/>
        </w:rPr>
        <w:t xml:space="preserve">сграда с идентификатор </w:t>
      </w:r>
      <w:r w:rsidRPr="003B755F">
        <w:rPr>
          <w:rFonts w:ascii="Times New Roman" w:hAnsi="Times New Roman"/>
          <w:sz w:val="24"/>
          <w:szCs w:val="24"/>
          <w:lang w:val="bg-BG"/>
        </w:rPr>
        <w:t>54403.10.43.1 по КК на с.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B755F">
        <w:rPr>
          <w:rFonts w:ascii="Times New Roman" w:hAnsi="Times New Roman"/>
          <w:sz w:val="24"/>
          <w:szCs w:val="24"/>
          <w:lang w:val="bg-BG"/>
        </w:rPr>
        <w:t>Островица, общ.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B755F">
        <w:rPr>
          <w:rFonts w:ascii="Times New Roman" w:hAnsi="Times New Roman"/>
          <w:sz w:val="24"/>
          <w:szCs w:val="24"/>
          <w:lang w:val="bg-BG"/>
        </w:rPr>
        <w:t>Кърджали с цел изграждане на фотоволтаична централа</w:t>
      </w:r>
      <w:r w:rsidRPr="00D35DF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86551">
        <w:rPr>
          <w:rFonts w:ascii="Times New Roman" w:hAnsi="Times New Roman"/>
          <w:sz w:val="24"/>
          <w:szCs w:val="24"/>
          <w:lang w:val="bg-BG"/>
        </w:rPr>
        <w:t xml:space="preserve">е, че </w:t>
      </w:r>
      <w:r>
        <w:rPr>
          <w:rFonts w:ascii="Times New Roman" w:hAnsi="Times New Roman"/>
          <w:sz w:val="24"/>
          <w:szCs w:val="24"/>
          <w:lang w:val="bg-BG"/>
        </w:rPr>
        <w:t>същият</w:t>
      </w:r>
      <w:r w:rsidRPr="00E8655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35DFB">
        <w:rPr>
          <w:rFonts w:ascii="Times New Roman" w:hAnsi="Times New Roman"/>
          <w:b/>
          <w:sz w:val="24"/>
          <w:szCs w:val="24"/>
          <w:lang w:val="bg-BG"/>
        </w:rPr>
        <w:t xml:space="preserve">има вероятност да окаже отрицателно въздействие </w:t>
      </w:r>
      <w:r w:rsidRPr="00E86551">
        <w:rPr>
          <w:rFonts w:ascii="Times New Roman" w:hAnsi="Times New Roman"/>
          <w:sz w:val="24"/>
          <w:szCs w:val="24"/>
          <w:lang w:val="bg-BG"/>
        </w:rPr>
        <w:t>върху популации и местообитания на видове, предмет на опазване в защитен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E86551">
        <w:rPr>
          <w:rFonts w:ascii="Times New Roman" w:hAnsi="Times New Roman"/>
          <w:sz w:val="24"/>
          <w:szCs w:val="24"/>
          <w:lang w:val="bg-BG"/>
        </w:rPr>
        <w:t xml:space="preserve"> зон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E86551">
        <w:rPr>
          <w:rFonts w:ascii="Times New Roman" w:hAnsi="Times New Roman"/>
          <w:sz w:val="24"/>
          <w:szCs w:val="24"/>
          <w:lang w:val="bg-BG"/>
        </w:rPr>
        <w:t xml:space="preserve"> BG0001032 „Родопи Източни”</w:t>
      </w:r>
      <w:r>
        <w:rPr>
          <w:rFonts w:ascii="Times New Roman" w:hAnsi="Times New Roman"/>
          <w:sz w:val="24"/>
          <w:szCs w:val="24"/>
          <w:lang w:val="bg-BG"/>
        </w:rPr>
        <w:t xml:space="preserve"> и </w:t>
      </w:r>
      <w:r w:rsidRPr="00844FEA">
        <w:rPr>
          <w:rFonts w:ascii="Times New Roman" w:hAnsi="Times New Roman"/>
          <w:sz w:val="24"/>
          <w:szCs w:val="24"/>
          <w:lang w:val="bg-BG"/>
        </w:rPr>
        <w:t>BG000</w:t>
      </w:r>
      <w:r>
        <w:rPr>
          <w:rFonts w:ascii="Times New Roman" w:hAnsi="Times New Roman"/>
          <w:sz w:val="24"/>
          <w:szCs w:val="24"/>
          <w:lang w:val="bg-BG"/>
        </w:rPr>
        <w:t>2013</w:t>
      </w:r>
      <w:r w:rsidRPr="00844FEA">
        <w:rPr>
          <w:rFonts w:ascii="Times New Roman" w:hAnsi="Times New Roman"/>
          <w:sz w:val="24"/>
          <w:szCs w:val="24"/>
          <w:lang w:val="bg-BG"/>
        </w:rPr>
        <w:t xml:space="preserve"> „</w:t>
      </w:r>
      <w:r>
        <w:rPr>
          <w:rFonts w:ascii="Times New Roman" w:hAnsi="Times New Roman"/>
          <w:sz w:val="24"/>
          <w:szCs w:val="24"/>
          <w:lang w:val="bg-BG"/>
        </w:rPr>
        <w:t>Студен кладенец</w:t>
      </w:r>
      <w:r w:rsidRPr="00844FEA">
        <w:rPr>
          <w:rFonts w:ascii="Times New Roman" w:hAnsi="Times New Roman"/>
          <w:sz w:val="24"/>
          <w:szCs w:val="24"/>
          <w:lang w:val="bg-BG"/>
        </w:rPr>
        <w:t>”</w:t>
      </w:r>
      <w:r w:rsidRPr="00E86551">
        <w:rPr>
          <w:rFonts w:ascii="Times New Roman" w:hAnsi="Times New Roman"/>
          <w:sz w:val="24"/>
          <w:szCs w:val="24"/>
          <w:lang w:val="bg-BG"/>
        </w:rPr>
        <w:t>, поради следните мотиви:</w:t>
      </w:r>
    </w:p>
    <w:p w:rsidR="00E03B40" w:rsidRPr="008B161F" w:rsidRDefault="009413BD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Площта на имот </w:t>
      </w:r>
      <w:r w:rsidRPr="003B755F">
        <w:rPr>
          <w:rFonts w:ascii="Times New Roman" w:hAnsi="Times New Roman"/>
          <w:sz w:val="24"/>
          <w:szCs w:val="24"/>
          <w:lang w:val="bg-BG"/>
        </w:rPr>
        <w:t xml:space="preserve">с идентификатор 54403.10.43 </w:t>
      </w:r>
      <w:r>
        <w:rPr>
          <w:rFonts w:ascii="Times New Roman" w:hAnsi="Times New Roman"/>
          <w:sz w:val="24"/>
          <w:szCs w:val="24"/>
          <w:lang w:val="bg-BG"/>
        </w:rPr>
        <w:t xml:space="preserve">е </w:t>
      </w:r>
      <w:r w:rsidRPr="003B755F">
        <w:rPr>
          <w:rFonts w:ascii="Times New Roman" w:hAnsi="Times New Roman"/>
          <w:sz w:val="24"/>
          <w:szCs w:val="24"/>
          <w:lang w:val="bg-BG"/>
        </w:rPr>
        <w:t>169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3B755F">
        <w:rPr>
          <w:rFonts w:ascii="Times New Roman" w:hAnsi="Times New Roman"/>
          <w:sz w:val="24"/>
          <w:szCs w:val="24"/>
          <w:lang w:val="bg-BG"/>
        </w:rPr>
        <w:t>151</w:t>
      </w:r>
      <w:r>
        <w:rPr>
          <w:rFonts w:ascii="Times New Roman" w:hAnsi="Times New Roman"/>
          <w:sz w:val="24"/>
          <w:szCs w:val="24"/>
          <w:lang w:val="bg-BG"/>
        </w:rPr>
        <w:t xml:space="preserve"> дка, </w:t>
      </w:r>
      <w:r w:rsidR="00BE577D">
        <w:rPr>
          <w:rFonts w:ascii="Times New Roman" w:hAnsi="Times New Roman"/>
          <w:sz w:val="24"/>
          <w:szCs w:val="24"/>
          <w:lang w:val="bg-BG"/>
        </w:rPr>
        <w:t>като в нея е включена и площта на сградата и отреждането му за изграждане на фотоволтаична централа ще отнеме значителна площ от двете зони, в които попадат имота и сградата</w:t>
      </w:r>
      <w:r w:rsidR="009F4BFD" w:rsidRPr="008B161F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8B161F" w:rsidRDefault="009413BD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По </w:t>
      </w:r>
      <w:r w:rsidRPr="007F0E03">
        <w:rPr>
          <w:rFonts w:ascii="Times New Roman" w:hAnsi="Times New Roman"/>
          <w:sz w:val="24"/>
          <w:szCs w:val="24"/>
          <w:lang w:val="bg-BG"/>
        </w:rPr>
        <w:t>Единната информационната система за защитените зони от екологичната мрежа Натура 2000</w:t>
      </w:r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E86551">
        <w:rPr>
          <w:rFonts w:ascii="Times New Roman" w:hAnsi="Times New Roman"/>
          <w:sz w:val="24"/>
          <w:szCs w:val="24"/>
          <w:lang w:val="bg-BG"/>
        </w:rPr>
        <w:t xml:space="preserve">площите засегнати от </w:t>
      </w:r>
      <w:r>
        <w:rPr>
          <w:rFonts w:ascii="Times New Roman" w:hAnsi="Times New Roman"/>
          <w:sz w:val="24"/>
          <w:szCs w:val="24"/>
          <w:lang w:val="bg-BG"/>
        </w:rPr>
        <w:t>ПУП-ПЗ</w:t>
      </w:r>
      <w:r w:rsidRPr="00E86551">
        <w:rPr>
          <w:rFonts w:ascii="Times New Roman" w:hAnsi="Times New Roman"/>
          <w:sz w:val="24"/>
          <w:szCs w:val="24"/>
          <w:lang w:val="bg-BG"/>
        </w:rPr>
        <w:t xml:space="preserve">, представляват </w:t>
      </w:r>
      <w:r>
        <w:rPr>
          <w:rFonts w:ascii="Times New Roman" w:hAnsi="Times New Roman"/>
          <w:sz w:val="24"/>
          <w:szCs w:val="24"/>
          <w:lang w:val="bg-BG"/>
        </w:rPr>
        <w:t>ефективно заети или потенциални местообитания на видове безгръбначни, земноводни, влечуги и бозайници</w:t>
      </w:r>
      <w:r w:rsidRPr="00E86551">
        <w:rPr>
          <w:rFonts w:ascii="Times New Roman" w:hAnsi="Times New Roman"/>
          <w:sz w:val="24"/>
          <w:szCs w:val="24"/>
          <w:lang w:val="bg-BG"/>
        </w:rPr>
        <w:t xml:space="preserve"> предмет на опазване в </w:t>
      </w:r>
      <w:r w:rsidRPr="00F87A0D">
        <w:rPr>
          <w:rFonts w:ascii="Times New Roman" w:hAnsi="Times New Roman"/>
          <w:sz w:val="24"/>
          <w:szCs w:val="24"/>
          <w:lang w:val="bg-BG"/>
        </w:rPr>
        <w:t>BG0001032 „Родопи Източни”</w:t>
      </w:r>
      <w:r w:rsidRPr="00E86551">
        <w:rPr>
          <w:rFonts w:ascii="Times New Roman" w:hAnsi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 xml:space="preserve">както и съгласно пространствените модели за разпространение и обилие в същата система в площта се срещат мигриращи и зимуващи видове предмет на опазване в </w:t>
      </w:r>
      <w:r w:rsidRPr="00EF643B">
        <w:rPr>
          <w:rFonts w:ascii="Times New Roman" w:hAnsi="Times New Roman"/>
          <w:sz w:val="24"/>
          <w:szCs w:val="24"/>
          <w:lang w:val="bg-BG"/>
        </w:rPr>
        <w:t>BG0002013 „Студен кладенец”</w:t>
      </w:r>
      <w:r>
        <w:rPr>
          <w:rFonts w:ascii="Times New Roman" w:hAnsi="Times New Roman"/>
          <w:sz w:val="24"/>
          <w:szCs w:val="24"/>
          <w:lang w:val="bg-BG"/>
        </w:rPr>
        <w:t xml:space="preserve"> и в тази връзка реализацията на настоящия ПУП-ПЗ </w:t>
      </w:r>
      <w:r w:rsidRPr="00E86551">
        <w:rPr>
          <w:rFonts w:ascii="Times New Roman" w:hAnsi="Times New Roman"/>
          <w:sz w:val="24"/>
          <w:szCs w:val="24"/>
          <w:lang w:val="bg-BG"/>
        </w:rPr>
        <w:t xml:space="preserve">предполага </w:t>
      </w:r>
      <w:r>
        <w:rPr>
          <w:rFonts w:ascii="Times New Roman" w:hAnsi="Times New Roman"/>
          <w:sz w:val="24"/>
          <w:szCs w:val="24"/>
          <w:lang w:val="bg-BG"/>
        </w:rPr>
        <w:t xml:space="preserve">прогонване, </w:t>
      </w:r>
      <w:r w:rsidRPr="00E86551">
        <w:rPr>
          <w:rFonts w:ascii="Times New Roman" w:hAnsi="Times New Roman"/>
          <w:sz w:val="24"/>
          <w:szCs w:val="24"/>
          <w:lang w:val="bg-BG"/>
        </w:rPr>
        <w:t>безпокойство</w:t>
      </w:r>
      <w:r>
        <w:rPr>
          <w:rFonts w:ascii="Times New Roman" w:hAnsi="Times New Roman"/>
          <w:sz w:val="24"/>
          <w:szCs w:val="24"/>
          <w:lang w:val="bg-BG"/>
        </w:rPr>
        <w:t xml:space="preserve"> на тези птици</w:t>
      </w:r>
      <w:r w:rsidR="00A8652E" w:rsidRPr="008B161F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8B161F" w:rsidRDefault="001E2D91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Предвид, че фотоволтаичните централи са с многогодишна ек</w:t>
      </w:r>
      <w:r w:rsidR="00EF6643">
        <w:rPr>
          <w:rFonts w:ascii="Times New Roman" w:hAnsi="Times New Roman"/>
          <w:sz w:val="24"/>
          <w:szCs w:val="24"/>
          <w:lang w:val="bg-BG"/>
        </w:rPr>
        <w:t>с</w:t>
      </w:r>
      <w:r>
        <w:rPr>
          <w:rFonts w:ascii="Times New Roman" w:hAnsi="Times New Roman"/>
          <w:sz w:val="24"/>
          <w:szCs w:val="24"/>
          <w:lang w:val="bg-BG"/>
        </w:rPr>
        <w:t xml:space="preserve">плоатация, </w:t>
      </w:r>
      <w:r w:rsidRPr="00E86551">
        <w:rPr>
          <w:rFonts w:ascii="Times New Roman" w:hAnsi="Times New Roman"/>
          <w:sz w:val="24"/>
          <w:szCs w:val="24"/>
          <w:lang w:val="bg-BG"/>
        </w:rPr>
        <w:t xml:space="preserve">реализацията на </w:t>
      </w:r>
      <w:r>
        <w:rPr>
          <w:rFonts w:ascii="Times New Roman" w:hAnsi="Times New Roman"/>
          <w:sz w:val="24"/>
          <w:szCs w:val="24"/>
          <w:lang w:val="bg-BG"/>
        </w:rPr>
        <w:t>ПУП-ПЗ</w:t>
      </w:r>
      <w:r w:rsidRPr="00E86551">
        <w:rPr>
          <w:rFonts w:ascii="Times New Roman" w:hAnsi="Times New Roman"/>
          <w:sz w:val="24"/>
          <w:szCs w:val="24"/>
          <w:lang w:val="bg-BG"/>
        </w:rPr>
        <w:t xml:space="preserve"> е свързана с продължително и интензивно безпокойство на животински видове и прогонване от местообитанията им, поради засилено </w:t>
      </w:r>
      <w:proofErr w:type="spellStart"/>
      <w:r w:rsidRPr="00E86551">
        <w:rPr>
          <w:rFonts w:ascii="Times New Roman" w:hAnsi="Times New Roman"/>
          <w:sz w:val="24"/>
          <w:szCs w:val="24"/>
          <w:lang w:val="bg-BG"/>
        </w:rPr>
        <w:t>техногенно</w:t>
      </w:r>
      <w:proofErr w:type="spellEnd"/>
      <w:r w:rsidRPr="00E86551">
        <w:rPr>
          <w:rFonts w:ascii="Times New Roman" w:hAnsi="Times New Roman"/>
          <w:sz w:val="24"/>
          <w:szCs w:val="24"/>
          <w:lang w:val="bg-BG"/>
        </w:rPr>
        <w:t xml:space="preserve"> и антропогенно натоварване, което предполага </w:t>
      </w:r>
      <w:r>
        <w:rPr>
          <w:rFonts w:ascii="Times New Roman" w:hAnsi="Times New Roman"/>
          <w:sz w:val="24"/>
          <w:szCs w:val="24"/>
          <w:lang w:val="bg-BG"/>
        </w:rPr>
        <w:t xml:space="preserve">фрагментация и </w:t>
      </w:r>
      <w:r w:rsidRPr="00E86551">
        <w:rPr>
          <w:rFonts w:ascii="Times New Roman" w:hAnsi="Times New Roman"/>
          <w:sz w:val="24"/>
          <w:szCs w:val="24"/>
          <w:lang w:val="bg-BG"/>
        </w:rPr>
        <w:t>изменение в популациите им, включително и поради вероятност от смъртност на екземпляри</w:t>
      </w:r>
      <w:r>
        <w:rPr>
          <w:rFonts w:ascii="Times New Roman" w:hAnsi="Times New Roman"/>
          <w:sz w:val="24"/>
          <w:szCs w:val="24"/>
          <w:lang w:val="bg-BG"/>
        </w:rPr>
        <w:t xml:space="preserve"> по време на строителството</w:t>
      </w:r>
      <w:r w:rsidR="009F4BFD" w:rsidRPr="008B161F">
        <w:rPr>
          <w:rFonts w:ascii="Times New Roman" w:hAnsi="Times New Roman"/>
          <w:sz w:val="24"/>
          <w:szCs w:val="24"/>
          <w:lang w:val="bg-BG"/>
        </w:rPr>
        <w:t>.</w:t>
      </w:r>
    </w:p>
    <w:p w:rsidR="001319C5" w:rsidRPr="008B161F" w:rsidRDefault="001E2D91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</w:t>
      </w:r>
      <w:r w:rsidRPr="00E86551">
        <w:rPr>
          <w:rFonts w:ascii="Times New Roman" w:hAnsi="Times New Roman"/>
          <w:sz w:val="24"/>
          <w:szCs w:val="24"/>
          <w:lang w:val="bg-BG"/>
        </w:rPr>
        <w:t xml:space="preserve">ри реализация на </w:t>
      </w:r>
      <w:r>
        <w:rPr>
          <w:rFonts w:ascii="Times New Roman" w:hAnsi="Times New Roman"/>
          <w:sz w:val="24"/>
          <w:szCs w:val="24"/>
          <w:lang w:val="bg-BG"/>
        </w:rPr>
        <w:t>ПУП-ПЗ</w:t>
      </w:r>
      <w:r w:rsidRPr="00E86551">
        <w:rPr>
          <w:rFonts w:ascii="Times New Roman" w:hAnsi="Times New Roman"/>
          <w:sz w:val="24"/>
          <w:szCs w:val="24"/>
          <w:lang w:val="bg-BG"/>
        </w:rPr>
        <w:t xml:space="preserve"> е възможно генериране на прах, шум, отпадъци във вид и количества, които могат да окажат значително отрицателно въздействие върху местообитания и видове предмет на опазване в защитен</w:t>
      </w:r>
      <w:r>
        <w:rPr>
          <w:rFonts w:ascii="Times New Roman" w:hAnsi="Times New Roman"/>
          <w:sz w:val="24"/>
          <w:szCs w:val="24"/>
          <w:lang w:val="bg-BG"/>
        </w:rPr>
        <w:t>ите</w:t>
      </w:r>
      <w:r w:rsidRPr="00E86551">
        <w:rPr>
          <w:rFonts w:ascii="Times New Roman" w:hAnsi="Times New Roman"/>
          <w:sz w:val="24"/>
          <w:szCs w:val="24"/>
          <w:lang w:val="bg-BG"/>
        </w:rPr>
        <w:t xml:space="preserve"> зон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="001319C5" w:rsidRPr="008B161F">
        <w:rPr>
          <w:rFonts w:ascii="Times New Roman" w:hAnsi="Times New Roman"/>
          <w:sz w:val="24"/>
          <w:szCs w:val="24"/>
          <w:lang w:val="bg-BG"/>
        </w:rPr>
        <w:t>.</w:t>
      </w:r>
    </w:p>
    <w:p w:rsidR="002112DB" w:rsidRDefault="001E2D91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</w:t>
      </w:r>
      <w:r w:rsidRPr="00E86551">
        <w:rPr>
          <w:rFonts w:ascii="Times New Roman" w:hAnsi="Times New Roman"/>
          <w:sz w:val="24"/>
          <w:szCs w:val="24"/>
          <w:lang w:val="bg-BG"/>
        </w:rPr>
        <w:t>ъзможно е кумулативно въздействие от едновременната реализация на настоящ</w:t>
      </w:r>
      <w:r>
        <w:rPr>
          <w:rFonts w:ascii="Times New Roman" w:hAnsi="Times New Roman"/>
          <w:sz w:val="24"/>
          <w:szCs w:val="24"/>
          <w:lang w:val="bg-BG"/>
        </w:rPr>
        <w:t>ия</w:t>
      </w:r>
      <w:r w:rsidRPr="00E86551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ПУП-ПЗ</w:t>
      </w:r>
      <w:r w:rsidRPr="00E86551">
        <w:rPr>
          <w:rFonts w:ascii="Times New Roman" w:hAnsi="Times New Roman"/>
          <w:sz w:val="24"/>
          <w:szCs w:val="24"/>
          <w:lang w:val="bg-BG"/>
        </w:rPr>
        <w:t xml:space="preserve"> с други </w:t>
      </w:r>
      <w:r>
        <w:rPr>
          <w:rFonts w:ascii="Times New Roman" w:hAnsi="Times New Roman"/>
          <w:sz w:val="24"/>
          <w:szCs w:val="24"/>
          <w:lang w:val="bg-BG"/>
        </w:rPr>
        <w:t xml:space="preserve">ППП/ИП, които не са със сходен характер, но са </w:t>
      </w:r>
      <w:r w:rsidRPr="00E86551">
        <w:rPr>
          <w:rFonts w:ascii="Times New Roman" w:hAnsi="Times New Roman"/>
          <w:sz w:val="24"/>
          <w:szCs w:val="24"/>
          <w:lang w:val="bg-BG"/>
        </w:rPr>
        <w:t>концентрирани в тази част от защитен</w:t>
      </w:r>
      <w:r>
        <w:rPr>
          <w:rFonts w:ascii="Times New Roman" w:hAnsi="Times New Roman"/>
          <w:sz w:val="24"/>
          <w:szCs w:val="24"/>
          <w:lang w:val="bg-BG"/>
        </w:rPr>
        <w:t>ите</w:t>
      </w:r>
      <w:r w:rsidRPr="00E86551">
        <w:rPr>
          <w:rFonts w:ascii="Times New Roman" w:hAnsi="Times New Roman"/>
          <w:sz w:val="24"/>
          <w:szCs w:val="24"/>
          <w:lang w:val="bg-BG"/>
        </w:rPr>
        <w:t xml:space="preserve"> зон</w:t>
      </w:r>
      <w:r>
        <w:rPr>
          <w:rFonts w:ascii="Times New Roman" w:hAnsi="Times New Roman"/>
          <w:sz w:val="24"/>
          <w:szCs w:val="24"/>
          <w:lang w:val="bg-BG"/>
        </w:rPr>
        <w:t>и.</w:t>
      </w:r>
    </w:p>
    <w:p w:rsidR="00E03B40" w:rsidRPr="008B161F" w:rsidRDefault="00E03B40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8B161F">
        <w:rPr>
          <w:rFonts w:ascii="Times New Roman" w:hAnsi="Times New Roman"/>
          <w:sz w:val="24"/>
          <w:szCs w:val="24"/>
          <w:lang w:val="bg-BG"/>
        </w:rPr>
        <w:t xml:space="preserve">Реализацията на </w:t>
      </w:r>
      <w:r w:rsidR="001E2D91">
        <w:rPr>
          <w:rFonts w:ascii="Times New Roman" w:hAnsi="Times New Roman"/>
          <w:sz w:val="24"/>
          <w:szCs w:val="24"/>
          <w:lang w:val="bg-BG"/>
        </w:rPr>
        <w:t>плана</w:t>
      </w:r>
      <w:r w:rsidRPr="008B161F">
        <w:rPr>
          <w:rFonts w:ascii="Times New Roman" w:hAnsi="Times New Roman"/>
          <w:sz w:val="24"/>
          <w:szCs w:val="24"/>
          <w:lang w:val="bg-BG"/>
        </w:rPr>
        <w:t xml:space="preserve"> не е свързана с трансгранично въздействие върху околната среда.</w:t>
      </w:r>
    </w:p>
    <w:p w:rsidR="00E03B40" w:rsidRPr="008B161F" w:rsidRDefault="00E03B40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8B161F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необходимостта от извършване на ЕО не са постъпили писмени възражения, бележки и становища по документацията за ЕО.</w:t>
      </w:r>
    </w:p>
    <w:p w:rsidR="00952D74" w:rsidRDefault="00952D74" w:rsidP="00E03B40">
      <w:pPr>
        <w:tabs>
          <w:tab w:val="left" w:pos="709"/>
          <w:tab w:val="left" w:pos="851"/>
        </w:tabs>
        <w:ind w:left="6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52D74" w:rsidRDefault="00952D74" w:rsidP="00952D74">
      <w:pPr>
        <w:tabs>
          <w:tab w:val="left" w:pos="426"/>
          <w:tab w:val="left" w:pos="1134"/>
        </w:tabs>
        <w:ind w:firstLine="567"/>
        <w:jc w:val="both"/>
        <w:rPr>
          <w:rFonts w:ascii="Times New Roman" w:hAnsi="Times New Roman"/>
          <w:b/>
          <w:spacing w:val="-2"/>
          <w:sz w:val="24"/>
          <w:szCs w:val="24"/>
          <w:lang w:val="bg-BG"/>
        </w:rPr>
      </w:pPr>
      <w:r w:rsidRPr="00603DA9">
        <w:rPr>
          <w:rFonts w:ascii="Times New Roman" w:hAnsi="Times New Roman"/>
          <w:b/>
          <w:spacing w:val="-2"/>
          <w:sz w:val="24"/>
          <w:szCs w:val="24"/>
          <w:lang w:val="bg-BG"/>
        </w:rPr>
        <w:t>На основание чл. 14, ал. 4 от Наредбата за ЕО поставям следните изисквания към обхвата на екологичната оценка:</w:t>
      </w:r>
    </w:p>
    <w:p w:rsidR="00701C68" w:rsidRPr="00603DA9" w:rsidRDefault="00701C68" w:rsidP="00952D74">
      <w:pPr>
        <w:tabs>
          <w:tab w:val="left" w:pos="426"/>
          <w:tab w:val="left" w:pos="1134"/>
        </w:tabs>
        <w:ind w:firstLine="567"/>
        <w:jc w:val="both"/>
        <w:rPr>
          <w:rFonts w:ascii="Times New Roman" w:hAnsi="Times New Roman"/>
          <w:b/>
          <w:spacing w:val="-2"/>
          <w:sz w:val="24"/>
          <w:szCs w:val="24"/>
          <w:lang w:val="bg-BG"/>
        </w:rPr>
      </w:pPr>
    </w:p>
    <w:p w:rsidR="00952D74" w:rsidRDefault="00952D74" w:rsidP="00952D74">
      <w:pPr>
        <w:pStyle w:val="ab"/>
        <w:numPr>
          <w:ilvl w:val="0"/>
          <w:numId w:val="9"/>
        </w:numPr>
        <w:tabs>
          <w:tab w:val="left" w:pos="426"/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spacing w:val="-2"/>
          <w:sz w:val="24"/>
          <w:szCs w:val="24"/>
        </w:rPr>
      </w:pPr>
      <w:r w:rsidRPr="00652872">
        <w:rPr>
          <w:rFonts w:ascii="Times New Roman" w:hAnsi="Times New Roman"/>
          <w:spacing w:val="-2"/>
          <w:sz w:val="24"/>
          <w:szCs w:val="24"/>
        </w:rPr>
        <w:t xml:space="preserve">Докладът за екологична оценка трябва да съдържа </w:t>
      </w:r>
      <w:r>
        <w:rPr>
          <w:rFonts w:ascii="Times New Roman" w:hAnsi="Times New Roman"/>
          <w:spacing w:val="-2"/>
          <w:sz w:val="24"/>
          <w:szCs w:val="24"/>
        </w:rPr>
        <w:t>най-малко информацията по чл.86, ал.3 на ЗООС, в съответствие със степента на детайлност на предвижданията на плана.</w:t>
      </w:r>
    </w:p>
    <w:p w:rsidR="00952D74" w:rsidRDefault="00952D74" w:rsidP="00952D74">
      <w:pPr>
        <w:pStyle w:val="ab"/>
        <w:numPr>
          <w:ilvl w:val="0"/>
          <w:numId w:val="9"/>
        </w:numPr>
        <w:tabs>
          <w:tab w:val="left" w:pos="426"/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Да се анализират вероятните значителни въздействия върху околната среда, в т.ч. вторични, кумулативни, едновременни, краткосрочни, средносрочни и дългосрочни, постоянни и временни, положителни и отрицателни последици от осъществяването на предвидените дейности по плана.</w:t>
      </w:r>
    </w:p>
    <w:p w:rsidR="00952D74" w:rsidRPr="00F96641" w:rsidRDefault="00952D74" w:rsidP="00952D74">
      <w:pPr>
        <w:pStyle w:val="ab"/>
        <w:numPr>
          <w:ilvl w:val="0"/>
          <w:numId w:val="9"/>
        </w:numPr>
        <w:tabs>
          <w:tab w:val="left" w:pos="426"/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spacing w:val="-2"/>
          <w:sz w:val="24"/>
          <w:szCs w:val="24"/>
        </w:rPr>
      </w:pPr>
      <w:r w:rsidRPr="00F96641">
        <w:rPr>
          <w:rFonts w:ascii="Times New Roman" w:hAnsi="Times New Roman"/>
          <w:spacing w:val="-2"/>
          <w:sz w:val="24"/>
          <w:szCs w:val="24"/>
        </w:rPr>
        <w:t xml:space="preserve">Да се разгледа евентуалното развитие на аспектите на околната среда без прилагането на </w:t>
      </w:r>
      <w:r>
        <w:rPr>
          <w:rFonts w:ascii="Times New Roman" w:hAnsi="Times New Roman"/>
          <w:spacing w:val="-2"/>
          <w:sz w:val="24"/>
          <w:szCs w:val="24"/>
        </w:rPr>
        <w:t>плана</w:t>
      </w:r>
      <w:r w:rsidRPr="00F96641">
        <w:rPr>
          <w:rFonts w:ascii="Times New Roman" w:hAnsi="Times New Roman"/>
          <w:spacing w:val="-2"/>
          <w:sz w:val="24"/>
          <w:szCs w:val="24"/>
        </w:rPr>
        <w:t xml:space="preserve"> (така наречената „нулева“ алтернатива).</w:t>
      </w:r>
    </w:p>
    <w:p w:rsidR="00952D74" w:rsidRPr="00C63E33" w:rsidRDefault="00952D74" w:rsidP="00952D74">
      <w:pPr>
        <w:pStyle w:val="ab"/>
        <w:numPr>
          <w:ilvl w:val="0"/>
          <w:numId w:val="9"/>
        </w:numPr>
        <w:tabs>
          <w:tab w:val="left" w:pos="426"/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spacing w:val="-2"/>
          <w:sz w:val="24"/>
          <w:szCs w:val="24"/>
        </w:rPr>
      </w:pPr>
      <w:r w:rsidRPr="00C63E33">
        <w:rPr>
          <w:rFonts w:ascii="Times New Roman" w:hAnsi="Times New Roman"/>
          <w:spacing w:val="-2"/>
          <w:sz w:val="24"/>
          <w:szCs w:val="24"/>
        </w:rPr>
        <w:t>Да бъде разгледано кумулативното в</w:t>
      </w:r>
      <w:r>
        <w:rPr>
          <w:rFonts w:ascii="Times New Roman" w:hAnsi="Times New Roman"/>
          <w:spacing w:val="-2"/>
          <w:sz w:val="24"/>
          <w:szCs w:val="24"/>
        </w:rPr>
        <w:t>лияние на планираните дейности</w:t>
      </w:r>
      <w:r w:rsidRPr="00C63E33">
        <w:rPr>
          <w:rFonts w:ascii="Times New Roman" w:hAnsi="Times New Roman"/>
          <w:spacing w:val="-2"/>
          <w:sz w:val="24"/>
          <w:szCs w:val="24"/>
        </w:rPr>
        <w:t>, както и предвиждане на мерки за намаляване на негативното въздействие.</w:t>
      </w:r>
    </w:p>
    <w:p w:rsidR="00952D74" w:rsidRDefault="00952D74" w:rsidP="00952D74">
      <w:pPr>
        <w:pStyle w:val="ab"/>
        <w:numPr>
          <w:ilvl w:val="0"/>
          <w:numId w:val="9"/>
        </w:numPr>
        <w:tabs>
          <w:tab w:val="left" w:pos="426"/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spacing w:val="-2"/>
          <w:sz w:val="24"/>
          <w:szCs w:val="24"/>
        </w:rPr>
      </w:pPr>
      <w:r w:rsidRPr="00C63E33">
        <w:rPr>
          <w:rFonts w:ascii="Times New Roman" w:hAnsi="Times New Roman"/>
          <w:spacing w:val="-2"/>
          <w:sz w:val="24"/>
          <w:szCs w:val="24"/>
        </w:rPr>
        <w:t xml:space="preserve">Да се предложат конкретни </w:t>
      </w:r>
      <w:r w:rsidR="00AD2311">
        <w:rPr>
          <w:rFonts w:ascii="Times New Roman" w:hAnsi="Times New Roman"/>
          <w:spacing w:val="-2"/>
          <w:sz w:val="24"/>
          <w:szCs w:val="24"/>
        </w:rPr>
        <w:t xml:space="preserve">и адекватни </w:t>
      </w:r>
      <w:r w:rsidRPr="00C63E33">
        <w:rPr>
          <w:rFonts w:ascii="Times New Roman" w:hAnsi="Times New Roman"/>
          <w:spacing w:val="-2"/>
          <w:sz w:val="24"/>
          <w:szCs w:val="24"/>
        </w:rPr>
        <w:t xml:space="preserve">мерки за предотвратяване, намаляване и възможно най-пълно отстраняване на неблагоприятните последствия от осъществяването на </w:t>
      </w:r>
      <w:r>
        <w:rPr>
          <w:rFonts w:ascii="Times New Roman" w:hAnsi="Times New Roman"/>
          <w:spacing w:val="-2"/>
          <w:sz w:val="24"/>
          <w:szCs w:val="24"/>
        </w:rPr>
        <w:t>плана</w:t>
      </w:r>
      <w:r w:rsidRPr="00C63E33">
        <w:rPr>
          <w:rFonts w:ascii="Times New Roman" w:hAnsi="Times New Roman"/>
          <w:spacing w:val="-2"/>
          <w:sz w:val="24"/>
          <w:szCs w:val="24"/>
        </w:rPr>
        <w:t xml:space="preserve"> върху околната среда. Мерките да бъдат мотивирани, в т.ч. и по отношение на очакваните резултати от прилагането им.</w:t>
      </w:r>
    </w:p>
    <w:p w:rsidR="00952D74" w:rsidRDefault="00952D74" w:rsidP="00952D74">
      <w:pPr>
        <w:pStyle w:val="ab"/>
        <w:numPr>
          <w:ilvl w:val="0"/>
          <w:numId w:val="9"/>
        </w:numPr>
        <w:tabs>
          <w:tab w:val="left" w:pos="426"/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Да се ползват указания и методики на Европейската комисия за стратегическа екологична оценка, публикувани на Интернет страницата на комисията (</w:t>
      </w:r>
      <w:hyperlink r:id="rId9" w:history="1">
        <w:r w:rsidRPr="00AF7FF2">
          <w:rPr>
            <w:rStyle w:val="a7"/>
            <w:rFonts w:ascii="Times New Roman" w:hAnsi="Times New Roman"/>
            <w:spacing w:val="-2"/>
            <w:sz w:val="24"/>
            <w:szCs w:val="24"/>
            <w:lang w:val="en-US"/>
          </w:rPr>
          <w:t>http</w:t>
        </w:r>
        <w:r w:rsidRPr="00AF7FF2">
          <w:rPr>
            <w:rStyle w:val="a7"/>
            <w:rFonts w:ascii="Times New Roman" w:hAnsi="Times New Roman"/>
            <w:spacing w:val="-2"/>
            <w:sz w:val="24"/>
            <w:szCs w:val="24"/>
          </w:rPr>
          <w:t>://</w:t>
        </w:r>
        <w:r w:rsidRPr="00AF7FF2">
          <w:rPr>
            <w:rStyle w:val="a7"/>
            <w:rFonts w:ascii="Times New Roman" w:hAnsi="Times New Roman"/>
            <w:spacing w:val="-2"/>
            <w:sz w:val="24"/>
            <w:szCs w:val="24"/>
            <w:lang w:val="en-US"/>
          </w:rPr>
          <w:t>ec</w:t>
        </w:r>
        <w:r w:rsidRPr="00AF7FF2">
          <w:rPr>
            <w:rStyle w:val="a7"/>
            <w:rFonts w:ascii="Times New Roman" w:hAnsi="Times New Roman"/>
            <w:spacing w:val="-2"/>
            <w:sz w:val="24"/>
            <w:szCs w:val="24"/>
          </w:rPr>
          <w:t>.</w:t>
        </w:r>
        <w:r w:rsidRPr="00AF7FF2">
          <w:rPr>
            <w:rStyle w:val="a7"/>
            <w:rFonts w:ascii="Times New Roman" w:hAnsi="Times New Roman"/>
            <w:spacing w:val="-2"/>
            <w:sz w:val="24"/>
            <w:szCs w:val="24"/>
            <w:lang w:val="en-US"/>
          </w:rPr>
          <w:t>europa</w:t>
        </w:r>
        <w:r w:rsidRPr="00AF7FF2">
          <w:rPr>
            <w:rStyle w:val="a7"/>
            <w:rFonts w:ascii="Times New Roman" w:hAnsi="Times New Roman"/>
            <w:spacing w:val="-2"/>
            <w:sz w:val="24"/>
            <w:szCs w:val="24"/>
          </w:rPr>
          <w:t>.</w:t>
        </w:r>
        <w:r w:rsidRPr="00AF7FF2">
          <w:rPr>
            <w:rStyle w:val="a7"/>
            <w:rFonts w:ascii="Times New Roman" w:hAnsi="Times New Roman"/>
            <w:spacing w:val="-2"/>
            <w:sz w:val="24"/>
            <w:szCs w:val="24"/>
            <w:lang w:val="en-US"/>
          </w:rPr>
          <w:t>eu</w:t>
        </w:r>
        <w:r w:rsidRPr="00AF7FF2">
          <w:rPr>
            <w:rStyle w:val="a7"/>
            <w:rFonts w:ascii="Times New Roman" w:hAnsi="Times New Roman"/>
            <w:spacing w:val="-2"/>
            <w:sz w:val="24"/>
            <w:szCs w:val="24"/>
          </w:rPr>
          <w:t>/</w:t>
        </w:r>
        <w:r w:rsidRPr="00AF7FF2">
          <w:rPr>
            <w:rStyle w:val="a7"/>
            <w:rFonts w:ascii="Times New Roman" w:hAnsi="Times New Roman"/>
            <w:spacing w:val="-2"/>
            <w:sz w:val="24"/>
            <w:szCs w:val="24"/>
            <w:lang w:val="en-US"/>
          </w:rPr>
          <w:t>environment</w:t>
        </w:r>
        <w:r w:rsidRPr="00AF7FF2">
          <w:rPr>
            <w:rStyle w:val="a7"/>
            <w:rFonts w:ascii="Times New Roman" w:hAnsi="Times New Roman"/>
            <w:spacing w:val="-2"/>
            <w:sz w:val="24"/>
            <w:szCs w:val="24"/>
          </w:rPr>
          <w:t>/</w:t>
        </w:r>
        <w:r w:rsidRPr="00AF7FF2">
          <w:rPr>
            <w:rStyle w:val="a7"/>
            <w:rFonts w:ascii="Times New Roman" w:hAnsi="Times New Roman"/>
            <w:spacing w:val="-2"/>
            <w:sz w:val="24"/>
            <w:szCs w:val="24"/>
            <w:lang w:val="en-US"/>
          </w:rPr>
          <w:t>eia</w:t>
        </w:r>
        <w:r w:rsidRPr="00AF7FF2">
          <w:rPr>
            <w:rStyle w:val="a7"/>
            <w:rFonts w:ascii="Times New Roman" w:hAnsi="Times New Roman"/>
            <w:spacing w:val="-2"/>
            <w:sz w:val="24"/>
            <w:szCs w:val="24"/>
          </w:rPr>
          <w:t>/</w:t>
        </w:r>
        <w:r w:rsidRPr="00AF7FF2">
          <w:rPr>
            <w:rStyle w:val="a7"/>
            <w:rFonts w:ascii="Times New Roman" w:hAnsi="Times New Roman"/>
            <w:spacing w:val="-2"/>
            <w:sz w:val="24"/>
            <w:szCs w:val="24"/>
            <w:lang w:val="en-US"/>
          </w:rPr>
          <w:t>home</w:t>
        </w:r>
        <w:r w:rsidRPr="00AF7FF2">
          <w:rPr>
            <w:rStyle w:val="a7"/>
            <w:rFonts w:ascii="Times New Roman" w:hAnsi="Times New Roman"/>
            <w:spacing w:val="-2"/>
            <w:sz w:val="24"/>
            <w:szCs w:val="24"/>
          </w:rPr>
          <w:t>.</w:t>
        </w:r>
        <w:r w:rsidRPr="00AF7FF2">
          <w:rPr>
            <w:rStyle w:val="a7"/>
            <w:rFonts w:ascii="Times New Roman" w:hAnsi="Times New Roman"/>
            <w:spacing w:val="-2"/>
            <w:sz w:val="24"/>
            <w:szCs w:val="24"/>
            <w:lang w:val="en-US"/>
          </w:rPr>
          <w:t>htm</w:t>
        </w:r>
      </w:hyperlink>
      <w:r>
        <w:rPr>
          <w:rFonts w:ascii="Times New Roman" w:hAnsi="Times New Roman"/>
          <w:spacing w:val="-2"/>
          <w:sz w:val="24"/>
          <w:szCs w:val="24"/>
        </w:rPr>
        <w:t>)</w:t>
      </w:r>
      <w:r w:rsidRPr="00483882">
        <w:rPr>
          <w:rFonts w:ascii="Times New Roman" w:hAnsi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/>
          <w:spacing w:val="-2"/>
          <w:sz w:val="24"/>
          <w:szCs w:val="24"/>
        </w:rPr>
        <w:t>както и на интернет страницата на МОСВ (</w:t>
      </w:r>
      <w:hyperlink r:id="rId10" w:history="1">
        <w:r w:rsidRPr="00AF7FF2">
          <w:rPr>
            <w:rStyle w:val="a7"/>
            <w:rFonts w:ascii="Times New Roman" w:hAnsi="Times New Roman"/>
            <w:spacing w:val="-2"/>
            <w:sz w:val="24"/>
            <w:szCs w:val="24"/>
            <w:lang w:val="en-US"/>
          </w:rPr>
          <w:t>http</w:t>
        </w:r>
        <w:r w:rsidRPr="00AF7FF2">
          <w:rPr>
            <w:rStyle w:val="a7"/>
            <w:rFonts w:ascii="Times New Roman" w:hAnsi="Times New Roman"/>
            <w:spacing w:val="-2"/>
            <w:sz w:val="24"/>
            <w:szCs w:val="24"/>
          </w:rPr>
          <w:t>://</w:t>
        </w:r>
        <w:r w:rsidRPr="00AF7FF2">
          <w:rPr>
            <w:rStyle w:val="a7"/>
            <w:rFonts w:ascii="Times New Roman" w:hAnsi="Times New Roman"/>
            <w:spacing w:val="-2"/>
            <w:sz w:val="24"/>
            <w:szCs w:val="24"/>
            <w:lang w:val="en-US"/>
          </w:rPr>
          <w:t>www</w:t>
        </w:r>
        <w:r w:rsidRPr="00AF7FF2">
          <w:rPr>
            <w:rStyle w:val="a7"/>
            <w:rFonts w:ascii="Times New Roman" w:hAnsi="Times New Roman"/>
            <w:spacing w:val="-2"/>
            <w:sz w:val="24"/>
            <w:szCs w:val="24"/>
          </w:rPr>
          <w:t>.</w:t>
        </w:r>
        <w:r w:rsidRPr="00AF7FF2">
          <w:rPr>
            <w:rStyle w:val="a7"/>
            <w:rFonts w:ascii="Times New Roman" w:hAnsi="Times New Roman"/>
            <w:spacing w:val="-2"/>
            <w:sz w:val="24"/>
            <w:szCs w:val="24"/>
            <w:lang w:val="en-US"/>
          </w:rPr>
          <w:t>moew</w:t>
        </w:r>
        <w:r w:rsidRPr="00AF7FF2">
          <w:rPr>
            <w:rStyle w:val="a7"/>
            <w:rFonts w:ascii="Times New Roman" w:hAnsi="Times New Roman"/>
            <w:spacing w:val="-2"/>
            <w:sz w:val="24"/>
            <w:szCs w:val="24"/>
          </w:rPr>
          <w:t>.</w:t>
        </w:r>
        <w:r w:rsidRPr="00AF7FF2">
          <w:rPr>
            <w:rStyle w:val="a7"/>
            <w:rFonts w:ascii="Times New Roman" w:hAnsi="Times New Roman"/>
            <w:spacing w:val="-2"/>
            <w:sz w:val="24"/>
            <w:szCs w:val="24"/>
            <w:lang w:val="en-US"/>
          </w:rPr>
          <w:t>government</w:t>
        </w:r>
        <w:r w:rsidRPr="00AF7FF2">
          <w:rPr>
            <w:rStyle w:val="a7"/>
            <w:rFonts w:ascii="Times New Roman" w:hAnsi="Times New Roman"/>
            <w:spacing w:val="-2"/>
            <w:sz w:val="24"/>
            <w:szCs w:val="24"/>
          </w:rPr>
          <w:t>.</w:t>
        </w:r>
        <w:r w:rsidRPr="00AF7FF2">
          <w:rPr>
            <w:rStyle w:val="a7"/>
            <w:rFonts w:ascii="Times New Roman" w:hAnsi="Times New Roman"/>
            <w:spacing w:val="-2"/>
            <w:sz w:val="24"/>
            <w:szCs w:val="24"/>
            <w:lang w:val="en-US"/>
          </w:rPr>
          <w:t>bg</w:t>
        </w:r>
      </w:hyperlink>
      <w:r>
        <w:rPr>
          <w:rFonts w:ascii="Times New Roman" w:hAnsi="Times New Roman"/>
          <w:spacing w:val="-2"/>
          <w:sz w:val="24"/>
          <w:szCs w:val="24"/>
        </w:rPr>
        <w:t>).</w:t>
      </w:r>
    </w:p>
    <w:p w:rsidR="00AD2311" w:rsidRDefault="00AD2311" w:rsidP="00AD2311">
      <w:pPr>
        <w:tabs>
          <w:tab w:val="left" w:pos="426"/>
          <w:tab w:val="left" w:pos="709"/>
        </w:tabs>
        <w:jc w:val="both"/>
        <w:rPr>
          <w:rFonts w:ascii="Times New Roman" w:hAnsi="Times New Roman"/>
          <w:spacing w:val="-2"/>
          <w:sz w:val="24"/>
          <w:szCs w:val="24"/>
          <w:lang w:val="bg-BG"/>
        </w:rPr>
      </w:pPr>
      <w:r>
        <w:rPr>
          <w:rFonts w:ascii="Times New Roman" w:hAnsi="Times New Roman"/>
          <w:spacing w:val="-2"/>
          <w:sz w:val="24"/>
          <w:szCs w:val="24"/>
          <w:lang w:val="bg-BG"/>
        </w:rPr>
        <w:tab/>
      </w:r>
      <w:r w:rsidRPr="00AD2311">
        <w:rPr>
          <w:rFonts w:ascii="Times New Roman" w:hAnsi="Times New Roman"/>
          <w:spacing w:val="-2"/>
          <w:sz w:val="24"/>
          <w:szCs w:val="24"/>
          <w:lang w:val="bg-BG"/>
        </w:rPr>
        <w:t xml:space="preserve">Предвид извършената преценка на вероятната степен на отрицателно въздействие е необходимо да се изготви </w:t>
      </w:r>
      <w:r w:rsidRPr="00701C68">
        <w:rPr>
          <w:rFonts w:ascii="Times New Roman" w:hAnsi="Times New Roman"/>
          <w:b/>
          <w:spacing w:val="-2"/>
          <w:sz w:val="24"/>
          <w:szCs w:val="24"/>
          <w:lang w:val="bg-BG"/>
        </w:rPr>
        <w:t>доклад за оценка степента на въздействие (ДОСВ)</w:t>
      </w:r>
      <w:r w:rsidRPr="00AD2311">
        <w:rPr>
          <w:rFonts w:ascii="Times New Roman" w:hAnsi="Times New Roman"/>
          <w:spacing w:val="-2"/>
          <w:sz w:val="24"/>
          <w:szCs w:val="24"/>
          <w:lang w:val="bg-BG"/>
        </w:rPr>
        <w:t>, като отделно приложение към доклада по ЕО, съгласно чл.34 от Наредбата за ОС. Оценката следва да бъде съобразена с изискванията на чл.23, ал.2 от Наредбата за ОС и се извършва от експертите по чл.9 въз основа на критериите по чл.22 от същата наредба.</w:t>
      </w:r>
    </w:p>
    <w:p w:rsidR="00AD2311" w:rsidRDefault="00AD2311" w:rsidP="00AD2311">
      <w:pPr>
        <w:spacing w:after="120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014C1">
        <w:rPr>
          <w:rFonts w:ascii="Times New Roman" w:hAnsi="Times New Roman"/>
          <w:sz w:val="24"/>
          <w:szCs w:val="24"/>
          <w:lang w:val="bg-BG"/>
        </w:rPr>
        <w:t xml:space="preserve">В изпълнение на чл.20, ал.4 от Наредбата за ОС, Ви уведомяваме, че цялата налична информация за предмета и целите на опазване на защитените зони, включително картен материал можете да намерите на интернет страницата на МОСВ, Информационна система за Натура 2000 в България, </w:t>
      </w:r>
      <w:hyperlink r:id="rId11" w:history="1">
        <w:r w:rsidRPr="006014C1">
          <w:rPr>
            <w:rStyle w:val="a7"/>
            <w:rFonts w:ascii="Times New Roman" w:hAnsi="Times New Roman"/>
            <w:sz w:val="24"/>
            <w:szCs w:val="24"/>
            <w:lang w:val="bg-BG"/>
          </w:rPr>
          <w:t>http://www.natura2000bg.org/</w:t>
        </w:r>
      </w:hyperlink>
    </w:p>
    <w:p w:rsidR="00AD2311" w:rsidRDefault="00AD2311" w:rsidP="00AD2311">
      <w:pPr>
        <w:tabs>
          <w:tab w:val="left" w:pos="426"/>
          <w:tab w:val="left" w:pos="709"/>
        </w:tabs>
        <w:jc w:val="both"/>
        <w:rPr>
          <w:rFonts w:ascii="Times New Roman" w:hAnsi="Times New Roman"/>
          <w:spacing w:val="-2"/>
          <w:sz w:val="24"/>
          <w:szCs w:val="24"/>
          <w:lang w:val="bg-BG"/>
        </w:rPr>
      </w:pPr>
    </w:p>
    <w:p w:rsidR="00952D74" w:rsidRPr="00D25577" w:rsidRDefault="00952D74" w:rsidP="00952D74">
      <w:pPr>
        <w:pStyle w:val="ab"/>
        <w:tabs>
          <w:tab w:val="left" w:pos="426"/>
          <w:tab w:val="left" w:pos="1418"/>
        </w:tabs>
        <w:spacing w:line="240" w:lineRule="auto"/>
        <w:ind w:left="0"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D25577">
        <w:rPr>
          <w:rFonts w:ascii="Times New Roman" w:hAnsi="Times New Roman"/>
          <w:spacing w:val="-2"/>
          <w:sz w:val="24"/>
          <w:szCs w:val="24"/>
        </w:rPr>
        <w:t>Докладът за ЕО следва да бъде възложен за разработване на колектив от експерти, които отговарят на изискванията на чл. 16 от Наредбата за ЕО.</w:t>
      </w:r>
    </w:p>
    <w:p w:rsidR="00952D74" w:rsidRDefault="00952D74" w:rsidP="00952D74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9210B" w:rsidRPr="004B681B" w:rsidRDefault="0069210B" w:rsidP="0069210B">
      <w:pPr>
        <w:tabs>
          <w:tab w:val="left" w:pos="1134"/>
        </w:tabs>
        <w:ind w:firstLine="709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4B681B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</w:t>
      </w:r>
      <w:r w:rsidRPr="00974C8E">
        <w:rPr>
          <w:rFonts w:ascii="Times New Roman" w:hAnsi="Times New Roman"/>
          <w:i/>
          <w:sz w:val="24"/>
          <w:szCs w:val="24"/>
          <w:lang w:val="bg-BG"/>
        </w:rPr>
        <w:t xml:space="preserve">по постоянен адрес или седалището на посочения в </w:t>
      </w:r>
      <w:r w:rsidRPr="00974C8E">
        <w:rPr>
          <w:rFonts w:ascii="Times New Roman" w:hAnsi="Times New Roman"/>
          <w:i/>
          <w:sz w:val="24"/>
          <w:szCs w:val="24"/>
          <w:lang w:val="bg-BG"/>
        </w:rPr>
        <w:lastRenderedPageBreak/>
        <w:t>акта адресат</w:t>
      </w:r>
      <w:r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4B681B">
        <w:rPr>
          <w:rFonts w:ascii="Times New Roman" w:hAnsi="Times New Roman"/>
          <w:i/>
          <w:sz w:val="24"/>
          <w:szCs w:val="24"/>
          <w:lang w:val="bg-BG"/>
        </w:rPr>
        <w:t xml:space="preserve">чрез директора на РИОСВ - Хасково по реда на </w:t>
      </w:r>
      <w:proofErr w:type="spellStart"/>
      <w:r w:rsidRPr="004B681B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4B681B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952D74" w:rsidRDefault="00952D74" w:rsidP="00E03B40">
      <w:pPr>
        <w:tabs>
          <w:tab w:val="left" w:pos="709"/>
          <w:tab w:val="left" w:pos="851"/>
        </w:tabs>
        <w:ind w:left="6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52D74" w:rsidRPr="008B161F" w:rsidRDefault="00952D74" w:rsidP="00E03B40">
      <w:pPr>
        <w:tabs>
          <w:tab w:val="left" w:pos="709"/>
          <w:tab w:val="left" w:pos="851"/>
        </w:tabs>
        <w:ind w:left="6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8B161F" w:rsidRDefault="00E03B40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E03B40" w:rsidRPr="008B161F" w:rsidRDefault="00E03B40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4030F4" w:rsidRPr="008B161F" w:rsidRDefault="004030F4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424DA1" w:rsidRPr="008B161F" w:rsidRDefault="00424DA1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E03B40" w:rsidRPr="008B161F" w:rsidRDefault="00E03B40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E03B40" w:rsidRPr="008B161F" w:rsidRDefault="00E03B40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E03B40" w:rsidRPr="008B161F" w:rsidRDefault="00E03B40" w:rsidP="00E03B40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  <w:r w:rsidRPr="008B161F"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  <w:t>С уважение,</w:t>
      </w:r>
    </w:p>
    <w:p w:rsidR="00E03B40" w:rsidRPr="008B161F" w:rsidRDefault="00E03B40" w:rsidP="00E03B40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</w:p>
    <w:p w:rsidR="00E03B40" w:rsidRPr="008B161F" w:rsidRDefault="00C06221" w:rsidP="00E03B40">
      <w:pPr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НП</w:t>
      </w:r>
      <w:bookmarkStart w:id="0" w:name="_GoBack"/>
      <w:bookmarkEnd w:id="0"/>
    </w:p>
    <w:p w:rsidR="00E03B40" w:rsidRPr="008B161F" w:rsidRDefault="00E03B40" w:rsidP="00E03B40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8B161F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 по</w:t>
      </w:r>
    </w:p>
    <w:p w:rsidR="00E03B40" w:rsidRPr="008B161F" w:rsidRDefault="00E03B40" w:rsidP="00E03B40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8B161F">
        <w:rPr>
          <w:rFonts w:ascii="Times New Roman" w:hAnsi="Times New Roman"/>
          <w:bCs/>
          <w:i/>
          <w:sz w:val="24"/>
          <w:szCs w:val="24"/>
          <w:lang w:val="bg-BG"/>
        </w:rPr>
        <w:t>околната среда и водите – Хасково</w:t>
      </w:r>
    </w:p>
    <w:p w:rsidR="00E03B40" w:rsidRPr="008B161F" w:rsidRDefault="00E03B40" w:rsidP="00E03B40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F30789" w:rsidRPr="008B161F" w:rsidRDefault="00F30789" w:rsidP="00E03B40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E03B40" w:rsidRPr="008B161F" w:rsidRDefault="00E03B40" w:rsidP="00E03B40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8B161F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2112DB" w:rsidRPr="008B161F">
        <w:rPr>
          <w:rFonts w:ascii="Times New Roman" w:hAnsi="Times New Roman"/>
          <w:b/>
          <w:sz w:val="24"/>
          <w:szCs w:val="24"/>
          <w:lang w:val="bg-BG"/>
        </w:rPr>
        <w:t>1</w:t>
      </w:r>
      <w:r w:rsidR="00AD2311">
        <w:rPr>
          <w:rFonts w:ascii="Times New Roman" w:hAnsi="Times New Roman"/>
          <w:b/>
          <w:sz w:val="24"/>
          <w:szCs w:val="24"/>
          <w:lang w:val="bg-BG"/>
        </w:rPr>
        <w:t>7</w:t>
      </w:r>
      <w:r w:rsidRPr="008B161F">
        <w:rPr>
          <w:rFonts w:ascii="Times New Roman" w:hAnsi="Times New Roman"/>
          <w:b/>
          <w:sz w:val="24"/>
          <w:szCs w:val="24"/>
          <w:lang w:val="bg-BG"/>
        </w:rPr>
        <w:t>.</w:t>
      </w:r>
      <w:r w:rsidR="00424DA1" w:rsidRPr="008B161F">
        <w:rPr>
          <w:rFonts w:ascii="Times New Roman" w:hAnsi="Times New Roman"/>
          <w:b/>
          <w:sz w:val="24"/>
          <w:szCs w:val="24"/>
          <w:lang w:val="bg-BG"/>
        </w:rPr>
        <w:t>03</w:t>
      </w:r>
      <w:r w:rsidRPr="008B161F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F85E39" w:rsidRPr="008B161F">
        <w:rPr>
          <w:rFonts w:ascii="Times New Roman" w:hAnsi="Times New Roman"/>
          <w:b/>
          <w:sz w:val="24"/>
          <w:szCs w:val="24"/>
          <w:lang w:val="bg-BG"/>
        </w:rPr>
        <w:t>2</w:t>
      </w:r>
      <w:r w:rsidRPr="008B161F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A11746" w:rsidRPr="008B161F" w:rsidRDefault="00A11746" w:rsidP="00E03B40">
      <w:pPr>
        <w:rPr>
          <w:sz w:val="24"/>
          <w:szCs w:val="24"/>
        </w:rPr>
      </w:pPr>
    </w:p>
    <w:p w:rsidR="00A11746" w:rsidRPr="008B161F" w:rsidRDefault="00A11746" w:rsidP="00E03B40">
      <w:pPr>
        <w:rPr>
          <w:rFonts w:ascii="Times New Roman" w:hAnsi="Times New Roman"/>
          <w:i/>
          <w:sz w:val="24"/>
          <w:szCs w:val="24"/>
        </w:rPr>
      </w:pPr>
    </w:p>
    <w:p w:rsidR="006C3CED" w:rsidRPr="008B161F" w:rsidRDefault="006C3CED" w:rsidP="00E03B40">
      <w:pPr>
        <w:rPr>
          <w:rFonts w:ascii="Times New Roman" w:hAnsi="Times New Roman"/>
          <w:i/>
          <w:sz w:val="24"/>
          <w:szCs w:val="24"/>
        </w:rPr>
      </w:pPr>
    </w:p>
    <w:p w:rsidR="00F85E39" w:rsidRPr="008B161F" w:rsidRDefault="00F85E39" w:rsidP="00E03B40">
      <w:pPr>
        <w:rPr>
          <w:rFonts w:ascii="Times New Roman" w:hAnsi="Times New Roman"/>
          <w:i/>
          <w:sz w:val="24"/>
          <w:szCs w:val="24"/>
        </w:rPr>
      </w:pPr>
    </w:p>
    <w:sectPr w:rsidR="00F85E39" w:rsidRPr="008B161F" w:rsidSect="00AD2311">
      <w:footerReference w:type="default" r:id="rId12"/>
      <w:headerReference w:type="first" r:id="rId13"/>
      <w:footerReference w:type="first" r:id="rId14"/>
      <w:pgSz w:w="11907" w:h="16840" w:code="9"/>
      <w:pgMar w:top="1134" w:right="992" w:bottom="709" w:left="1170" w:header="918" w:footer="10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CD5" w:rsidRDefault="00CE3CD5">
      <w:r>
        <w:separator/>
      </w:r>
    </w:p>
  </w:endnote>
  <w:endnote w:type="continuationSeparator" w:id="0">
    <w:p w:rsidR="00CE3CD5" w:rsidRDefault="00CE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3051106"/>
      <w:docPartObj>
        <w:docPartGallery w:val="Page Numbers (Bottom of Page)"/>
        <w:docPartUnique/>
      </w:docPartObj>
    </w:sdtPr>
    <w:sdtEndPr/>
    <w:sdtContent>
      <w:p w:rsidR="00BA2012" w:rsidRDefault="00BA2012">
        <w:pPr>
          <w:pStyle w:val="a4"/>
          <w:jc w:val="right"/>
        </w:pPr>
        <w:r w:rsidRPr="00BA2012">
          <w:rPr>
            <w:rFonts w:ascii="Times New Roman" w:hAnsi="Times New Roman"/>
          </w:rPr>
          <w:fldChar w:fldCharType="begin"/>
        </w:r>
        <w:r w:rsidRPr="00BA2012">
          <w:rPr>
            <w:rFonts w:ascii="Times New Roman" w:hAnsi="Times New Roman"/>
          </w:rPr>
          <w:instrText>PAGE   \* MERGEFORMAT</w:instrText>
        </w:r>
        <w:r w:rsidRPr="00BA2012">
          <w:rPr>
            <w:rFonts w:ascii="Times New Roman" w:hAnsi="Times New Roman"/>
          </w:rPr>
          <w:fldChar w:fldCharType="separate"/>
        </w:r>
        <w:r w:rsidR="00C06221" w:rsidRPr="00C06221">
          <w:rPr>
            <w:rFonts w:ascii="Times New Roman" w:hAnsi="Times New Roman"/>
            <w:noProof/>
            <w:lang w:val="bg-BG"/>
          </w:rPr>
          <w:t>4</w:t>
        </w:r>
        <w:r w:rsidRPr="00BA2012">
          <w:rPr>
            <w:rFonts w:ascii="Times New Roman" w:hAnsi="Times New Roman"/>
          </w:rPr>
          <w:fldChar w:fldCharType="end"/>
        </w:r>
      </w:p>
    </w:sdtContent>
  </w:sdt>
  <w:p w:rsidR="00BA2012" w:rsidRDefault="00BA201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Pr="00FC5C31" w:rsidRDefault="00F404F1">
    <w:pPr>
      <w:rPr>
        <w:sz w:val="16"/>
        <w:szCs w:val="16"/>
      </w:rPr>
    </w:pPr>
    <w:r w:rsidRPr="00FC5C31"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93345</wp:posOffset>
          </wp:positionV>
          <wp:extent cx="1854200" cy="718820"/>
          <wp:effectExtent l="0" t="0" r="0" b="5080"/>
          <wp:wrapNone/>
          <wp:docPr id="7" name="Картина 7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2901" w:rsidRPr="00FC5C31">
      <w:rPr>
        <w:rFonts w:ascii="Times New Roman" w:hAnsi="Times New Roman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F1CBC4D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45pt" to="510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8" name="Картина 8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9160D3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9160D3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Pr="00D74EBB">
              <w:rPr>
                <w:rStyle w:val="a7"/>
                <w:rFonts w:ascii="Times New Roman" w:eastAsia="Calibri" w:hAnsi="Times New Roman"/>
                <w:noProof/>
                <w:lang w:val="bg-BG"/>
              </w:rPr>
              <w:t>director@riosv-hs.org</w:t>
            </w:r>
          </w:hyperlink>
        </w:p>
        <w:p w:rsidR="002619AC" w:rsidRPr="002F43DC" w:rsidRDefault="00CE3CD5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4" w:history="1">
            <w:r w:rsidR="002619AC" w:rsidRPr="00D74EBB">
              <w:rPr>
                <w:rStyle w:val="a7"/>
                <w:rFonts w:ascii="Times New Roman" w:eastAsia="Calibri" w:hAnsi="Times New Roman"/>
                <w:noProof/>
                <w:lang w:val="bg-BG"/>
              </w:rPr>
              <w:t>www.haskovo.riosv.com</w:t>
            </w:r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CD5" w:rsidRDefault="00CE3CD5">
      <w:r>
        <w:separator/>
      </w:r>
    </w:p>
  </w:footnote>
  <w:footnote w:type="continuationSeparator" w:id="0">
    <w:p w:rsidR="00CE3CD5" w:rsidRDefault="00CE3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6" name="Картина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3AC5"/>
    <w:multiLevelType w:val="hybridMultilevel"/>
    <w:tmpl w:val="8E781D2E"/>
    <w:lvl w:ilvl="0" w:tplc="CC66F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15BD4"/>
    <w:multiLevelType w:val="multilevel"/>
    <w:tmpl w:val="32901C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407B750E"/>
    <w:multiLevelType w:val="hybridMultilevel"/>
    <w:tmpl w:val="D904147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46EB651A"/>
    <w:multiLevelType w:val="hybridMultilevel"/>
    <w:tmpl w:val="90F467C8"/>
    <w:lvl w:ilvl="0" w:tplc="F8DEE412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51" w:hanging="360"/>
      </w:pPr>
    </w:lvl>
    <w:lvl w:ilvl="2" w:tplc="0402001B" w:tentative="1">
      <w:start w:val="1"/>
      <w:numFmt w:val="lowerRoman"/>
      <w:lvlText w:val="%3."/>
      <w:lvlJc w:val="right"/>
      <w:pPr>
        <w:ind w:left="3371" w:hanging="180"/>
      </w:pPr>
    </w:lvl>
    <w:lvl w:ilvl="3" w:tplc="0402000F" w:tentative="1">
      <w:start w:val="1"/>
      <w:numFmt w:val="decimal"/>
      <w:lvlText w:val="%4."/>
      <w:lvlJc w:val="left"/>
      <w:pPr>
        <w:ind w:left="4091" w:hanging="360"/>
      </w:pPr>
    </w:lvl>
    <w:lvl w:ilvl="4" w:tplc="04020019" w:tentative="1">
      <w:start w:val="1"/>
      <w:numFmt w:val="lowerLetter"/>
      <w:lvlText w:val="%5."/>
      <w:lvlJc w:val="left"/>
      <w:pPr>
        <w:ind w:left="4811" w:hanging="360"/>
      </w:pPr>
    </w:lvl>
    <w:lvl w:ilvl="5" w:tplc="0402001B" w:tentative="1">
      <w:start w:val="1"/>
      <w:numFmt w:val="lowerRoman"/>
      <w:lvlText w:val="%6."/>
      <w:lvlJc w:val="right"/>
      <w:pPr>
        <w:ind w:left="5531" w:hanging="180"/>
      </w:pPr>
    </w:lvl>
    <w:lvl w:ilvl="6" w:tplc="0402000F" w:tentative="1">
      <w:start w:val="1"/>
      <w:numFmt w:val="decimal"/>
      <w:lvlText w:val="%7."/>
      <w:lvlJc w:val="left"/>
      <w:pPr>
        <w:ind w:left="6251" w:hanging="360"/>
      </w:pPr>
    </w:lvl>
    <w:lvl w:ilvl="7" w:tplc="04020019" w:tentative="1">
      <w:start w:val="1"/>
      <w:numFmt w:val="lowerLetter"/>
      <w:lvlText w:val="%8."/>
      <w:lvlJc w:val="left"/>
      <w:pPr>
        <w:ind w:left="6971" w:hanging="360"/>
      </w:pPr>
    </w:lvl>
    <w:lvl w:ilvl="8" w:tplc="040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6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9D27C3"/>
    <w:multiLevelType w:val="multilevel"/>
    <w:tmpl w:val="0402001F"/>
    <w:styleLink w:val="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77100C9"/>
    <w:multiLevelType w:val="hybridMultilevel"/>
    <w:tmpl w:val="91A4C0DC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68F7"/>
    <w:rsid w:val="00011F20"/>
    <w:rsid w:val="000152F0"/>
    <w:rsid w:val="00023C00"/>
    <w:rsid w:val="00031726"/>
    <w:rsid w:val="000342B1"/>
    <w:rsid w:val="000370D9"/>
    <w:rsid w:val="00040AFB"/>
    <w:rsid w:val="0004334C"/>
    <w:rsid w:val="000457E9"/>
    <w:rsid w:val="0005385E"/>
    <w:rsid w:val="00056AFD"/>
    <w:rsid w:val="00066AA2"/>
    <w:rsid w:val="00070673"/>
    <w:rsid w:val="0007606B"/>
    <w:rsid w:val="00077C67"/>
    <w:rsid w:val="000826DB"/>
    <w:rsid w:val="0009564B"/>
    <w:rsid w:val="00096AC7"/>
    <w:rsid w:val="000B5E8A"/>
    <w:rsid w:val="000C7728"/>
    <w:rsid w:val="000D18FC"/>
    <w:rsid w:val="000D541A"/>
    <w:rsid w:val="001066DC"/>
    <w:rsid w:val="001073F0"/>
    <w:rsid w:val="00115A66"/>
    <w:rsid w:val="001319C5"/>
    <w:rsid w:val="00137B08"/>
    <w:rsid w:val="00142B7C"/>
    <w:rsid w:val="001542DB"/>
    <w:rsid w:val="00157D1E"/>
    <w:rsid w:val="00160CA5"/>
    <w:rsid w:val="001658A1"/>
    <w:rsid w:val="001712C3"/>
    <w:rsid w:val="00174BD0"/>
    <w:rsid w:val="00175F0D"/>
    <w:rsid w:val="00181D2D"/>
    <w:rsid w:val="001868EE"/>
    <w:rsid w:val="00195F85"/>
    <w:rsid w:val="001B170D"/>
    <w:rsid w:val="001B4BA5"/>
    <w:rsid w:val="001B719B"/>
    <w:rsid w:val="001C5702"/>
    <w:rsid w:val="001C6903"/>
    <w:rsid w:val="001E10FE"/>
    <w:rsid w:val="001E25CF"/>
    <w:rsid w:val="001E297A"/>
    <w:rsid w:val="001E2D91"/>
    <w:rsid w:val="001E55F5"/>
    <w:rsid w:val="00202BA8"/>
    <w:rsid w:val="0020512A"/>
    <w:rsid w:val="0020653E"/>
    <w:rsid w:val="002112DB"/>
    <w:rsid w:val="00221BF5"/>
    <w:rsid w:val="002273FE"/>
    <w:rsid w:val="00233451"/>
    <w:rsid w:val="002358CB"/>
    <w:rsid w:val="00237142"/>
    <w:rsid w:val="0024120B"/>
    <w:rsid w:val="002505D6"/>
    <w:rsid w:val="00251529"/>
    <w:rsid w:val="002619AC"/>
    <w:rsid w:val="002663AA"/>
    <w:rsid w:val="00266D04"/>
    <w:rsid w:val="002932AB"/>
    <w:rsid w:val="00293AAD"/>
    <w:rsid w:val="002976D4"/>
    <w:rsid w:val="002A2BEC"/>
    <w:rsid w:val="002A443A"/>
    <w:rsid w:val="002A5406"/>
    <w:rsid w:val="002A718F"/>
    <w:rsid w:val="002B670D"/>
    <w:rsid w:val="002B7809"/>
    <w:rsid w:val="002C2AAD"/>
    <w:rsid w:val="002E0586"/>
    <w:rsid w:val="002E25EF"/>
    <w:rsid w:val="002E3100"/>
    <w:rsid w:val="002F0C38"/>
    <w:rsid w:val="002F157A"/>
    <w:rsid w:val="002F43DC"/>
    <w:rsid w:val="002F7CAE"/>
    <w:rsid w:val="00300430"/>
    <w:rsid w:val="00304041"/>
    <w:rsid w:val="0030661E"/>
    <w:rsid w:val="0031305B"/>
    <w:rsid w:val="00324274"/>
    <w:rsid w:val="003340DF"/>
    <w:rsid w:val="00335ECB"/>
    <w:rsid w:val="003375D0"/>
    <w:rsid w:val="00337F8B"/>
    <w:rsid w:val="00340466"/>
    <w:rsid w:val="00342688"/>
    <w:rsid w:val="00345987"/>
    <w:rsid w:val="00352F4E"/>
    <w:rsid w:val="003568BF"/>
    <w:rsid w:val="00374C35"/>
    <w:rsid w:val="003811E8"/>
    <w:rsid w:val="00394EFE"/>
    <w:rsid w:val="00397687"/>
    <w:rsid w:val="003A3E07"/>
    <w:rsid w:val="003B15A7"/>
    <w:rsid w:val="003C53E8"/>
    <w:rsid w:val="003D64E0"/>
    <w:rsid w:val="003E4E6A"/>
    <w:rsid w:val="003E61A5"/>
    <w:rsid w:val="003E7F99"/>
    <w:rsid w:val="003F64F7"/>
    <w:rsid w:val="003F724B"/>
    <w:rsid w:val="004030F4"/>
    <w:rsid w:val="0040427F"/>
    <w:rsid w:val="00407BDD"/>
    <w:rsid w:val="004137E6"/>
    <w:rsid w:val="00414283"/>
    <w:rsid w:val="004174F6"/>
    <w:rsid w:val="00424DA1"/>
    <w:rsid w:val="004364D0"/>
    <w:rsid w:val="00440511"/>
    <w:rsid w:val="00442CA5"/>
    <w:rsid w:val="004453F1"/>
    <w:rsid w:val="00445434"/>
    <w:rsid w:val="00446795"/>
    <w:rsid w:val="00446FB7"/>
    <w:rsid w:val="004C00AF"/>
    <w:rsid w:val="004C3144"/>
    <w:rsid w:val="004C491C"/>
    <w:rsid w:val="004C7827"/>
    <w:rsid w:val="004D1054"/>
    <w:rsid w:val="004D3EFF"/>
    <w:rsid w:val="004D5007"/>
    <w:rsid w:val="004E1901"/>
    <w:rsid w:val="004F04D9"/>
    <w:rsid w:val="004F1B64"/>
    <w:rsid w:val="004F262A"/>
    <w:rsid w:val="004F2E2E"/>
    <w:rsid w:val="004F765C"/>
    <w:rsid w:val="00504B7F"/>
    <w:rsid w:val="00514698"/>
    <w:rsid w:val="0051471E"/>
    <w:rsid w:val="00524417"/>
    <w:rsid w:val="00524730"/>
    <w:rsid w:val="00531ECA"/>
    <w:rsid w:val="00536312"/>
    <w:rsid w:val="005438A0"/>
    <w:rsid w:val="00544ED2"/>
    <w:rsid w:val="00544F5F"/>
    <w:rsid w:val="0054547E"/>
    <w:rsid w:val="00560146"/>
    <w:rsid w:val="00562AFE"/>
    <w:rsid w:val="0057056E"/>
    <w:rsid w:val="00571A9B"/>
    <w:rsid w:val="00575C85"/>
    <w:rsid w:val="00581F83"/>
    <w:rsid w:val="00595361"/>
    <w:rsid w:val="005959B2"/>
    <w:rsid w:val="005A2999"/>
    <w:rsid w:val="005A3B17"/>
    <w:rsid w:val="005B69F7"/>
    <w:rsid w:val="005B7F47"/>
    <w:rsid w:val="005D7788"/>
    <w:rsid w:val="005F34F9"/>
    <w:rsid w:val="005F6768"/>
    <w:rsid w:val="00601D2F"/>
    <w:rsid w:val="00602133"/>
    <w:rsid w:val="00602A0B"/>
    <w:rsid w:val="006039E5"/>
    <w:rsid w:val="00605D49"/>
    <w:rsid w:val="00611F20"/>
    <w:rsid w:val="00612441"/>
    <w:rsid w:val="006134DB"/>
    <w:rsid w:val="006171EB"/>
    <w:rsid w:val="006340C8"/>
    <w:rsid w:val="0064092B"/>
    <w:rsid w:val="0064168A"/>
    <w:rsid w:val="00643C98"/>
    <w:rsid w:val="00654471"/>
    <w:rsid w:val="00661C46"/>
    <w:rsid w:val="0067078F"/>
    <w:rsid w:val="00677AC7"/>
    <w:rsid w:val="006816CA"/>
    <w:rsid w:val="0068754F"/>
    <w:rsid w:val="0069210B"/>
    <w:rsid w:val="006A6644"/>
    <w:rsid w:val="006B0B9A"/>
    <w:rsid w:val="006B25DC"/>
    <w:rsid w:val="006C38D7"/>
    <w:rsid w:val="006C3CED"/>
    <w:rsid w:val="006C5E6E"/>
    <w:rsid w:val="006D21A3"/>
    <w:rsid w:val="006D2226"/>
    <w:rsid w:val="006E1608"/>
    <w:rsid w:val="006F39F3"/>
    <w:rsid w:val="006F4CCF"/>
    <w:rsid w:val="007009B6"/>
    <w:rsid w:val="00701967"/>
    <w:rsid w:val="00701C68"/>
    <w:rsid w:val="0072234E"/>
    <w:rsid w:val="00731CCD"/>
    <w:rsid w:val="00735898"/>
    <w:rsid w:val="00741CE4"/>
    <w:rsid w:val="00742897"/>
    <w:rsid w:val="0074472F"/>
    <w:rsid w:val="007719EF"/>
    <w:rsid w:val="007A23B0"/>
    <w:rsid w:val="007A4EAF"/>
    <w:rsid w:val="007A6290"/>
    <w:rsid w:val="007C3D76"/>
    <w:rsid w:val="007D129C"/>
    <w:rsid w:val="007D21EF"/>
    <w:rsid w:val="007E21F8"/>
    <w:rsid w:val="007E2C38"/>
    <w:rsid w:val="007E7EE4"/>
    <w:rsid w:val="0082736D"/>
    <w:rsid w:val="0083368C"/>
    <w:rsid w:val="008343D9"/>
    <w:rsid w:val="008403F9"/>
    <w:rsid w:val="00841114"/>
    <w:rsid w:val="00842F0C"/>
    <w:rsid w:val="008456DB"/>
    <w:rsid w:val="00845FF7"/>
    <w:rsid w:val="00851F9A"/>
    <w:rsid w:val="00852478"/>
    <w:rsid w:val="0085348A"/>
    <w:rsid w:val="00857AC0"/>
    <w:rsid w:val="00870F88"/>
    <w:rsid w:val="008719BB"/>
    <w:rsid w:val="00874DFB"/>
    <w:rsid w:val="00887BB4"/>
    <w:rsid w:val="00892294"/>
    <w:rsid w:val="0089242E"/>
    <w:rsid w:val="008A098F"/>
    <w:rsid w:val="008A2513"/>
    <w:rsid w:val="008B0068"/>
    <w:rsid w:val="008B0206"/>
    <w:rsid w:val="008B1300"/>
    <w:rsid w:val="008B161F"/>
    <w:rsid w:val="008B3AF3"/>
    <w:rsid w:val="008C48AD"/>
    <w:rsid w:val="008D3B4A"/>
    <w:rsid w:val="008D73F7"/>
    <w:rsid w:val="008E4E4A"/>
    <w:rsid w:val="008F49B1"/>
    <w:rsid w:val="00914D5F"/>
    <w:rsid w:val="009160D3"/>
    <w:rsid w:val="00923530"/>
    <w:rsid w:val="00931CC5"/>
    <w:rsid w:val="00936425"/>
    <w:rsid w:val="009373B6"/>
    <w:rsid w:val="009413BD"/>
    <w:rsid w:val="00946775"/>
    <w:rsid w:val="00946D85"/>
    <w:rsid w:val="00952D74"/>
    <w:rsid w:val="0097110F"/>
    <w:rsid w:val="00973C05"/>
    <w:rsid w:val="00974296"/>
    <w:rsid w:val="00974546"/>
    <w:rsid w:val="00983828"/>
    <w:rsid w:val="00985BB4"/>
    <w:rsid w:val="009906F9"/>
    <w:rsid w:val="00995F09"/>
    <w:rsid w:val="00997E13"/>
    <w:rsid w:val="009A32CC"/>
    <w:rsid w:val="009A49E5"/>
    <w:rsid w:val="009A674D"/>
    <w:rsid w:val="009C28A8"/>
    <w:rsid w:val="009C7D75"/>
    <w:rsid w:val="009D2E64"/>
    <w:rsid w:val="009D4048"/>
    <w:rsid w:val="009D6A11"/>
    <w:rsid w:val="009E24BD"/>
    <w:rsid w:val="009E497A"/>
    <w:rsid w:val="009E6F5B"/>
    <w:rsid w:val="009E7D8E"/>
    <w:rsid w:val="009F0994"/>
    <w:rsid w:val="009F4BFD"/>
    <w:rsid w:val="009F6B40"/>
    <w:rsid w:val="00A05BFD"/>
    <w:rsid w:val="00A11746"/>
    <w:rsid w:val="00A1320E"/>
    <w:rsid w:val="00A2078F"/>
    <w:rsid w:val="00A31F08"/>
    <w:rsid w:val="00A32C05"/>
    <w:rsid w:val="00A44361"/>
    <w:rsid w:val="00A524A7"/>
    <w:rsid w:val="00A60EF9"/>
    <w:rsid w:val="00A61262"/>
    <w:rsid w:val="00A66420"/>
    <w:rsid w:val="00A66A9E"/>
    <w:rsid w:val="00A71AF2"/>
    <w:rsid w:val="00A7322F"/>
    <w:rsid w:val="00A74676"/>
    <w:rsid w:val="00A75474"/>
    <w:rsid w:val="00A83E8B"/>
    <w:rsid w:val="00A8652E"/>
    <w:rsid w:val="00A94CA1"/>
    <w:rsid w:val="00AC0183"/>
    <w:rsid w:val="00AC3FA1"/>
    <w:rsid w:val="00AD0109"/>
    <w:rsid w:val="00AD13E8"/>
    <w:rsid w:val="00AD2311"/>
    <w:rsid w:val="00AF3266"/>
    <w:rsid w:val="00AF7E93"/>
    <w:rsid w:val="00B028BB"/>
    <w:rsid w:val="00B04394"/>
    <w:rsid w:val="00B060AE"/>
    <w:rsid w:val="00B10DBC"/>
    <w:rsid w:val="00B239ED"/>
    <w:rsid w:val="00B30CC0"/>
    <w:rsid w:val="00B31B9F"/>
    <w:rsid w:val="00B35E47"/>
    <w:rsid w:val="00B40982"/>
    <w:rsid w:val="00B47C25"/>
    <w:rsid w:val="00B502C9"/>
    <w:rsid w:val="00B5085A"/>
    <w:rsid w:val="00B51C2C"/>
    <w:rsid w:val="00B55A31"/>
    <w:rsid w:val="00B76562"/>
    <w:rsid w:val="00B80F1E"/>
    <w:rsid w:val="00BA2012"/>
    <w:rsid w:val="00BA344C"/>
    <w:rsid w:val="00BA622F"/>
    <w:rsid w:val="00BB7753"/>
    <w:rsid w:val="00BC7F7A"/>
    <w:rsid w:val="00BD4A64"/>
    <w:rsid w:val="00BE577D"/>
    <w:rsid w:val="00BE5BF4"/>
    <w:rsid w:val="00BF0194"/>
    <w:rsid w:val="00BF26DD"/>
    <w:rsid w:val="00BF520C"/>
    <w:rsid w:val="00C00904"/>
    <w:rsid w:val="00C02136"/>
    <w:rsid w:val="00C043D9"/>
    <w:rsid w:val="00C06221"/>
    <w:rsid w:val="00C067E8"/>
    <w:rsid w:val="00C1463F"/>
    <w:rsid w:val="00C30CDE"/>
    <w:rsid w:val="00C3116E"/>
    <w:rsid w:val="00C36910"/>
    <w:rsid w:val="00C37565"/>
    <w:rsid w:val="00C473A4"/>
    <w:rsid w:val="00C70519"/>
    <w:rsid w:val="00C73DF1"/>
    <w:rsid w:val="00C76288"/>
    <w:rsid w:val="00C82901"/>
    <w:rsid w:val="00C87238"/>
    <w:rsid w:val="00C879EB"/>
    <w:rsid w:val="00C91DFF"/>
    <w:rsid w:val="00C9282E"/>
    <w:rsid w:val="00CA0AA5"/>
    <w:rsid w:val="00CA3258"/>
    <w:rsid w:val="00CA7A14"/>
    <w:rsid w:val="00CB0BF9"/>
    <w:rsid w:val="00CD151E"/>
    <w:rsid w:val="00CD1F33"/>
    <w:rsid w:val="00CD3EC5"/>
    <w:rsid w:val="00CE3CD5"/>
    <w:rsid w:val="00CF1368"/>
    <w:rsid w:val="00CF70B8"/>
    <w:rsid w:val="00D03B87"/>
    <w:rsid w:val="00D04B79"/>
    <w:rsid w:val="00D14B6C"/>
    <w:rsid w:val="00D228BB"/>
    <w:rsid w:val="00D22DB0"/>
    <w:rsid w:val="00D259F5"/>
    <w:rsid w:val="00D450FA"/>
    <w:rsid w:val="00D530CC"/>
    <w:rsid w:val="00D55034"/>
    <w:rsid w:val="00D61AE4"/>
    <w:rsid w:val="00D631FA"/>
    <w:rsid w:val="00D678CA"/>
    <w:rsid w:val="00D7472F"/>
    <w:rsid w:val="00D74EBB"/>
    <w:rsid w:val="00D8018E"/>
    <w:rsid w:val="00D827FC"/>
    <w:rsid w:val="00D865ED"/>
    <w:rsid w:val="00D86C19"/>
    <w:rsid w:val="00D919EA"/>
    <w:rsid w:val="00D9698C"/>
    <w:rsid w:val="00DA1259"/>
    <w:rsid w:val="00DA3DFA"/>
    <w:rsid w:val="00DA55E0"/>
    <w:rsid w:val="00DA68C8"/>
    <w:rsid w:val="00DB06B0"/>
    <w:rsid w:val="00DB1278"/>
    <w:rsid w:val="00DB341A"/>
    <w:rsid w:val="00DC2310"/>
    <w:rsid w:val="00DC4365"/>
    <w:rsid w:val="00DE388D"/>
    <w:rsid w:val="00DE432A"/>
    <w:rsid w:val="00DE75FA"/>
    <w:rsid w:val="00DF6A09"/>
    <w:rsid w:val="00E03B40"/>
    <w:rsid w:val="00E10E55"/>
    <w:rsid w:val="00E12EFD"/>
    <w:rsid w:val="00E15B5B"/>
    <w:rsid w:val="00E178E0"/>
    <w:rsid w:val="00E17B16"/>
    <w:rsid w:val="00E24CA1"/>
    <w:rsid w:val="00E344E2"/>
    <w:rsid w:val="00E41CA1"/>
    <w:rsid w:val="00E46C1A"/>
    <w:rsid w:val="00E5179C"/>
    <w:rsid w:val="00E52D27"/>
    <w:rsid w:val="00E60917"/>
    <w:rsid w:val="00E74367"/>
    <w:rsid w:val="00E7456D"/>
    <w:rsid w:val="00E7682A"/>
    <w:rsid w:val="00E82945"/>
    <w:rsid w:val="00E844D0"/>
    <w:rsid w:val="00EA0C4D"/>
    <w:rsid w:val="00EA3B1F"/>
    <w:rsid w:val="00EA4851"/>
    <w:rsid w:val="00EB63EB"/>
    <w:rsid w:val="00EC1E00"/>
    <w:rsid w:val="00EC304D"/>
    <w:rsid w:val="00ED1377"/>
    <w:rsid w:val="00ED1B17"/>
    <w:rsid w:val="00ED207E"/>
    <w:rsid w:val="00ED3CFA"/>
    <w:rsid w:val="00EE59DE"/>
    <w:rsid w:val="00EF45C3"/>
    <w:rsid w:val="00EF4B50"/>
    <w:rsid w:val="00EF5B8F"/>
    <w:rsid w:val="00EF6643"/>
    <w:rsid w:val="00EF7B86"/>
    <w:rsid w:val="00F00C07"/>
    <w:rsid w:val="00F10731"/>
    <w:rsid w:val="00F107B5"/>
    <w:rsid w:val="00F26BCC"/>
    <w:rsid w:val="00F3043C"/>
    <w:rsid w:val="00F30789"/>
    <w:rsid w:val="00F363CE"/>
    <w:rsid w:val="00F404F1"/>
    <w:rsid w:val="00F42812"/>
    <w:rsid w:val="00F47093"/>
    <w:rsid w:val="00F477AE"/>
    <w:rsid w:val="00F62C7A"/>
    <w:rsid w:val="00F66588"/>
    <w:rsid w:val="00F72CF1"/>
    <w:rsid w:val="00F85E39"/>
    <w:rsid w:val="00F96835"/>
    <w:rsid w:val="00FA2004"/>
    <w:rsid w:val="00FC43AE"/>
    <w:rsid w:val="00FC5C31"/>
    <w:rsid w:val="00FE22D9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atura2000bg.org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moew.government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c.europa.eu/environment/eia/home.ht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tor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haskovo.riosv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48EEA-EDA9-4C68-B993-50008087B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4</Pages>
  <Words>1589</Words>
  <Characters>9063</Characters>
  <Application>Microsoft Office Word</Application>
  <DocSecurity>0</DocSecurity>
  <Lines>75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10631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159</cp:revision>
  <cp:lastPrinted>2022-03-17T08:46:00Z</cp:lastPrinted>
  <dcterms:created xsi:type="dcterms:W3CDTF">2021-11-11T09:41:00Z</dcterms:created>
  <dcterms:modified xsi:type="dcterms:W3CDTF">2023-10-20T11:51:00Z</dcterms:modified>
</cp:coreProperties>
</file>