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756AD" w:rsidRDefault="00D756AD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372A6C" w:rsidRPr="006B3DB1" w:rsidRDefault="00372A6C" w:rsidP="00372A6C">
      <w:pPr>
        <w:overflowPunct/>
        <w:ind w:right="106"/>
        <w:jc w:val="right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</w:p>
    <w:p w:rsidR="0062584C" w:rsidRPr="000F1520" w:rsidRDefault="0062584C" w:rsidP="0062584C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ЕО– </w:t>
      </w:r>
      <w:r w:rsidR="00B2389C">
        <w:rPr>
          <w:rFonts w:ascii="Times New Roman" w:hAnsi="Times New Roman"/>
          <w:b/>
          <w:sz w:val="24"/>
          <w:szCs w:val="24"/>
          <w:lang w:val="bg-BG"/>
        </w:rPr>
        <w:t>141</w:t>
      </w:r>
      <w:r w:rsidRPr="000F1520">
        <w:rPr>
          <w:rFonts w:ascii="Times New Roman" w:hAnsi="Times New Roman"/>
          <w:b/>
          <w:sz w:val="24"/>
          <w:szCs w:val="24"/>
          <w:lang w:val="bg-BG"/>
        </w:rPr>
        <w:t xml:space="preserve"> /202</w:t>
      </w:r>
      <w:r w:rsidR="00DD0EF0" w:rsidRPr="000F1520">
        <w:rPr>
          <w:rFonts w:ascii="Times New Roman" w:hAnsi="Times New Roman"/>
          <w:b/>
          <w:sz w:val="24"/>
          <w:szCs w:val="24"/>
          <w:lang w:val="bg-BG"/>
        </w:rPr>
        <w:t>3</w:t>
      </w:r>
      <w:r w:rsidRPr="000F1520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2584C" w:rsidRPr="000F1520" w:rsidRDefault="0062584C" w:rsidP="0062584C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2584C" w:rsidRPr="000F1520" w:rsidRDefault="0062584C" w:rsidP="0062584C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62584C" w:rsidRPr="000F1520" w:rsidRDefault="0062584C" w:rsidP="0062584C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0F1520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0F1520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0F152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0F152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0F1520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документация от възложителя и получени становища от Регионална здравна инспекция – Хасково и Басейнова дирекция „Източнобеломорски район“</w:t>
      </w:r>
    </w:p>
    <w:p w:rsidR="0062584C" w:rsidRPr="000F1520" w:rsidRDefault="0062584C" w:rsidP="0062584C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62584C" w:rsidRPr="000F1520" w:rsidRDefault="0062584C" w:rsidP="0062584C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62584C" w:rsidRPr="000F1520" w:rsidRDefault="0062584C" w:rsidP="0062584C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1520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8C20B5" w:rsidRPr="000F1520">
        <w:rPr>
          <w:rFonts w:ascii="Times New Roman" w:hAnsi="Times New Roman"/>
          <w:sz w:val="24"/>
          <w:szCs w:val="24"/>
          <w:lang w:val="bg-BG"/>
        </w:rPr>
        <w:t>„</w:t>
      </w:r>
      <w:r w:rsidR="00D756AD" w:rsidRPr="000F1520">
        <w:rPr>
          <w:rFonts w:ascii="Times New Roman" w:hAnsi="Times New Roman"/>
          <w:sz w:val="24"/>
          <w:szCs w:val="24"/>
          <w:lang w:val="bg-BG"/>
        </w:rPr>
        <w:t>Проект за изменение на Подробен устройствен план - План за застрояване /ПУП-ПЗ/ на ПИ № 77181.1.663 по КК на град Харманли, общ. Харманли и ел. схема към него</w:t>
      </w:r>
      <w:r w:rsidR="008C20B5" w:rsidRPr="000F1520">
        <w:rPr>
          <w:rFonts w:ascii="Times New Roman" w:hAnsi="Times New Roman"/>
          <w:sz w:val="24"/>
          <w:szCs w:val="24"/>
          <w:lang w:val="bg-BG"/>
        </w:rPr>
        <w:t>“</w:t>
      </w:r>
      <w:r w:rsidRPr="000F1520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0F1520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0F1520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8C20B5" w:rsidRPr="000F1520">
        <w:rPr>
          <w:rFonts w:ascii="Times New Roman" w:hAnsi="Times New Roman"/>
          <w:sz w:val="24"/>
          <w:szCs w:val="24"/>
          <w:lang w:val="bg-BG"/>
        </w:rPr>
        <w:t>„</w:t>
      </w:r>
      <w:r w:rsidR="009E0CF7" w:rsidRPr="000F1520">
        <w:rPr>
          <w:rFonts w:ascii="Times New Roman" w:hAnsi="Times New Roman"/>
          <w:sz w:val="24"/>
          <w:szCs w:val="24"/>
          <w:lang w:val="bg-BG"/>
        </w:rPr>
        <w:t>ВИП</w:t>
      </w:r>
      <w:r w:rsidR="008C20B5" w:rsidRPr="000F1520">
        <w:rPr>
          <w:rFonts w:ascii="Times New Roman" w:hAnsi="Times New Roman"/>
          <w:sz w:val="24"/>
          <w:szCs w:val="24"/>
          <w:lang w:val="bg-BG"/>
        </w:rPr>
        <w:t xml:space="preserve"> 1“ ООД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9E0CF7" w:rsidRPr="000F1520">
        <w:rPr>
          <w:rFonts w:ascii="Times New Roman" w:hAnsi="Times New Roman"/>
          <w:sz w:val="24"/>
          <w:szCs w:val="24"/>
          <w:lang w:val="bg-BG"/>
        </w:rPr>
        <w:t>123675723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>седалище: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20B5" w:rsidRPr="003729D2">
        <w:rPr>
          <w:rFonts w:ascii="Times New Roman" w:hAnsi="Times New Roman"/>
          <w:sz w:val="24"/>
          <w:szCs w:val="24"/>
          <w:lang w:val="bg-BG"/>
        </w:rPr>
        <w:t>6</w:t>
      </w:r>
      <w:r w:rsidR="003729D2">
        <w:rPr>
          <w:rFonts w:ascii="Times New Roman" w:hAnsi="Times New Roman"/>
          <w:sz w:val="24"/>
          <w:szCs w:val="24"/>
          <w:lang w:val="bg-BG"/>
        </w:rPr>
        <w:t>0</w:t>
      </w:r>
      <w:r w:rsidR="008C20B5" w:rsidRPr="000F1520">
        <w:rPr>
          <w:rFonts w:ascii="Times New Roman" w:hAnsi="Times New Roman"/>
          <w:sz w:val="24"/>
          <w:szCs w:val="24"/>
          <w:lang w:val="bg-BG"/>
        </w:rPr>
        <w:t xml:space="preserve">00 град </w:t>
      </w:r>
      <w:r w:rsidR="009E0CF7" w:rsidRPr="000F1520">
        <w:rPr>
          <w:rFonts w:ascii="Times New Roman" w:hAnsi="Times New Roman"/>
          <w:sz w:val="24"/>
          <w:szCs w:val="24"/>
          <w:lang w:val="bg-BG"/>
        </w:rPr>
        <w:t>Стара Загора, ул. „Цар Иван Шишман“ №77</w:t>
      </w: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9E0CF7" w:rsidRPr="000F1520" w:rsidRDefault="009E0CF7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740B63" w:rsidRPr="000F1520" w:rsidRDefault="00740B63" w:rsidP="00740B63">
      <w:pPr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F1520">
        <w:rPr>
          <w:rFonts w:ascii="Times New Roman" w:hAnsi="Times New Roman"/>
          <w:bCs/>
          <w:iCs/>
          <w:sz w:val="24"/>
          <w:szCs w:val="24"/>
          <w:lang w:val="bg-BG"/>
        </w:rPr>
        <w:t>ПИ № 77181.1.663 по КК на град Харманли е с площ 42794 кв.м., урбанизирана територия, НТП: За база за селскостопанска или горскостопанска техника.</w:t>
      </w:r>
    </w:p>
    <w:p w:rsidR="00B2389C" w:rsidRDefault="00B2389C" w:rsidP="00740B63">
      <w:pPr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За </w:t>
      </w:r>
      <w:r w:rsidRPr="00B2389C">
        <w:rPr>
          <w:rFonts w:ascii="Times New Roman" w:hAnsi="Times New Roman"/>
          <w:bCs/>
          <w:iCs/>
          <w:sz w:val="24"/>
          <w:szCs w:val="24"/>
          <w:lang w:val="bg-BG"/>
        </w:rPr>
        <w:t>ПИ № 77181.1.514 и ПИ № 77181.1.662 по КК на град Харманли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има одобрен ПУП-ПЗ със Заповед № РД-720/02.08.2022г, на кмета на община Харманли. След извършена промяна предназначението на тези два имота, с Решение № КЗЗ-17/11.10.2022г на комисия за земеделските земи към МЗ</w:t>
      </w:r>
      <w:r w:rsidR="00FE3C47">
        <w:rPr>
          <w:rFonts w:ascii="Times New Roman" w:hAnsi="Times New Roman"/>
          <w:bCs/>
          <w:iCs/>
          <w:sz w:val="24"/>
          <w:szCs w:val="24"/>
          <w:lang w:val="bg-BG"/>
        </w:rPr>
        <w:t>, с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ъщите са обединени в новообразуван ПИ </w:t>
      </w:r>
      <w:r w:rsidRPr="00B2389C">
        <w:rPr>
          <w:rFonts w:ascii="Times New Roman" w:hAnsi="Times New Roman"/>
          <w:bCs/>
          <w:iCs/>
          <w:sz w:val="24"/>
          <w:szCs w:val="24"/>
          <w:lang w:val="bg-BG"/>
        </w:rPr>
        <w:t>77181.1.663 по КК на град Харманли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. С изменението на Подробния устройствен план се отразява обединяването на двата поземлени имота в ПИ </w:t>
      </w:r>
      <w:r w:rsidRPr="00B2389C">
        <w:rPr>
          <w:rFonts w:ascii="Times New Roman" w:hAnsi="Times New Roman"/>
          <w:bCs/>
          <w:iCs/>
          <w:sz w:val="24"/>
          <w:szCs w:val="24"/>
          <w:lang w:val="bg-BG"/>
        </w:rPr>
        <w:t>77181.1.663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и се конкретизира отреждането на имота, като отреждането „за смесено предназначение“ се допълва и става „</w:t>
      </w:r>
      <w:r w:rsidRPr="00B2389C">
        <w:rPr>
          <w:rFonts w:ascii="Times New Roman" w:hAnsi="Times New Roman"/>
          <w:bCs/>
          <w:iCs/>
          <w:sz w:val="24"/>
          <w:szCs w:val="24"/>
          <w:lang w:val="bg-BG"/>
        </w:rPr>
        <w:t>за смесено предназначение и ФЕЦ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“, тъй като възложителят има намерение, освен предвидените до момента строежи, които са в процес на изграждане, да бъде изграден и ФЕЦ в рамките на ПИ </w:t>
      </w:r>
      <w:r w:rsidRPr="00B2389C">
        <w:rPr>
          <w:rFonts w:ascii="Times New Roman" w:hAnsi="Times New Roman"/>
          <w:bCs/>
          <w:iCs/>
          <w:sz w:val="24"/>
          <w:szCs w:val="24"/>
          <w:lang w:val="bg-BG"/>
        </w:rPr>
        <w:t>77181.1.663 по КК на град Харманли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,</w:t>
      </w:r>
    </w:p>
    <w:p w:rsidR="00740B63" w:rsidRPr="000F1520" w:rsidRDefault="00740B63" w:rsidP="00740B63">
      <w:pPr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F1520">
        <w:rPr>
          <w:rFonts w:ascii="Times New Roman" w:hAnsi="Times New Roman"/>
          <w:bCs/>
          <w:iCs/>
          <w:sz w:val="24"/>
          <w:szCs w:val="24"/>
          <w:lang w:val="bg-BG"/>
        </w:rPr>
        <w:t xml:space="preserve">За </w:t>
      </w:r>
      <w:r w:rsidR="00FE3C47" w:rsidRPr="00FE3C47">
        <w:rPr>
          <w:rFonts w:ascii="Times New Roman" w:hAnsi="Times New Roman"/>
          <w:bCs/>
          <w:iCs/>
          <w:sz w:val="24"/>
          <w:szCs w:val="24"/>
          <w:lang w:val="bg-BG"/>
        </w:rPr>
        <w:t xml:space="preserve">ПИ № 77181.1.514 и ПИ № 77181.1.662 </w:t>
      </w:r>
      <w:r w:rsidRPr="000F1520">
        <w:rPr>
          <w:rFonts w:ascii="Times New Roman" w:hAnsi="Times New Roman"/>
          <w:bCs/>
          <w:iCs/>
          <w:sz w:val="24"/>
          <w:szCs w:val="24"/>
          <w:lang w:val="bg-BG"/>
        </w:rPr>
        <w:t>по КК на град Харманли има съгласувано инвестиционно предложение за „Обект за съхраняване, поддържане и ремонт на селскостопанска техника и инвентар в ПИ № 77181.1.514 и ПИ № 77181.1.662 по КК на град Харманли, ведно с външно ел. и ВиК захранване“, с възложител „</w:t>
      </w:r>
      <w:proofErr w:type="spellStart"/>
      <w:r w:rsidRPr="000F1520">
        <w:rPr>
          <w:rFonts w:ascii="Times New Roman" w:hAnsi="Times New Roman"/>
          <w:bCs/>
          <w:iCs/>
          <w:sz w:val="24"/>
          <w:szCs w:val="24"/>
          <w:lang w:val="bg-BG"/>
        </w:rPr>
        <w:t>Вип</w:t>
      </w:r>
      <w:proofErr w:type="spellEnd"/>
      <w:r w:rsidRPr="000F1520">
        <w:rPr>
          <w:rFonts w:ascii="Times New Roman" w:hAnsi="Times New Roman"/>
          <w:bCs/>
          <w:iCs/>
          <w:sz w:val="24"/>
          <w:szCs w:val="24"/>
          <w:lang w:val="bg-BG"/>
        </w:rPr>
        <w:t xml:space="preserve"> 1“ ООД, приключило с Решение № ХА-19-ПР/2022г., на Директора на РИОСВ Хасково.</w:t>
      </w:r>
    </w:p>
    <w:p w:rsidR="006B3DB1" w:rsidRDefault="00740B63" w:rsidP="00740B63">
      <w:pPr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0F1520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Съгласно представената информация и документация се предвижда промяна в инвестиционните намерения на възложителя, свързана с изработване на Подробен устройствен план - План за застрояване /ПУП-ПЗ/ на ПИ № 77181.1.663 по КК на град Харманли, с цел изграждане и на фотоволтаична централа в имота. С ПУП-ПЗ се цели отреждане на имота за смесено предназначение и ФЕЦ</w:t>
      </w:r>
      <w:r w:rsidR="006B3DB1" w:rsidRPr="000F1520">
        <w:rPr>
          <w:rFonts w:ascii="Times New Roman" w:hAnsi="Times New Roman"/>
          <w:bCs/>
          <w:iCs/>
          <w:sz w:val="24"/>
          <w:szCs w:val="24"/>
          <w:lang w:val="ru-RU"/>
        </w:rPr>
        <w:t xml:space="preserve">. </w:t>
      </w:r>
    </w:p>
    <w:p w:rsidR="00AB5910" w:rsidRPr="00AB5910" w:rsidRDefault="00AB5910" w:rsidP="00AB5910">
      <w:pPr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ru-RU" w:bidi="bg-BG"/>
        </w:rPr>
      </w:pPr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Определят се </w:t>
      </w:r>
      <w:proofErr w:type="spellStart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следните</w:t>
      </w:r>
      <w:proofErr w:type="spellEnd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 показатели на </w:t>
      </w:r>
      <w:proofErr w:type="spellStart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застрояването</w:t>
      </w:r>
      <w:proofErr w:type="spellEnd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:</w:t>
      </w:r>
    </w:p>
    <w:p w:rsidR="00AB5910" w:rsidRPr="00AB5910" w:rsidRDefault="00AB5910" w:rsidP="00AB5910">
      <w:pPr>
        <w:numPr>
          <w:ilvl w:val="0"/>
          <w:numId w:val="19"/>
        </w:numPr>
        <w:ind w:hanging="8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ru-RU" w:bidi="bg-BG"/>
        </w:rPr>
      </w:pPr>
      <w:proofErr w:type="spellStart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Плътност</w:t>
      </w:r>
      <w:proofErr w:type="spellEnd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 на </w:t>
      </w:r>
      <w:proofErr w:type="spellStart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застрояване</w:t>
      </w:r>
      <w:proofErr w:type="spellEnd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 - 80%</w:t>
      </w:r>
    </w:p>
    <w:p w:rsidR="00AB5910" w:rsidRPr="00AB5910" w:rsidRDefault="00AB5910" w:rsidP="00AB5910">
      <w:pPr>
        <w:numPr>
          <w:ilvl w:val="0"/>
          <w:numId w:val="19"/>
        </w:numPr>
        <w:ind w:hanging="8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ru-RU" w:bidi="bg-BG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  <w:lang w:val="ru-RU" w:bidi="bg-BG"/>
        </w:rPr>
        <w:t>К</w:t>
      </w:r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инт</w:t>
      </w:r>
      <w:proofErr w:type="spellEnd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=2,0 </w:t>
      </w:r>
    </w:p>
    <w:p w:rsidR="00AB5910" w:rsidRPr="00AB5910" w:rsidRDefault="00AB5910" w:rsidP="00AB5910">
      <w:pPr>
        <w:numPr>
          <w:ilvl w:val="0"/>
          <w:numId w:val="19"/>
        </w:numPr>
        <w:ind w:hanging="8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ru-RU" w:bidi="bg-BG"/>
        </w:rPr>
      </w:pPr>
      <w:proofErr w:type="spellStart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етажност</w:t>
      </w:r>
      <w:proofErr w:type="spellEnd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: &lt; 3 (10) м. </w:t>
      </w:r>
    </w:p>
    <w:p w:rsidR="00AB5910" w:rsidRPr="00AB5910" w:rsidRDefault="00AB5910" w:rsidP="00AB5910">
      <w:pPr>
        <w:numPr>
          <w:ilvl w:val="0"/>
          <w:numId w:val="19"/>
        </w:numPr>
        <w:ind w:hanging="8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ru-RU" w:bidi="bg-BG"/>
        </w:rPr>
      </w:pPr>
      <w:proofErr w:type="spellStart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озеленени</w:t>
      </w:r>
      <w:proofErr w:type="spellEnd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 </w:t>
      </w:r>
      <w:proofErr w:type="spellStart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площи</w:t>
      </w:r>
      <w:proofErr w:type="spellEnd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 - 20%</w:t>
      </w:r>
    </w:p>
    <w:p w:rsidR="00AB5910" w:rsidRPr="00AB5910" w:rsidRDefault="00AB5910" w:rsidP="00AB5910">
      <w:pPr>
        <w:numPr>
          <w:ilvl w:val="0"/>
          <w:numId w:val="19"/>
        </w:numPr>
        <w:ind w:hanging="8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ru-RU" w:bidi="bg-BG"/>
        </w:rPr>
      </w:pPr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начин на застрояване – свободно</w:t>
      </w:r>
    </w:p>
    <w:p w:rsidR="00AB5910" w:rsidRPr="00AB5910" w:rsidRDefault="00AB5910" w:rsidP="00AB5910">
      <w:pPr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ab/>
      </w:r>
      <w:proofErr w:type="spellStart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Новопредвижданият</w:t>
      </w:r>
      <w:proofErr w:type="spellEnd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 за </w:t>
      </w:r>
      <w:proofErr w:type="spellStart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изграждане</w:t>
      </w:r>
      <w:proofErr w:type="spellEnd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 в имота </w:t>
      </w:r>
      <w:proofErr w:type="spellStart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обект</w:t>
      </w:r>
      <w:proofErr w:type="spellEnd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 </w:t>
      </w:r>
      <w:proofErr w:type="spellStart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ще</w:t>
      </w:r>
      <w:proofErr w:type="spellEnd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 </w:t>
      </w:r>
      <w:proofErr w:type="spellStart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бъде</w:t>
      </w:r>
      <w:proofErr w:type="spellEnd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 </w:t>
      </w:r>
      <w:proofErr w:type="spellStart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присъединен</w:t>
      </w:r>
      <w:proofErr w:type="spellEnd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 </w:t>
      </w:r>
      <w:proofErr w:type="spellStart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към</w:t>
      </w:r>
      <w:proofErr w:type="spellEnd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 </w:t>
      </w:r>
      <w:proofErr w:type="spellStart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разпределителната</w:t>
      </w:r>
      <w:proofErr w:type="spellEnd"/>
      <w:r w:rsidR="00FE3C47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 мрежа</w:t>
      </w:r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 на ЕР ЮГ ЕАД, </w:t>
      </w:r>
      <w:proofErr w:type="spellStart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съгласно</w:t>
      </w:r>
      <w:proofErr w:type="spellEnd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 Становище за </w:t>
      </w:r>
      <w:proofErr w:type="spellStart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съгласуване</w:t>
      </w:r>
      <w:proofErr w:type="spellEnd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 на </w:t>
      </w:r>
      <w:proofErr w:type="spellStart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>условията</w:t>
      </w:r>
      <w:proofErr w:type="spellEnd"/>
      <w:r w:rsidRPr="00AB5910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 за присъединяване изх. № 4556986/05.07.2023 г. н</w:t>
      </w:r>
      <w:r w:rsidR="00FE3C47">
        <w:rPr>
          <w:rFonts w:ascii="Times New Roman" w:hAnsi="Times New Roman"/>
          <w:bCs/>
          <w:iCs/>
          <w:sz w:val="24"/>
          <w:szCs w:val="24"/>
          <w:lang w:val="ru-RU" w:bidi="bg-BG"/>
        </w:rPr>
        <w:t>а “</w:t>
      </w:r>
      <w:proofErr w:type="spellStart"/>
      <w:r w:rsidR="00FE3C47">
        <w:rPr>
          <w:rFonts w:ascii="Times New Roman" w:hAnsi="Times New Roman"/>
          <w:bCs/>
          <w:iCs/>
          <w:sz w:val="24"/>
          <w:szCs w:val="24"/>
          <w:lang w:val="ru-RU" w:bidi="bg-BG"/>
        </w:rPr>
        <w:t>Електроразпределение</w:t>
      </w:r>
      <w:proofErr w:type="spellEnd"/>
      <w:r w:rsidR="00FE3C47">
        <w:rPr>
          <w:rFonts w:ascii="Times New Roman" w:hAnsi="Times New Roman"/>
          <w:bCs/>
          <w:iCs/>
          <w:sz w:val="24"/>
          <w:szCs w:val="24"/>
          <w:lang w:val="ru-RU" w:bidi="bg-BG"/>
        </w:rPr>
        <w:t xml:space="preserve"> Юг” ЕАД</w:t>
      </w:r>
      <w:r>
        <w:rPr>
          <w:rFonts w:ascii="Times New Roman" w:hAnsi="Times New Roman"/>
          <w:bCs/>
          <w:iCs/>
          <w:sz w:val="24"/>
          <w:szCs w:val="24"/>
          <w:lang w:val="ru-RU" w:bidi="bg-BG"/>
        </w:rPr>
        <w:t>.</w:t>
      </w:r>
    </w:p>
    <w:p w:rsidR="0062584C" w:rsidRPr="000F1520" w:rsidRDefault="0062584C" w:rsidP="006B3DB1">
      <w:pPr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0F1520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4 от Наредбата за ЕО, изискващия се за такова намерение ПУП, възложен по реда на ЗУТ, </w:t>
      </w:r>
      <w:r w:rsidRPr="000F1520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0F1520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ЕО, компетентен орган за ЕО на планове и програми одобрявани от териториалните органи на изпълнителната власт или от общинския съвет е Директора на РИОСВ - Хасково.</w:t>
      </w:r>
    </w:p>
    <w:p w:rsidR="000F1520" w:rsidRPr="000F1520" w:rsidRDefault="000F1520" w:rsidP="000F1520">
      <w:pPr>
        <w:widowControl w:val="0"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имот с идентификатор 77181.1.663 по КК на гр.Харманли, за който се предвижда изменение ПУП-ПЗ с цел отреждането му „за смесено предназначение и ФЕЦ“ не попада в границите на защитени територии по смисъла на Закона за защитените територии, както и в обхвата на защитени зони от Екологичната мрежа Натура 2000.  Най- близко до имота (приблизително 130 м.) е разположена защитена зона BG0001034 „Остър камък” за опазване на природните местообитания по чл.6, ал.1, т.1 и 2 от Закона за биологичното разнообразие (ЗБР), обявена със Заповед № РД-305/31.03.2021г. на министъра на околната среда и водите (</w:t>
      </w:r>
      <w:proofErr w:type="spellStart"/>
      <w:r w:rsidRPr="000F1520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0F1520">
        <w:rPr>
          <w:rFonts w:ascii="Times New Roman" w:hAnsi="Times New Roman"/>
          <w:sz w:val="24"/>
          <w:szCs w:val="24"/>
          <w:lang w:val="bg-BG"/>
        </w:rPr>
        <w:t xml:space="preserve">., ДВ, бр.50/15.06.2021 г.).  </w:t>
      </w:r>
    </w:p>
    <w:p w:rsidR="0062584C" w:rsidRPr="000F1520" w:rsidRDefault="000F1520" w:rsidP="000F1520">
      <w:pPr>
        <w:widowControl w:val="0"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sz w:val="24"/>
          <w:szCs w:val="24"/>
          <w:lang w:val="bg-BG"/>
        </w:rPr>
        <w:t xml:space="preserve">Изменението на ПУП-ПЗ на имот с идентификатор 77181.1.663 по КК на гр.Харманли с цел отреждането му „за смесено предназначение и ФЕЦ“ попада в обхвата на чл. 2, ал. 1, т. 1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(Наредбата за ОС, </w:t>
      </w:r>
      <w:proofErr w:type="spellStart"/>
      <w:r w:rsidRPr="000F1520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0F1520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</w:t>
      </w:r>
      <w:r w:rsidR="000754A7" w:rsidRPr="000F1520">
        <w:rPr>
          <w:rFonts w:ascii="Times New Roman" w:hAnsi="Times New Roman"/>
          <w:sz w:val="24"/>
          <w:szCs w:val="24"/>
          <w:lang w:val="bg-BG"/>
        </w:rPr>
        <w:t>.</w:t>
      </w:r>
      <w:r w:rsidR="0062584C" w:rsidRPr="000F152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2584C" w:rsidRPr="000F1520" w:rsidRDefault="0062584C" w:rsidP="0062584C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2584C" w:rsidRPr="000F1520" w:rsidRDefault="0062584C" w:rsidP="0062584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2584C" w:rsidRPr="000F1520" w:rsidRDefault="0062584C" w:rsidP="0062584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932B9" w:rsidRDefault="0062584C" w:rsidP="003932B9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0F1520">
        <w:rPr>
          <w:rFonts w:ascii="Times New Roman" w:hAnsi="Times New Roman"/>
          <w:sz w:val="24"/>
          <w:szCs w:val="24"/>
          <w:lang w:val="bg-BG"/>
        </w:rPr>
        <w:t>П</w:t>
      </w:r>
      <w:r w:rsidR="007E6F63">
        <w:rPr>
          <w:rFonts w:ascii="Times New Roman" w:hAnsi="Times New Roman"/>
          <w:sz w:val="24"/>
          <w:szCs w:val="24"/>
          <w:lang w:val="bg-BG"/>
        </w:rPr>
        <w:t>роекта за</w:t>
      </w:r>
      <w:r w:rsidR="007E6F63" w:rsidRPr="007E6F63">
        <w:rPr>
          <w:rFonts w:ascii="Times New Roman" w:hAnsi="Times New Roman"/>
          <w:bCs/>
          <w:iCs/>
          <w:sz w:val="24"/>
          <w:szCs w:val="24"/>
          <w:lang w:val="bg-BG"/>
        </w:rPr>
        <w:t xml:space="preserve"> изменение на Подробен устройствен план - План за застрояване /ПУП-ПЗ/ на ПИ № 77181.1.663 по КК на град Харманли, общ. Харманли и ел. схема към него</w:t>
      </w:r>
      <w:r w:rsidR="000754A7" w:rsidRPr="000F1520">
        <w:rPr>
          <w:rFonts w:ascii="Times New Roman" w:hAnsi="Times New Roman"/>
          <w:sz w:val="24"/>
          <w:szCs w:val="24"/>
          <w:lang w:val="bg-BG"/>
        </w:rPr>
        <w:t xml:space="preserve">, с цел </w:t>
      </w:r>
      <w:r w:rsidR="00A334FE" w:rsidRPr="00A334FE">
        <w:rPr>
          <w:rFonts w:ascii="Times New Roman" w:hAnsi="Times New Roman"/>
          <w:bCs/>
          <w:iCs/>
          <w:sz w:val="24"/>
          <w:szCs w:val="24"/>
          <w:lang w:val="bg-BG"/>
        </w:rPr>
        <w:t>отреждане на имота за смесено предназначение и ФЕЦ</w:t>
      </w:r>
      <w:r w:rsidRPr="00A334FE">
        <w:rPr>
          <w:rFonts w:ascii="Times New Roman" w:hAnsi="Times New Roman"/>
          <w:sz w:val="24"/>
          <w:szCs w:val="24"/>
          <w:lang w:val="bg-BG"/>
        </w:rPr>
        <w:t xml:space="preserve"> е възложен и се разработва в съответствие с изискванията на </w:t>
      </w:r>
      <w:r w:rsidRPr="00A334FE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A334FE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0754A7" w:rsidRPr="00A334FE">
        <w:rPr>
          <w:rFonts w:ascii="Times New Roman" w:hAnsi="Times New Roman"/>
          <w:sz w:val="24"/>
          <w:szCs w:val="24"/>
          <w:lang w:val="bg-BG"/>
        </w:rPr>
        <w:t xml:space="preserve">, подзаконовите нормативни актове към него и на основание </w:t>
      </w:r>
      <w:r w:rsidR="00E15CCA" w:rsidRPr="00E15CCA">
        <w:rPr>
          <w:rFonts w:ascii="Times New Roman" w:eastAsia="Courier New" w:hAnsi="Times New Roman"/>
          <w:iCs/>
          <w:color w:val="000000"/>
          <w:sz w:val="24"/>
          <w:szCs w:val="24"/>
          <w:lang w:val="bg-BG" w:eastAsia="bg-BG" w:bidi="bg-BG"/>
        </w:rPr>
        <w:t>Заповед № РД-849 от 04.08.2023 г. на Кмета на Община Харманли</w:t>
      </w:r>
      <w:r w:rsidRPr="00A334FE">
        <w:rPr>
          <w:rFonts w:ascii="Times New Roman" w:hAnsi="Times New Roman"/>
          <w:sz w:val="24"/>
          <w:szCs w:val="24"/>
          <w:lang w:val="bg-BG"/>
        </w:rPr>
        <w:t>.</w:t>
      </w:r>
    </w:p>
    <w:p w:rsidR="000754A7" w:rsidRPr="003932B9" w:rsidRDefault="003932B9" w:rsidP="003932B9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3932B9">
        <w:rPr>
          <w:rFonts w:ascii="Times New Roman" w:hAnsi="Times New Roman"/>
          <w:sz w:val="24"/>
          <w:szCs w:val="24"/>
          <w:lang w:val="bg-BG"/>
        </w:rPr>
        <w:t xml:space="preserve">С изменението на плана за застрояване се цели </w:t>
      </w:r>
      <w:r w:rsidRPr="007844C0">
        <w:rPr>
          <w:rFonts w:ascii="Times New Roman" w:hAnsi="Times New Roman"/>
          <w:sz w:val="24"/>
          <w:szCs w:val="24"/>
          <w:lang w:val="bg-BG"/>
        </w:rPr>
        <w:t>запазване</w:t>
      </w:r>
      <w:r w:rsidRPr="003932B9">
        <w:rPr>
          <w:rFonts w:ascii="Times New Roman" w:hAnsi="Times New Roman"/>
          <w:sz w:val="24"/>
          <w:szCs w:val="24"/>
          <w:lang w:val="bg-BG"/>
        </w:rPr>
        <w:t xml:space="preserve"> на устройствена о</w:t>
      </w:r>
      <w:r w:rsidR="005F14A0">
        <w:rPr>
          <w:rFonts w:ascii="Times New Roman" w:hAnsi="Times New Roman"/>
          <w:sz w:val="24"/>
          <w:szCs w:val="24"/>
          <w:lang w:val="bg-BG"/>
        </w:rPr>
        <w:t>снова за изграждане в имота на „</w:t>
      </w:r>
      <w:r w:rsidRPr="003932B9">
        <w:rPr>
          <w:rFonts w:ascii="Times New Roman" w:hAnsi="Times New Roman"/>
          <w:sz w:val="24"/>
          <w:szCs w:val="24"/>
          <w:lang w:val="bg-BG"/>
        </w:rPr>
        <w:t xml:space="preserve">Обект за съхраняване, поддържане и ремонт на селскостопанска техника и инвентар“ включващ: селскостопански и складови сгради и навеси, вътрешни пътища, площадки и благоустрояване, трафопост и др. съоръжения на техническата инфраструктура и </w:t>
      </w:r>
      <w:r w:rsidRPr="003932B9">
        <w:rPr>
          <w:rFonts w:ascii="Times New Roman" w:hAnsi="Times New Roman"/>
          <w:sz w:val="24"/>
          <w:szCs w:val="24"/>
          <w:lang w:val="bg-BG"/>
        </w:rPr>
        <w:lastRenderedPageBreak/>
        <w:t>нейното разширяване (допълване), по начин осигуряващ възможност за изграждане в имота и на ФЕЦ</w:t>
      </w:r>
      <w:r w:rsidR="000754A7" w:rsidRPr="003932B9">
        <w:rPr>
          <w:rFonts w:ascii="Times New Roman" w:hAnsi="Times New Roman"/>
          <w:sz w:val="24"/>
          <w:szCs w:val="24"/>
          <w:lang w:val="bg-BG"/>
        </w:rPr>
        <w:t>.</w:t>
      </w:r>
    </w:p>
    <w:p w:rsidR="000754A7" w:rsidRPr="000F1520" w:rsidRDefault="000754A7" w:rsidP="000754A7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sz w:val="24"/>
          <w:szCs w:val="24"/>
          <w:lang w:val="bg-BG"/>
        </w:rPr>
        <w:t xml:space="preserve"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 </w:t>
      </w:r>
    </w:p>
    <w:p w:rsidR="000754A7" w:rsidRPr="000F1520" w:rsidRDefault="000754A7" w:rsidP="000754A7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62584C" w:rsidRPr="000F1520" w:rsidRDefault="00801C37" w:rsidP="000754A7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01C37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801C37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801C37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предвиденото изменение на  ПУП-ПЗ и въз основа на критериите по чл.16 от нея, е направена преценка на вероятната степен на отрицателно въздействие, според която същият </w:t>
      </w:r>
      <w:r w:rsidRPr="00801C37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801C37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62584C" w:rsidRPr="000F1520">
        <w:rPr>
          <w:rFonts w:ascii="Times New Roman" w:eastAsia="Calibri" w:hAnsi="Times New Roman"/>
          <w:sz w:val="24"/>
          <w:szCs w:val="24"/>
          <w:lang w:val="bg-BG"/>
        </w:rPr>
        <w:t>:</w:t>
      </w:r>
    </w:p>
    <w:p w:rsidR="003E6027" w:rsidRPr="000F1520" w:rsidRDefault="00801C37" w:rsidP="003E6027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801C37">
        <w:rPr>
          <w:rFonts w:ascii="Times New Roman" w:eastAsia="Calibri" w:hAnsi="Times New Roman"/>
          <w:sz w:val="24"/>
          <w:szCs w:val="24"/>
          <w:lang w:val="bg-BG"/>
        </w:rPr>
        <w:t>Предвид, че имотът предмет на изменението на ПУП-ПЗ не попада в границите на защитени зони от Екологичната мрежа Натура 2000, урбанизирана територия е и е на значително отстояние от най- близко разположената зона, предвид характера на плана същия няма да доведе до увреждане, трансформация, отнемане на площи или фрагментация на природни местообитания и местообитания на видове, предмет на опазване в най- близко разположената защитена зона</w:t>
      </w:r>
      <w:r w:rsidR="003E6027" w:rsidRPr="000F1520">
        <w:rPr>
          <w:rFonts w:ascii="Times New Roman" w:eastAsia="Calibri" w:hAnsi="Times New Roman"/>
          <w:sz w:val="24"/>
          <w:szCs w:val="24"/>
          <w:lang w:val="bg-BG"/>
        </w:rPr>
        <w:t>;</w:t>
      </w:r>
    </w:p>
    <w:p w:rsidR="003E6027" w:rsidRPr="000F1520" w:rsidRDefault="00801C37" w:rsidP="003E6027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801C37">
        <w:rPr>
          <w:rFonts w:ascii="Times New Roman" w:eastAsia="Calibri" w:hAnsi="Times New Roman"/>
          <w:sz w:val="24"/>
          <w:szCs w:val="24"/>
          <w:lang w:val="bg-BG"/>
        </w:rPr>
        <w:t>Предвид характеристиките на имота, настоящото изменение на ПУП-ПЗ не предполага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3E6027" w:rsidRPr="000F1520">
        <w:rPr>
          <w:rFonts w:ascii="Times New Roman" w:eastAsia="Calibri" w:hAnsi="Times New Roman"/>
          <w:sz w:val="24"/>
          <w:szCs w:val="24"/>
          <w:lang w:val="bg-BG"/>
        </w:rPr>
        <w:t xml:space="preserve">; </w:t>
      </w:r>
    </w:p>
    <w:p w:rsidR="0062584C" w:rsidRDefault="00801C37" w:rsidP="003E6027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801C37">
        <w:rPr>
          <w:rFonts w:ascii="Times New Roman" w:eastAsia="Calibri" w:hAnsi="Times New Roman"/>
          <w:sz w:val="24"/>
          <w:szCs w:val="24"/>
          <w:lang w:val="bg-BG"/>
        </w:rPr>
        <w:t>Местоположението и обхвата на изменението на ПУП-ПЗ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 свързаността между зоните</w:t>
      </w:r>
      <w:r w:rsidR="0062584C" w:rsidRPr="000F1520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801C37" w:rsidRDefault="00801C37" w:rsidP="003E6027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801C37">
        <w:rPr>
          <w:rFonts w:ascii="Times New Roman" w:eastAsia="Calibri" w:hAnsi="Times New Roman"/>
          <w:sz w:val="24"/>
          <w:szCs w:val="24"/>
          <w:lang w:val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801C37" w:rsidRPr="000F1520" w:rsidRDefault="00801C37" w:rsidP="003E6027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801C37">
        <w:rPr>
          <w:rFonts w:ascii="Times New Roman" w:eastAsia="Calibri" w:hAnsi="Times New Roman"/>
          <w:sz w:val="24"/>
          <w:szCs w:val="24"/>
          <w:lang w:val="bg-BG"/>
        </w:rPr>
        <w:t>Предвид характера и местоположението на изменението на ПУП-ПЗ, същия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2584C" w:rsidRPr="000F1520" w:rsidRDefault="0062584C" w:rsidP="0062584C">
      <w:pPr>
        <w:numPr>
          <w:ilvl w:val="0"/>
          <w:numId w:val="4"/>
        </w:numPr>
        <w:tabs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F1520">
        <w:rPr>
          <w:rFonts w:ascii="Times New Roman" w:eastAsia="Calibri" w:hAnsi="Times New Roman"/>
          <w:sz w:val="24"/>
          <w:szCs w:val="24"/>
          <w:lang w:val="bg-BG"/>
        </w:rPr>
        <w:t xml:space="preserve">С изразено становище по компетентност с изх. № </w:t>
      </w:r>
      <w:r w:rsidRPr="009120D2">
        <w:rPr>
          <w:rFonts w:ascii="Times New Roman" w:eastAsia="Calibri" w:hAnsi="Times New Roman"/>
          <w:sz w:val="24"/>
          <w:szCs w:val="24"/>
          <w:lang w:val="bg-BG"/>
        </w:rPr>
        <w:t>ПУ-01-</w:t>
      </w:r>
      <w:r w:rsidR="009120D2" w:rsidRPr="009120D2">
        <w:rPr>
          <w:rFonts w:ascii="Times New Roman" w:eastAsia="Calibri" w:hAnsi="Times New Roman"/>
          <w:sz w:val="24"/>
          <w:szCs w:val="24"/>
          <w:lang w:val="bg-BG"/>
        </w:rPr>
        <w:t>908</w:t>
      </w:r>
      <w:r w:rsidRPr="009120D2">
        <w:rPr>
          <w:rFonts w:ascii="Times New Roman" w:eastAsia="Calibri" w:hAnsi="Times New Roman"/>
          <w:sz w:val="24"/>
          <w:szCs w:val="24"/>
          <w:lang w:val="bg-BG"/>
        </w:rPr>
        <w:t>(1)/</w:t>
      </w:r>
      <w:r w:rsidR="009120D2" w:rsidRPr="009120D2">
        <w:rPr>
          <w:rFonts w:ascii="Times New Roman" w:eastAsia="Calibri" w:hAnsi="Times New Roman"/>
          <w:sz w:val="24"/>
          <w:szCs w:val="24"/>
          <w:lang w:val="bg-BG"/>
        </w:rPr>
        <w:t>23.10</w:t>
      </w:r>
      <w:r w:rsidRPr="009120D2">
        <w:rPr>
          <w:rFonts w:ascii="Times New Roman" w:eastAsia="Calibri" w:hAnsi="Times New Roman"/>
          <w:sz w:val="24"/>
          <w:szCs w:val="24"/>
          <w:lang w:val="bg-BG"/>
        </w:rPr>
        <w:t>.202</w:t>
      </w:r>
      <w:r w:rsidR="000E5261" w:rsidRPr="009120D2">
        <w:rPr>
          <w:rFonts w:ascii="Times New Roman" w:eastAsia="Calibri" w:hAnsi="Times New Roman"/>
          <w:sz w:val="24"/>
          <w:szCs w:val="24"/>
          <w:lang w:val="bg-BG"/>
        </w:rPr>
        <w:t>3г</w:t>
      </w:r>
      <w:r w:rsidR="000E5261" w:rsidRPr="000F1520">
        <w:rPr>
          <w:rFonts w:ascii="Times New Roman" w:eastAsia="Calibri" w:hAnsi="Times New Roman"/>
          <w:sz w:val="24"/>
          <w:szCs w:val="24"/>
          <w:lang w:val="bg-BG"/>
        </w:rPr>
        <w:t xml:space="preserve">., </w:t>
      </w:r>
      <w:r w:rsidRPr="000F1520">
        <w:rPr>
          <w:rFonts w:ascii="Times New Roman" w:eastAsia="Calibri" w:hAnsi="Times New Roman"/>
          <w:sz w:val="24"/>
          <w:szCs w:val="24"/>
          <w:lang w:val="bg-BG"/>
        </w:rPr>
        <w:t xml:space="preserve">Басейнова дирекция „Източнобеломорски район“ </w:t>
      </w:r>
      <w:r w:rsidR="000E5261" w:rsidRPr="000F1520">
        <w:rPr>
          <w:rFonts w:ascii="Times New Roman" w:eastAsia="Calibri" w:hAnsi="Times New Roman"/>
          <w:sz w:val="24"/>
          <w:szCs w:val="24"/>
          <w:lang w:val="bg-BG"/>
        </w:rPr>
        <w:t xml:space="preserve">счита, че реализацията на </w:t>
      </w:r>
      <w:r w:rsidR="003A6C30" w:rsidRPr="000F1520">
        <w:rPr>
          <w:rFonts w:ascii="Times New Roman" w:eastAsia="Calibri" w:hAnsi="Times New Roman"/>
          <w:sz w:val="24"/>
          <w:szCs w:val="24"/>
          <w:lang w:val="bg-BG"/>
        </w:rPr>
        <w:t>„</w:t>
      </w:r>
      <w:r w:rsidR="003A6C30" w:rsidRPr="00192787">
        <w:rPr>
          <w:rFonts w:ascii="Times New Roman" w:eastAsia="Calibri" w:hAnsi="Times New Roman"/>
          <w:sz w:val="24"/>
          <w:szCs w:val="24"/>
          <w:lang w:val="bg-BG"/>
        </w:rPr>
        <w:t xml:space="preserve">Изработване на проект за </w:t>
      </w:r>
      <w:r w:rsidR="00192787" w:rsidRPr="00192787">
        <w:rPr>
          <w:rFonts w:ascii="Times New Roman" w:eastAsia="Calibri" w:hAnsi="Times New Roman"/>
          <w:sz w:val="24"/>
          <w:szCs w:val="24"/>
          <w:lang w:val="bg-BG"/>
        </w:rPr>
        <w:t>изменение на Подробен устройствен план - План за застрояване /ПУП-ПЗ/ на ПИ № 77181.1.663 по КК на град Харманли, общ. Харманли и ел. схема към него</w:t>
      </w:r>
      <w:r w:rsidR="00192787">
        <w:rPr>
          <w:rFonts w:ascii="Times New Roman" w:eastAsia="Calibri" w:hAnsi="Times New Roman"/>
          <w:b/>
          <w:sz w:val="24"/>
          <w:szCs w:val="24"/>
          <w:lang w:val="bg-BG"/>
        </w:rPr>
        <w:t xml:space="preserve">“ </w:t>
      </w:r>
      <w:r w:rsidRPr="000F1520">
        <w:rPr>
          <w:rFonts w:ascii="Times New Roman" w:eastAsia="Calibri" w:hAnsi="Times New Roman"/>
          <w:b/>
          <w:sz w:val="24"/>
          <w:szCs w:val="24"/>
          <w:lang w:val="bg-BG"/>
        </w:rPr>
        <w:t>няма</w:t>
      </w:r>
      <w:r w:rsidRPr="000F1520">
        <w:rPr>
          <w:rFonts w:ascii="Times New Roman" w:eastAsia="Calibri" w:hAnsi="Times New Roman"/>
          <w:sz w:val="24"/>
          <w:szCs w:val="24"/>
          <w:lang w:val="bg-BG"/>
        </w:rPr>
        <w:t xml:space="preserve"> вероятност да окаже значимо негативно въздействие върху водите и водните екосистеми, </w:t>
      </w:r>
      <w:r w:rsidR="000E5261" w:rsidRPr="000F1520">
        <w:rPr>
          <w:rFonts w:ascii="Times New Roman" w:eastAsia="Calibri" w:hAnsi="Times New Roman"/>
          <w:sz w:val="24"/>
          <w:szCs w:val="24"/>
          <w:lang w:val="bg-BG"/>
        </w:rPr>
        <w:t>като се</w:t>
      </w:r>
      <w:r w:rsidRPr="000F1520">
        <w:rPr>
          <w:rFonts w:ascii="Times New Roman" w:eastAsia="Calibri" w:hAnsi="Times New Roman"/>
          <w:sz w:val="24"/>
          <w:szCs w:val="24"/>
          <w:lang w:val="bg-BG"/>
        </w:rPr>
        <w:t xml:space="preserve"> спазва</w:t>
      </w:r>
      <w:r w:rsidR="000E5261" w:rsidRPr="000F1520">
        <w:rPr>
          <w:rFonts w:ascii="Times New Roman" w:eastAsia="Calibri" w:hAnsi="Times New Roman"/>
          <w:sz w:val="24"/>
          <w:szCs w:val="24"/>
          <w:lang w:val="bg-BG"/>
        </w:rPr>
        <w:t>т</w:t>
      </w:r>
      <w:r w:rsidRPr="000F1520">
        <w:rPr>
          <w:rFonts w:ascii="Times New Roman" w:eastAsia="Calibri" w:hAnsi="Times New Roman"/>
          <w:sz w:val="24"/>
          <w:szCs w:val="24"/>
          <w:lang w:val="bg-BG"/>
        </w:rPr>
        <w:t xml:space="preserve"> всички законови изисквания, свързани с действащото законодателство и при спазване на поставените в становището условия.</w:t>
      </w:r>
    </w:p>
    <w:p w:rsidR="0062584C" w:rsidRPr="000F1520" w:rsidRDefault="0062584C" w:rsidP="0062584C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F1520">
        <w:rPr>
          <w:rFonts w:ascii="Times New Roman" w:eastAsia="Calibri" w:hAnsi="Times New Roman"/>
          <w:sz w:val="24"/>
          <w:szCs w:val="24"/>
          <w:lang w:val="bg-BG"/>
        </w:rPr>
        <w:t xml:space="preserve">Съгласно становище на РЗИ – Хасково с изх. № </w:t>
      </w:r>
      <w:r w:rsidRPr="0023125E">
        <w:rPr>
          <w:rFonts w:ascii="Times New Roman" w:eastAsia="Calibri" w:hAnsi="Times New Roman"/>
          <w:sz w:val="24"/>
          <w:szCs w:val="24"/>
          <w:lang w:val="bg-BG"/>
        </w:rPr>
        <w:t>10-01-</w:t>
      </w:r>
      <w:r w:rsidR="0023125E" w:rsidRPr="0023125E">
        <w:rPr>
          <w:rFonts w:ascii="Times New Roman" w:eastAsia="Calibri" w:hAnsi="Times New Roman"/>
          <w:sz w:val="24"/>
          <w:szCs w:val="24"/>
          <w:lang w:val="bg-BG"/>
        </w:rPr>
        <w:t>128</w:t>
      </w:r>
      <w:r w:rsidRPr="0023125E">
        <w:rPr>
          <w:rFonts w:ascii="Times New Roman" w:eastAsia="Calibri" w:hAnsi="Times New Roman"/>
          <w:sz w:val="24"/>
          <w:szCs w:val="24"/>
          <w:lang w:val="bg-BG"/>
        </w:rPr>
        <w:t>#1/</w:t>
      </w:r>
      <w:r w:rsidR="0023125E" w:rsidRPr="0023125E">
        <w:rPr>
          <w:rFonts w:ascii="Times New Roman" w:eastAsia="Calibri" w:hAnsi="Times New Roman"/>
          <w:sz w:val="24"/>
          <w:szCs w:val="24"/>
          <w:lang w:val="bg-BG"/>
        </w:rPr>
        <w:t>23.10</w:t>
      </w:r>
      <w:r w:rsidR="000E5261" w:rsidRPr="0023125E">
        <w:rPr>
          <w:rFonts w:ascii="Times New Roman" w:eastAsia="Calibri" w:hAnsi="Times New Roman"/>
          <w:sz w:val="24"/>
          <w:szCs w:val="24"/>
          <w:lang w:val="bg-BG"/>
        </w:rPr>
        <w:t>.2023г</w:t>
      </w:r>
      <w:r w:rsidRPr="000F1520">
        <w:rPr>
          <w:rFonts w:ascii="Times New Roman" w:eastAsia="Calibri" w:hAnsi="Times New Roman"/>
          <w:sz w:val="24"/>
          <w:szCs w:val="24"/>
          <w:lang w:val="bg-BG"/>
        </w:rPr>
        <w:t>., след запознаване с предоставената информация РЗИ счита, че лисва основание за значително въздействие и възникване на риск за човешкото здраве при реализиране на предвижданията на ПУП-П</w:t>
      </w:r>
      <w:r w:rsidR="004D4431" w:rsidRPr="000F1520">
        <w:rPr>
          <w:rFonts w:ascii="Times New Roman" w:eastAsia="Calibri" w:hAnsi="Times New Roman"/>
          <w:sz w:val="24"/>
          <w:szCs w:val="24"/>
          <w:lang w:val="bg-BG"/>
        </w:rPr>
        <w:t>Р</w:t>
      </w:r>
      <w:r w:rsidRPr="000F1520">
        <w:rPr>
          <w:rFonts w:ascii="Times New Roman" w:eastAsia="Calibri" w:hAnsi="Times New Roman"/>
          <w:sz w:val="24"/>
          <w:szCs w:val="24"/>
          <w:lang w:val="bg-BG"/>
        </w:rPr>
        <w:t xml:space="preserve">З. </w:t>
      </w:r>
    </w:p>
    <w:p w:rsidR="0062584C" w:rsidRPr="000F1520" w:rsidRDefault="0062584C" w:rsidP="0062584C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F1520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62584C" w:rsidRPr="000F1520" w:rsidRDefault="0062584C" w:rsidP="0062584C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F1520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62584C" w:rsidRPr="000F1520" w:rsidRDefault="0062584C" w:rsidP="0062584C">
      <w:pPr>
        <w:tabs>
          <w:tab w:val="left" w:pos="851"/>
          <w:tab w:val="left" w:pos="1134"/>
        </w:tabs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62584C" w:rsidRDefault="0062584C" w:rsidP="0062584C">
      <w:pPr>
        <w:tabs>
          <w:tab w:val="left" w:pos="851"/>
          <w:tab w:val="left" w:pos="1134"/>
        </w:tabs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7844C0" w:rsidRDefault="007844C0" w:rsidP="0062584C">
      <w:pPr>
        <w:tabs>
          <w:tab w:val="left" w:pos="851"/>
          <w:tab w:val="left" w:pos="1134"/>
        </w:tabs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7844C0" w:rsidRPr="000F1520" w:rsidRDefault="007844C0" w:rsidP="0062584C">
      <w:pPr>
        <w:tabs>
          <w:tab w:val="left" w:pos="851"/>
          <w:tab w:val="left" w:pos="1134"/>
        </w:tabs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0E5261" w:rsidRPr="000F1520" w:rsidRDefault="000E5261" w:rsidP="000E5261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u w:val="single"/>
          <w:lang w:val="bg-BG"/>
        </w:rPr>
        <w:lastRenderedPageBreak/>
        <w:t>ПРИ ИЗПЪЛНЕНИЕ НА СЛЕДНОТО УСЛОВИЕ</w:t>
      </w:r>
      <w:r w:rsidRPr="000F1520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0E5261" w:rsidRPr="000F1520" w:rsidRDefault="000E5261" w:rsidP="000E5261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E5261" w:rsidRPr="000F1520" w:rsidRDefault="000E5261" w:rsidP="000E5261">
      <w:pPr>
        <w:numPr>
          <w:ilvl w:val="0"/>
          <w:numId w:val="18"/>
        </w:numPr>
        <w:tabs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F1520">
        <w:rPr>
          <w:rFonts w:ascii="Times New Roman" w:eastAsia="Calibri" w:hAnsi="Times New Roman"/>
          <w:sz w:val="24"/>
          <w:szCs w:val="24"/>
          <w:lang w:val="bg-BG"/>
        </w:rPr>
        <w:t xml:space="preserve">Да се спазват условията, заложени в становище № </w:t>
      </w:r>
      <w:r w:rsidR="009120D2" w:rsidRPr="009120D2">
        <w:rPr>
          <w:rFonts w:ascii="Times New Roman" w:eastAsia="Calibri" w:hAnsi="Times New Roman"/>
          <w:sz w:val="24"/>
          <w:szCs w:val="24"/>
          <w:lang w:val="bg-BG"/>
        </w:rPr>
        <w:t>ПУ-01-908(1)/23.10.2023г</w:t>
      </w:r>
      <w:r w:rsidRPr="000F1520">
        <w:rPr>
          <w:rFonts w:ascii="Times New Roman" w:eastAsia="Calibri" w:hAnsi="Times New Roman"/>
          <w:sz w:val="24"/>
          <w:szCs w:val="24"/>
          <w:lang w:val="bg-BG"/>
        </w:rPr>
        <w:t>. на Басейнова дирекция „Източнобеломорски район“, град Пловдив, копие от което се прилага към придружителното писмо за предоставяне на настоящото решение.</w:t>
      </w:r>
    </w:p>
    <w:p w:rsidR="0062584C" w:rsidRPr="000F1520" w:rsidRDefault="0062584C" w:rsidP="0062584C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0E5261" w:rsidRPr="000F1520" w:rsidRDefault="000E5261" w:rsidP="0062584C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62584C" w:rsidRPr="000F1520" w:rsidRDefault="0062584C" w:rsidP="0062584C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62584C" w:rsidRPr="000F1520" w:rsidRDefault="0062584C" w:rsidP="0062584C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62584C" w:rsidRPr="000F1520" w:rsidRDefault="0062584C" w:rsidP="0062584C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0F1520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0F1520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62584C" w:rsidRPr="000F1520" w:rsidRDefault="0062584C" w:rsidP="0062584C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A1CB2" w:rsidRPr="000F1520" w:rsidRDefault="00BA1CB2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F4BFC" w:rsidRDefault="001F4BFC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FA729A" w:rsidRDefault="00FA729A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FA729A" w:rsidRPr="000F1520" w:rsidRDefault="00FA729A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B3DB1" w:rsidRPr="000F1520" w:rsidRDefault="006B3DB1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C8365A" w:rsidRPr="00C8365A" w:rsidRDefault="00963B94" w:rsidP="00C8365A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МВ</w:t>
      </w:r>
      <w:bookmarkStart w:id="0" w:name="_GoBack"/>
      <w:bookmarkEnd w:id="0"/>
    </w:p>
    <w:p w:rsidR="00C8365A" w:rsidRPr="00C8365A" w:rsidRDefault="00C8365A" w:rsidP="00C8365A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8365A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C8365A" w:rsidRPr="00C8365A" w:rsidRDefault="00C8365A" w:rsidP="00C8365A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C8365A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6B3DB1" w:rsidRDefault="006B3DB1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C8365A" w:rsidRPr="000F1520" w:rsidRDefault="00C8365A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6B3DB1" w:rsidRPr="000F1520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663F7">
        <w:rPr>
          <w:rFonts w:ascii="Times New Roman" w:hAnsi="Times New Roman"/>
          <w:b/>
          <w:sz w:val="24"/>
          <w:szCs w:val="24"/>
          <w:lang w:val="bg-BG"/>
        </w:rPr>
        <w:t>30.10</w:t>
      </w:r>
      <w:r w:rsidRPr="000F1520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AD31B8" w:rsidRPr="000F1520">
        <w:rPr>
          <w:rFonts w:ascii="Times New Roman" w:hAnsi="Times New Roman"/>
          <w:b/>
          <w:sz w:val="24"/>
          <w:szCs w:val="24"/>
          <w:lang w:val="bg-BG"/>
        </w:rPr>
        <w:t>3</w:t>
      </w:r>
      <w:r w:rsidR="000E036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B3DB1" w:rsidRDefault="006B3DB1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6B3DB1" w:rsidSect="007844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708" w:bottom="1418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2DB" w:rsidRDefault="008472DB">
      <w:r>
        <w:separator/>
      </w:r>
    </w:p>
  </w:endnote>
  <w:endnote w:type="continuationSeparator" w:id="0">
    <w:p w:rsidR="008472DB" w:rsidRDefault="0084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12AD423" wp14:editId="2319101E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138C1ABB" wp14:editId="00EA2485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B2389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3187B8B7" wp14:editId="3EC61960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>, +359 38 60</w:t>
          </w:r>
          <w:r w:rsidR="009338F8">
            <w:rPr>
              <w:rFonts w:ascii="Times New Roman" w:eastAsia="Calibri" w:hAnsi="Times New Roman"/>
              <w:noProof/>
              <w:lang w:val="bg-BG"/>
            </w:rPr>
            <w:t xml:space="preserve"> 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0428D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de-DE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0428DB" w:rsidRPr="000428DB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8472DB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2DB" w:rsidRDefault="008472DB">
      <w:r>
        <w:separator/>
      </w:r>
    </w:p>
  </w:footnote>
  <w:footnote w:type="continuationSeparator" w:id="0">
    <w:p w:rsidR="008472DB" w:rsidRDefault="00847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1EBE0C7D" wp14:editId="7BF1EC3A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005E97" wp14:editId="2839818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2C5470"/>
    <w:multiLevelType w:val="hybridMultilevel"/>
    <w:tmpl w:val="09A69C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33DED"/>
    <w:multiLevelType w:val="hybridMultilevel"/>
    <w:tmpl w:val="03DEC8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E0A31"/>
    <w:multiLevelType w:val="hybridMultilevel"/>
    <w:tmpl w:val="2758DDBA"/>
    <w:lvl w:ilvl="0" w:tplc="D414A53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4F814A7A"/>
    <w:multiLevelType w:val="hybridMultilevel"/>
    <w:tmpl w:val="E24654C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7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4"/>
  </w:num>
  <w:num w:numId="5">
    <w:abstractNumId w:val="7"/>
  </w:num>
  <w:num w:numId="6">
    <w:abstractNumId w:val="11"/>
  </w:num>
  <w:num w:numId="7">
    <w:abstractNumId w:val="4"/>
  </w:num>
  <w:num w:numId="8">
    <w:abstractNumId w:val="0"/>
  </w:num>
  <w:num w:numId="9">
    <w:abstractNumId w:val="6"/>
  </w:num>
  <w:num w:numId="10">
    <w:abstractNumId w:val="15"/>
  </w:num>
  <w:num w:numId="11">
    <w:abstractNumId w:val="9"/>
  </w:num>
  <w:num w:numId="12">
    <w:abstractNumId w:val="17"/>
  </w:num>
  <w:num w:numId="13">
    <w:abstractNumId w:val="18"/>
  </w:num>
  <w:num w:numId="14">
    <w:abstractNumId w:val="16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28DB"/>
    <w:rsid w:val="0004334C"/>
    <w:rsid w:val="000457E9"/>
    <w:rsid w:val="0005385E"/>
    <w:rsid w:val="00056AFD"/>
    <w:rsid w:val="00064BFD"/>
    <w:rsid w:val="00065B28"/>
    <w:rsid w:val="00066AA2"/>
    <w:rsid w:val="00070673"/>
    <w:rsid w:val="000754A7"/>
    <w:rsid w:val="0007606B"/>
    <w:rsid w:val="000828AC"/>
    <w:rsid w:val="0009564B"/>
    <w:rsid w:val="00096AC7"/>
    <w:rsid w:val="000D0994"/>
    <w:rsid w:val="000D3796"/>
    <w:rsid w:val="000E036C"/>
    <w:rsid w:val="000E5261"/>
    <w:rsid w:val="000F1520"/>
    <w:rsid w:val="000F50A4"/>
    <w:rsid w:val="001045E1"/>
    <w:rsid w:val="001073F0"/>
    <w:rsid w:val="00112888"/>
    <w:rsid w:val="00113B74"/>
    <w:rsid w:val="00116FF3"/>
    <w:rsid w:val="0011768D"/>
    <w:rsid w:val="0012105C"/>
    <w:rsid w:val="001229A6"/>
    <w:rsid w:val="0013007B"/>
    <w:rsid w:val="00137B08"/>
    <w:rsid w:val="00142939"/>
    <w:rsid w:val="00142B7C"/>
    <w:rsid w:val="001542DB"/>
    <w:rsid w:val="00156151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2787"/>
    <w:rsid w:val="00195F85"/>
    <w:rsid w:val="001A139A"/>
    <w:rsid w:val="001B170D"/>
    <w:rsid w:val="001B4BA5"/>
    <w:rsid w:val="001C5702"/>
    <w:rsid w:val="001C6903"/>
    <w:rsid w:val="001D003D"/>
    <w:rsid w:val="001D233B"/>
    <w:rsid w:val="001D24FF"/>
    <w:rsid w:val="001E10FE"/>
    <w:rsid w:val="001E25CF"/>
    <w:rsid w:val="001E55F5"/>
    <w:rsid w:val="001F4BFC"/>
    <w:rsid w:val="00202BA8"/>
    <w:rsid w:val="00203399"/>
    <w:rsid w:val="0020512A"/>
    <w:rsid w:val="00205929"/>
    <w:rsid w:val="0020653E"/>
    <w:rsid w:val="00214713"/>
    <w:rsid w:val="00221BF5"/>
    <w:rsid w:val="002273FE"/>
    <w:rsid w:val="0023125E"/>
    <w:rsid w:val="00233451"/>
    <w:rsid w:val="0024120B"/>
    <w:rsid w:val="00251529"/>
    <w:rsid w:val="0025266E"/>
    <w:rsid w:val="002619AC"/>
    <w:rsid w:val="00263867"/>
    <w:rsid w:val="0026570C"/>
    <w:rsid w:val="002663AA"/>
    <w:rsid w:val="002663F7"/>
    <w:rsid w:val="00266D04"/>
    <w:rsid w:val="00292D5A"/>
    <w:rsid w:val="002932AB"/>
    <w:rsid w:val="00293AAD"/>
    <w:rsid w:val="002976D4"/>
    <w:rsid w:val="0029794C"/>
    <w:rsid w:val="002A2B26"/>
    <w:rsid w:val="002A2BEC"/>
    <w:rsid w:val="002A443A"/>
    <w:rsid w:val="002B670D"/>
    <w:rsid w:val="002B7809"/>
    <w:rsid w:val="002C2AAD"/>
    <w:rsid w:val="002D7E6B"/>
    <w:rsid w:val="002E0586"/>
    <w:rsid w:val="002E25EF"/>
    <w:rsid w:val="002F0C38"/>
    <w:rsid w:val="002F3F50"/>
    <w:rsid w:val="002F43DC"/>
    <w:rsid w:val="002F5154"/>
    <w:rsid w:val="002F71AA"/>
    <w:rsid w:val="00300430"/>
    <w:rsid w:val="00300AB7"/>
    <w:rsid w:val="00304041"/>
    <w:rsid w:val="0031305B"/>
    <w:rsid w:val="00324274"/>
    <w:rsid w:val="00335ECB"/>
    <w:rsid w:val="00340466"/>
    <w:rsid w:val="00340E47"/>
    <w:rsid w:val="00342688"/>
    <w:rsid w:val="00345075"/>
    <w:rsid w:val="00352F4E"/>
    <w:rsid w:val="003568BF"/>
    <w:rsid w:val="00362CB8"/>
    <w:rsid w:val="003729D2"/>
    <w:rsid w:val="00372A6C"/>
    <w:rsid w:val="00374C35"/>
    <w:rsid w:val="003932B9"/>
    <w:rsid w:val="0039645D"/>
    <w:rsid w:val="003A3E07"/>
    <w:rsid w:val="003A3EFE"/>
    <w:rsid w:val="003A4392"/>
    <w:rsid w:val="003A6C30"/>
    <w:rsid w:val="003B15A7"/>
    <w:rsid w:val="003C53E8"/>
    <w:rsid w:val="003D34DE"/>
    <w:rsid w:val="003D64E0"/>
    <w:rsid w:val="003E588D"/>
    <w:rsid w:val="003E6027"/>
    <w:rsid w:val="003E76E3"/>
    <w:rsid w:val="003E7AD3"/>
    <w:rsid w:val="003E7F99"/>
    <w:rsid w:val="003E7FC8"/>
    <w:rsid w:val="0040264E"/>
    <w:rsid w:val="0040427F"/>
    <w:rsid w:val="00407BDD"/>
    <w:rsid w:val="004137E6"/>
    <w:rsid w:val="004174F6"/>
    <w:rsid w:val="00431E35"/>
    <w:rsid w:val="004338B2"/>
    <w:rsid w:val="00440511"/>
    <w:rsid w:val="00446795"/>
    <w:rsid w:val="00446FB7"/>
    <w:rsid w:val="00452220"/>
    <w:rsid w:val="0045755E"/>
    <w:rsid w:val="00464B6D"/>
    <w:rsid w:val="00477904"/>
    <w:rsid w:val="00483535"/>
    <w:rsid w:val="00487B0C"/>
    <w:rsid w:val="00490647"/>
    <w:rsid w:val="004A060F"/>
    <w:rsid w:val="004B6204"/>
    <w:rsid w:val="004C00AF"/>
    <w:rsid w:val="004C3144"/>
    <w:rsid w:val="004C3554"/>
    <w:rsid w:val="004C491C"/>
    <w:rsid w:val="004D1054"/>
    <w:rsid w:val="004D3EFF"/>
    <w:rsid w:val="004D4431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24417"/>
    <w:rsid w:val="00524730"/>
    <w:rsid w:val="00531ECA"/>
    <w:rsid w:val="00536AC9"/>
    <w:rsid w:val="00544ED2"/>
    <w:rsid w:val="0054547E"/>
    <w:rsid w:val="00560146"/>
    <w:rsid w:val="00562AFE"/>
    <w:rsid w:val="0057056E"/>
    <w:rsid w:val="00571A9B"/>
    <w:rsid w:val="00573F48"/>
    <w:rsid w:val="00575C85"/>
    <w:rsid w:val="005762B9"/>
    <w:rsid w:val="00581F83"/>
    <w:rsid w:val="00582676"/>
    <w:rsid w:val="005941A0"/>
    <w:rsid w:val="00595361"/>
    <w:rsid w:val="005959B2"/>
    <w:rsid w:val="005960D4"/>
    <w:rsid w:val="005A0F61"/>
    <w:rsid w:val="005A2999"/>
    <w:rsid w:val="005A3B17"/>
    <w:rsid w:val="005B014A"/>
    <w:rsid w:val="005B69F7"/>
    <w:rsid w:val="005B7F47"/>
    <w:rsid w:val="005C7222"/>
    <w:rsid w:val="005D2B8A"/>
    <w:rsid w:val="005D3F16"/>
    <w:rsid w:val="005D7788"/>
    <w:rsid w:val="005F14A0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2489E"/>
    <w:rsid w:val="0062584C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738F0"/>
    <w:rsid w:val="006816CA"/>
    <w:rsid w:val="006867F6"/>
    <w:rsid w:val="00690B00"/>
    <w:rsid w:val="006A6644"/>
    <w:rsid w:val="006B0B9A"/>
    <w:rsid w:val="006B25DC"/>
    <w:rsid w:val="006B3DB1"/>
    <w:rsid w:val="006C0732"/>
    <w:rsid w:val="006C38D7"/>
    <w:rsid w:val="006C439B"/>
    <w:rsid w:val="006D0536"/>
    <w:rsid w:val="006D21A3"/>
    <w:rsid w:val="006D51BA"/>
    <w:rsid w:val="006E0673"/>
    <w:rsid w:val="006E1608"/>
    <w:rsid w:val="006F703A"/>
    <w:rsid w:val="007009B6"/>
    <w:rsid w:val="00701967"/>
    <w:rsid w:val="0072234E"/>
    <w:rsid w:val="0072559D"/>
    <w:rsid w:val="0073136B"/>
    <w:rsid w:val="00731CCD"/>
    <w:rsid w:val="00734FBA"/>
    <w:rsid w:val="00735898"/>
    <w:rsid w:val="007369C3"/>
    <w:rsid w:val="00740B63"/>
    <w:rsid w:val="00742897"/>
    <w:rsid w:val="0074472F"/>
    <w:rsid w:val="00745AC1"/>
    <w:rsid w:val="007520A7"/>
    <w:rsid w:val="007719EF"/>
    <w:rsid w:val="007844C0"/>
    <w:rsid w:val="007960C0"/>
    <w:rsid w:val="007A23B0"/>
    <w:rsid w:val="007A4EAF"/>
    <w:rsid w:val="007A6290"/>
    <w:rsid w:val="007B55AA"/>
    <w:rsid w:val="007C76E5"/>
    <w:rsid w:val="007D21EF"/>
    <w:rsid w:val="007D5D36"/>
    <w:rsid w:val="007E0265"/>
    <w:rsid w:val="007E21F8"/>
    <w:rsid w:val="007E6F63"/>
    <w:rsid w:val="007E7EE4"/>
    <w:rsid w:val="00801C37"/>
    <w:rsid w:val="00805CF6"/>
    <w:rsid w:val="00810508"/>
    <w:rsid w:val="00835F97"/>
    <w:rsid w:val="008403F9"/>
    <w:rsid w:val="008413B1"/>
    <w:rsid w:val="00842F0C"/>
    <w:rsid w:val="008456DB"/>
    <w:rsid w:val="008472DB"/>
    <w:rsid w:val="00852478"/>
    <w:rsid w:val="0085348A"/>
    <w:rsid w:val="00857AC0"/>
    <w:rsid w:val="00866F64"/>
    <w:rsid w:val="00867F9C"/>
    <w:rsid w:val="00870F88"/>
    <w:rsid w:val="008719BB"/>
    <w:rsid w:val="0087648A"/>
    <w:rsid w:val="008808FC"/>
    <w:rsid w:val="00892294"/>
    <w:rsid w:val="0089242E"/>
    <w:rsid w:val="00893EB9"/>
    <w:rsid w:val="00895AFB"/>
    <w:rsid w:val="00897568"/>
    <w:rsid w:val="008A098F"/>
    <w:rsid w:val="008A2513"/>
    <w:rsid w:val="008A798C"/>
    <w:rsid w:val="008B0206"/>
    <w:rsid w:val="008B1300"/>
    <w:rsid w:val="008B3AF3"/>
    <w:rsid w:val="008B5027"/>
    <w:rsid w:val="008B7EAC"/>
    <w:rsid w:val="008C1670"/>
    <w:rsid w:val="008C1C39"/>
    <w:rsid w:val="008C20B5"/>
    <w:rsid w:val="008C48AD"/>
    <w:rsid w:val="008C5AAC"/>
    <w:rsid w:val="008D13EE"/>
    <w:rsid w:val="008D3A62"/>
    <w:rsid w:val="008D73F7"/>
    <w:rsid w:val="008F49B1"/>
    <w:rsid w:val="009075D2"/>
    <w:rsid w:val="00910435"/>
    <w:rsid w:val="009120D2"/>
    <w:rsid w:val="0091538A"/>
    <w:rsid w:val="0091748F"/>
    <w:rsid w:val="009178C0"/>
    <w:rsid w:val="00925145"/>
    <w:rsid w:val="00926B16"/>
    <w:rsid w:val="00926F85"/>
    <w:rsid w:val="00932128"/>
    <w:rsid w:val="009338F8"/>
    <w:rsid w:val="00935902"/>
    <w:rsid w:val="00936425"/>
    <w:rsid w:val="009373B6"/>
    <w:rsid w:val="00937822"/>
    <w:rsid w:val="00941282"/>
    <w:rsid w:val="00946775"/>
    <w:rsid w:val="00946D85"/>
    <w:rsid w:val="00963B94"/>
    <w:rsid w:val="00964860"/>
    <w:rsid w:val="00973C05"/>
    <w:rsid w:val="00974296"/>
    <w:rsid w:val="00974546"/>
    <w:rsid w:val="00983828"/>
    <w:rsid w:val="00985BB4"/>
    <w:rsid w:val="009906F9"/>
    <w:rsid w:val="00993B95"/>
    <w:rsid w:val="00995F09"/>
    <w:rsid w:val="00996E95"/>
    <w:rsid w:val="00997E13"/>
    <w:rsid w:val="009A2E51"/>
    <w:rsid w:val="009A32CC"/>
    <w:rsid w:val="009A49E5"/>
    <w:rsid w:val="009A674D"/>
    <w:rsid w:val="009C28A8"/>
    <w:rsid w:val="009C2CBF"/>
    <w:rsid w:val="009C6103"/>
    <w:rsid w:val="009C74A1"/>
    <w:rsid w:val="009C7D75"/>
    <w:rsid w:val="009D2E64"/>
    <w:rsid w:val="009D4048"/>
    <w:rsid w:val="009D79DB"/>
    <w:rsid w:val="009E0CF7"/>
    <w:rsid w:val="009E1EC2"/>
    <w:rsid w:val="009E24BD"/>
    <w:rsid w:val="009E6F5B"/>
    <w:rsid w:val="009E7D8E"/>
    <w:rsid w:val="009F0994"/>
    <w:rsid w:val="009F6B40"/>
    <w:rsid w:val="00A01F45"/>
    <w:rsid w:val="00A108D4"/>
    <w:rsid w:val="00A1320E"/>
    <w:rsid w:val="00A14F48"/>
    <w:rsid w:val="00A17642"/>
    <w:rsid w:val="00A31F08"/>
    <w:rsid w:val="00A334FE"/>
    <w:rsid w:val="00A34E9C"/>
    <w:rsid w:val="00A36479"/>
    <w:rsid w:val="00A403F2"/>
    <w:rsid w:val="00A41844"/>
    <w:rsid w:val="00A47A10"/>
    <w:rsid w:val="00A7322F"/>
    <w:rsid w:val="00A75474"/>
    <w:rsid w:val="00A83E8B"/>
    <w:rsid w:val="00A9435F"/>
    <w:rsid w:val="00AB5910"/>
    <w:rsid w:val="00AC0183"/>
    <w:rsid w:val="00AC035E"/>
    <w:rsid w:val="00AD0109"/>
    <w:rsid w:val="00AD13E8"/>
    <w:rsid w:val="00AD31B8"/>
    <w:rsid w:val="00AF095E"/>
    <w:rsid w:val="00AF3266"/>
    <w:rsid w:val="00AF7C2C"/>
    <w:rsid w:val="00B028BB"/>
    <w:rsid w:val="00B04394"/>
    <w:rsid w:val="00B060AE"/>
    <w:rsid w:val="00B15596"/>
    <w:rsid w:val="00B2389C"/>
    <w:rsid w:val="00B239ED"/>
    <w:rsid w:val="00B25EFC"/>
    <w:rsid w:val="00B31B9F"/>
    <w:rsid w:val="00B34A8F"/>
    <w:rsid w:val="00B40982"/>
    <w:rsid w:val="00B502C9"/>
    <w:rsid w:val="00B5085A"/>
    <w:rsid w:val="00B51C2C"/>
    <w:rsid w:val="00B55A31"/>
    <w:rsid w:val="00B60CCB"/>
    <w:rsid w:val="00B62150"/>
    <w:rsid w:val="00B7542F"/>
    <w:rsid w:val="00B76562"/>
    <w:rsid w:val="00B80F1E"/>
    <w:rsid w:val="00B8189C"/>
    <w:rsid w:val="00B81DFD"/>
    <w:rsid w:val="00BA1CB2"/>
    <w:rsid w:val="00BA344C"/>
    <w:rsid w:val="00BA622F"/>
    <w:rsid w:val="00BB2123"/>
    <w:rsid w:val="00BC7F7A"/>
    <w:rsid w:val="00BD4081"/>
    <w:rsid w:val="00BD4A64"/>
    <w:rsid w:val="00BD6E1D"/>
    <w:rsid w:val="00BE5BF4"/>
    <w:rsid w:val="00BF0194"/>
    <w:rsid w:val="00BF26DD"/>
    <w:rsid w:val="00C00904"/>
    <w:rsid w:val="00C02136"/>
    <w:rsid w:val="00C043D9"/>
    <w:rsid w:val="00C067E8"/>
    <w:rsid w:val="00C1141F"/>
    <w:rsid w:val="00C1463F"/>
    <w:rsid w:val="00C22EFA"/>
    <w:rsid w:val="00C36910"/>
    <w:rsid w:val="00C37565"/>
    <w:rsid w:val="00C42492"/>
    <w:rsid w:val="00C44D75"/>
    <w:rsid w:val="00C473A4"/>
    <w:rsid w:val="00C73DF1"/>
    <w:rsid w:val="00C76288"/>
    <w:rsid w:val="00C82901"/>
    <w:rsid w:val="00C8365A"/>
    <w:rsid w:val="00C879E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D676A"/>
    <w:rsid w:val="00CE4EA5"/>
    <w:rsid w:val="00CF1368"/>
    <w:rsid w:val="00CF70B8"/>
    <w:rsid w:val="00CF71B4"/>
    <w:rsid w:val="00D03B87"/>
    <w:rsid w:val="00D07030"/>
    <w:rsid w:val="00D13937"/>
    <w:rsid w:val="00D14B6C"/>
    <w:rsid w:val="00D2049C"/>
    <w:rsid w:val="00D228BB"/>
    <w:rsid w:val="00D259F5"/>
    <w:rsid w:val="00D450FA"/>
    <w:rsid w:val="00D4763F"/>
    <w:rsid w:val="00D52887"/>
    <w:rsid w:val="00D530CC"/>
    <w:rsid w:val="00D53A85"/>
    <w:rsid w:val="00D53E2D"/>
    <w:rsid w:val="00D54F88"/>
    <w:rsid w:val="00D61AE4"/>
    <w:rsid w:val="00D631FA"/>
    <w:rsid w:val="00D63A4C"/>
    <w:rsid w:val="00D678CA"/>
    <w:rsid w:val="00D67993"/>
    <w:rsid w:val="00D73335"/>
    <w:rsid w:val="00D74676"/>
    <w:rsid w:val="00D7472F"/>
    <w:rsid w:val="00D74EBB"/>
    <w:rsid w:val="00D756AD"/>
    <w:rsid w:val="00D82658"/>
    <w:rsid w:val="00D827FC"/>
    <w:rsid w:val="00D865ED"/>
    <w:rsid w:val="00D95738"/>
    <w:rsid w:val="00D9698C"/>
    <w:rsid w:val="00DA2A75"/>
    <w:rsid w:val="00DB06B0"/>
    <w:rsid w:val="00DB1278"/>
    <w:rsid w:val="00DB1F7F"/>
    <w:rsid w:val="00DC2310"/>
    <w:rsid w:val="00DC4365"/>
    <w:rsid w:val="00DD0EF0"/>
    <w:rsid w:val="00DE0309"/>
    <w:rsid w:val="00DE388D"/>
    <w:rsid w:val="00DE432A"/>
    <w:rsid w:val="00DE6D46"/>
    <w:rsid w:val="00DE6EC2"/>
    <w:rsid w:val="00DF5E3A"/>
    <w:rsid w:val="00DF6A09"/>
    <w:rsid w:val="00E10E55"/>
    <w:rsid w:val="00E1530E"/>
    <w:rsid w:val="00E15AB0"/>
    <w:rsid w:val="00E15B5B"/>
    <w:rsid w:val="00E15CCA"/>
    <w:rsid w:val="00E17B16"/>
    <w:rsid w:val="00E311E8"/>
    <w:rsid w:val="00E344E2"/>
    <w:rsid w:val="00E46C1A"/>
    <w:rsid w:val="00E5179C"/>
    <w:rsid w:val="00E55BCA"/>
    <w:rsid w:val="00E70982"/>
    <w:rsid w:val="00E70D80"/>
    <w:rsid w:val="00E72C95"/>
    <w:rsid w:val="00E74367"/>
    <w:rsid w:val="00E7682A"/>
    <w:rsid w:val="00E82945"/>
    <w:rsid w:val="00E844D0"/>
    <w:rsid w:val="00EA3B1F"/>
    <w:rsid w:val="00EA3FA2"/>
    <w:rsid w:val="00EB63EB"/>
    <w:rsid w:val="00EC1E00"/>
    <w:rsid w:val="00EC304D"/>
    <w:rsid w:val="00EC40E5"/>
    <w:rsid w:val="00EC570B"/>
    <w:rsid w:val="00ED1377"/>
    <w:rsid w:val="00ED1B17"/>
    <w:rsid w:val="00EE4B81"/>
    <w:rsid w:val="00EE59DE"/>
    <w:rsid w:val="00EF45C3"/>
    <w:rsid w:val="00EF4B50"/>
    <w:rsid w:val="00EF7B86"/>
    <w:rsid w:val="00F00C07"/>
    <w:rsid w:val="00F107B5"/>
    <w:rsid w:val="00F20A5D"/>
    <w:rsid w:val="00F3043C"/>
    <w:rsid w:val="00F363CE"/>
    <w:rsid w:val="00F42812"/>
    <w:rsid w:val="00F477AE"/>
    <w:rsid w:val="00F53010"/>
    <w:rsid w:val="00F57B57"/>
    <w:rsid w:val="00F57EF9"/>
    <w:rsid w:val="00F72220"/>
    <w:rsid w:val="00F72CF1"/>
    <w:rsid w:val="00F75E92"/>
    <w:rsid w:val="00F767F4"/>
    <w:rsid w:val="00F80FD8"/>
    <w:rsid w:val="00F83046"/>
    <w:rsid w:val="00F85961"/>
    <w:rsid w:val="00F9384A"/>
    <w:rsid w:val="00F93AF8"/>
    <w:rsid w:val="00FA2004"/>
    <w:rsid w:val="00FA585A"/>
    <w:rsid w:val="00FA729A"/>
    <w:rsid w:val="00FB49C1"/>
    <w:rsid w:val="00FC3A0C"/>
    <w:rsid w:val="00FC43AE"/>
    <w:rsid w:val="00FE1775"/>
    <w:rsid w:val="00FE22D9"/>
    <w:rsid w:val="00FE3C47"/>
    <w:rsid w:val="00FF2160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82BF0-437B-48F3-9EEB-792D78CE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4</Pages>
  <Words>1616</Words>
  <Characters>9217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10812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383</cp:revision>
  <cp:lastPrinted>2023-01-12T11:20:00Z</cp:lastPrinted>
  <dcterms:created xsi:type="dcterms:W3CDTF">2021-11-11T14:52:00Z</dcterms:created>
  <dcterms:modified xsi:type="dcterms:W3CDTF">2023-10-31T13:46:00Z</dcterms:modified>
</cp:coreProperties>
</file>