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86258E" w14:textId="77777777" w:rsidR="00130442" w:rsidRPr="00B01040" w:rsidRDefault="00130442" w:rsidP="00B35E01">
      <w:pPr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95B707B" w14:textId="632DA30E" w:rsidR="00130442" w:rsidRPr="00B01040" w:rsidRDefault="00130442" w:rsidP="00B35E01">
      <w:pPr>
        <w:ind w:right="106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01040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– </w:t>
      </w:r>
      <w:r w:rsidR="00F90A73" w:rsidRPr="000F585F">
        <w:rPr>
          <w:rFonts w:ascii="Times New Roman" w:hAnsi="Times New Roman"/>
          <w:b/>
          <w:sz w:val="24"/>
          <w:szCs w:val="24"/>
          <w:lang w:val="bg-BG"/>
        </w:rPr>
        <w:t>8</w:t>
      </w:r>
      <w:r w:rsidR="007D48F0" w:rsidRPr="000F585F">
        <w:rPr>
          <w:rFonts w:ascii="Times New Roman" w:hAnsi="Times New Roman"/>
          <w:b/>
          <w:sz w:val="24"/>
          <w:szCs w:val="24"/>
          <w:lang w:val="bg-BG"/>
        </w:rPr>
        <w:t xml:space="preserve"> –</w:t>
      </w:r>
      <w:r w:rsidRPr="000F585F">
        <w:rPr>
          <w:rFonts w:ascii="Times New Roman" w:hAnsi="Times New Roman"/>
          <w:b/>
          <w:sz w:val="24"/>
          <w:szCs w:val="24"/>
          <w:lang w:val="bg-BG"/>
        </w:rPr>
        <w:t xml:space="preserve"> ПР/202</w:t>
      </w:r>
      <w:r w:rsidR="00F90A73" w:rsidRPr="000F585F">
        <w:rPr>
          <w:rFonts w:ascii="Times New Roman" w:hAnsi="Times New Roman"/>
          <w:b/>
          <w:sz w:val="24"/>
          <w:szCs w:val="24"/>
          <w:lang w:val="bg-BG"/>
        </w:rPr>
        <w:t>3</w:t>
      </w:r>
      <w:r w:rsidRPr="000F585F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14:paraId="43F70BDB" w14:textId="77777777" w:rsidR="00130442" w:rsidRPr="00B01040" w:rsidRDefault="00130442" w:rsidP="00B35E01">
      <w:pPr>
        <w:ind w:right="106"/>
        <w:jc w:val="center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778E9D0F" w14:textId="77777777" w:rsidR="00130442" w:rsidRPr="00B01040" w:rsidRDefault="00130442" w:rsidP="00B35E01">
      <w:pPr>
        <w:ind w:right="106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01040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оценка на въздействието върху околната среда</w:t>
      </w:r>
    </w:p>
    <w:p w14:paraId="352C33BF" w14:textId="77777777" w:rsidR="00130442" w:rsidRPr="00B01040" w:rsidRDefault="00130442" w:rsidP="00B35E01">
      <w:pPr>
        <w:ind w:right="106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1BE9756C" w14:textId="5EC22601" w:rsidR="0029650F" w:rsidRPr="00B01040" w:rsidRDefault="0029650F" w:rsidP="00B35E01">
      <w:pPr>
        <w:spacing w:after="60"/>
        <w:ind w:right="106"/>
        <w:jc w:val="both"/>
        <w:rPr>
          <w:rFonts w:ascii="Times New Roman" w:hAnsi="Times New Roman"/>
          <w:bCs/>
          <w:noProof/>
          <w:sz w:val="24"/>
          <w:szCs w:val="24"/>
          <w:lang w:val="bg-BG"/>
        </w:rPr>
      </w:pPr>
      <w:r w:rsidRPr="00B01040">
        <w:rPr>
          <w:rFonts w:ascii="Times New Roman" w:hAnsi="Times New Roman"/>
          <w:noProof/>
          <w:sz w:val="24"/>
          <w:szCs w:val="24"/>
          <w:lang w:val="bg-BG"/>
        </w:rPr>
        <w:t xml:space="preserve">на основание чл. 93, ал. 1, т. 1 във връзка с ал. 3 и ал. 6 от Закона за опазване на околната среда, чл. 7, ал. 1 и чл. 8, ал. 1 от </w:t>
      </w:r>
      <w:r w:rsidRPr="00B01040">
        <w:rPr>
          <w:rFonts w:ascii="Times New Roman" w:hAnsi="Times New Roman"/>
          <w:i/>
          <w:noProof/>
          <w:sz w:val="24"/>
          <w:szCs w:val="24"/>
          <w:lang w:val="bg-BG"/>
        </w:rPr>
        <w:t>Наредбата за условията и реда за извършване на оценка на въздействието върху околната среда</w:t>
      </w:r>
      <w:r w:rsidRPr="00B01040">
        <w:rPr>
          <w:rFonts w:ascii="Times New Roman" w:hAnsi="Times New Roman"/>
          <w:noProof/>
          <w:sz w:val="24"/>
          <w:szCs w:val="24"/>
          <w:lang w:val="bg-BG"/>
        </w:rPr>
        <w:t xml:space="preserve"> (Наредбата за ОВОС), чл. 31 ал. 4 и ал. 6 от Закон за биологичното разнообразие (ЗБР), чл. 40 ал. 4 от </w:t>
      </w:r>
      <w:r w:rsidRPr="00B01040">
        <w:rPr>
          <w:rFonts w:ascii="Times New Roman" w:hAnsi="Times New Roman"/>
          <w:i/>
          <w:noProof/>
          <w:sz w:val="24"/>
          <w:szCs w:val="24"/>
          <w:lang w:val="bg-BG"/>
        </w:rPr>
        <w:t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</w:t>
      </w:r>
      <w:r w:rsidRPr="00B01040">
        <w:rPr>
          <w:rFonts w:ascii="Times New Roman" w:hAnsi="Times New Roman"/>
          <w:noProof/>
          <w:sz w:val="24"/>
          <w:szCs w:val="24"/>
          <w:lang w:val="bg-BG"/>
        </w:rPr>
        <w:t xml:space="preserve"> (Наредбата за ОС) и въз основа на представената писмена документация от възложителя по Приложение № 2 към чл. 6, от Наредбата за ОВОС и чл. 10, ал. 1 и ал. 2 от Наредбата за ОС</w:t>
      </w:r>
      <w:r w:rsidRPr="00B01040">
        <w:rPr>
          <w:rFonts w:ascii="Times New Roman" w:hAnsi="Times New Roman"/>
          <w:bCs/>
          <w:noProof/>
          <w:sz w:val="24"/>
          <w:szCs w:val="24"/>
          <w:lang w:val="bg-BG"/>
        </w:rPr>
        <w:t>, както и получен</w:t>
      </w:r>
      <w:r w:rsidR="004575F6" w:rsidRPr="00B01040">
        <w:rPr>
          <w:rFonts w:ascii="Times New Roman" w:hAnsi="Times New Roman"/>
          <w:bCs/>
          <w:noProof/>
          <w:sz w:val="24"/>
          <w:szCs w:val="24"/>
          <w:lang w:val="bg-BG"/>
        </w:rPr>
        <w:t>о</w:t>
      </w:r>
      <w:r w:rsidRPr="00B01040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 становищ</w:t>
      </w:r>
      <w:r w:rsidR="004575F6" w:rsidRPr="00B01040">
        <w:rPr>
          <w:rFonts w:ascii="Times New Roman" w:hAnsi="Times New Roman"/>
          <w:bCs/>
          <w:noProof/>
          <w:sz w:val="24"/>
          <w:szCs w:val="24"/>
          <w:lang w:val="bg-BG"/>
        </w:rPr>
        <w:t>е</w:t>
      </w:r>
      <w:r w:rsidRPr="00B01040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 от Регионална здравна инспекция – </w:t>
      </w:r>
      <w:r w:rsidR="004575F6" w:rsidRPr="00B01040">
        <w:rPr>
          <w:rFonts w:ascii="Times New Roman" w:hAnsi="Times New Roman"/>
          <w:bCs/>
          <w:noProof/>
          <w:sz w:val="24"/>
          <w:szCs w:val="24"/>
          <w:lang w:val="bg-BG"/>
        </w:rPr>
        <w:t>Кърджали</w:t>
      </w:r>
      <w:r w:rsidRPr="00B01040">
        <w:rPr>
          <w:lang w:val="bg-BG"/>
        </w:rPr>
        <w:t xml:space="preserve"> </w:t>
      </w:r>
    </w:p>
    <w:p w14:paraId="10187B81" w14:textId="77777777" w:rsidR="00130442" w:rsidRPr="00B01040" w:rsidRDefault="00130442" w:rsidP="00B35E01">
      <w:pPr>
        <w:ind w:right="106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1646B671" w14:textId="77777777" w:rsidR="00130442" w:rsidRPr="00B01040" w:rsidRDefault="00130442" w:rsidP="00B35E01">
      <w:pPr>
        <w:ind w:right="106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01040">
        <w:rPr>
          <w:rFonts w:ascii="Times New Roman" w:hAnsi="Times New Roman"/>
          <w:b/>
          <w:sz w:val="24"/>
          <w:szCs w:val="24"/>
          <w:lang w:val="bg-BG"/>
        </w:rPr>
        <w:t>Р Е Ш И Х</w:t>
      </w:r>
    </w:p>
    <w:p w14:paraId="31D1D7D5" w14:textId="77777777" w:rsidR="00130442" w:rsidRPr="00B01040" w:rsidRDefault="00130442" w:rsidP="00B35E01">
      <w:pPr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5A51C47E" w14:textId="52A02969" w:rsidR="00130442" w:rsidRPr="00B01040" w:rsidRDefault="00B35E01" w:rsidP="00B35E01">
      <w:pPr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  <w:r w:rsidRPr="00B01040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B01040">
        <w:rPr>
          <w:rFonts w:ascii="Times New Roman" w:hAnsi="Times New Roman"/>
          <w:sz w:val="24"/>
          <w:szCs w:val="24"/>
          <w:lang w:val="bg-BG"/>
        </w:rPr>
        <w:t xml:space="preserve"> оценка на въздействието върху околната среда за инвестиционно предложение: </w:t>
      </w:r>
      <w:r w:rsidR="00130442" w:rsidRPr="00B01040">
        <w:rPr>
          <w:rFonts w:ascii="Times New Roman" w:hAnsi="Times New Roman"/>
          <w:sz w:val="24"/>
          <w:szCs w:val="24"/>
          <w:lang w:val="bg-BG"/>
        </w:rPr>
        <w:t>„</w:t>
      </w:r>
      <w:r w:rsidR="00831B94" w:rsidRPr="00B01040">
        <w:rPr>
          <w:rFonts w:ascii="Times New Roman" w:hAnsi="Times New Roman"/>
          <w:sz w:val="24"/>
          <w:szCs w:val="24"/>
          <w:lang w:val="bg-BG"/>
        </w:rPr>
        <w:t>Изграждане на 13 (тринадесет) еднофамилни жилищни сгради в ПИ с идентификатор 02155.1.32 по КККР на с. Багрянка, общ. Момчилград</w:t>
      </w:r>
      <w:r w:rsidR="00130442" w:rsidRPr="00B01040">
        <w:rPr>
          <w:rFonts w:ascii="Times New Roman" w:hAnsi="Times New Roman"/>
          <w:sz w:val="24"/>
          <w:szCs w:val="24"/>
          <w:lang w:val="bg-BG"/>
        </w:rPr>
        <w:t xml:space="preserve">“, което </w:t>
      </w:r>
      <w:r w:rsidR="00130442" w:rsidRPr="00B01040">
        <w:rPr>
          <w:rFonts w:ascii="Times New Roman" w:hAnsi="Times New Roman"/>
          <w:b/>
          <w:sz w:val="24"/>
          <w:szCs w:val="24"/>
          <w:lang w:val="bg-BG"/>
        </w:rPr>
        <w:t>няма вероятност</w:t>
      </w:r>
      <w:r w:rsidR="00130442" w:rsidRPr="00B01040">
        <w:rPr>
          <w:rFonts w:ascii="Times New Roman" w:hAnsi="Times New Roman"/>
          <w:sz w:val="24"/>
          <w:szCs w:val="24"/>
          <w:lang w:val="bg-BG"/>
        </w:rPr>
        <w:t xml:space="preserve"> да окаже значително отрицателно въздействие върху околната среда, природни местообитания, популации и местообитания на видове и човешкото здраве</w:t>
      </w:r>
    </w:p>
    <w:p w14:paraId="0DEC05DF" w14:textId="77777777" w:rsidR="00130442" w:rsidRPr="00B01040" w:rsidRDefault="00130442" w:rsidP="00B35E01">
      <w:pPr>
        <w:ind w:right="106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32A9E54C" w14:textId="67B8E810" w:rsidR="00130442" w:rsidRPr="00B01040" w:rsidRDefault="00A01ADE" w:rsidP="00B35E01">
      <w:pPr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  <w:r w:rsidRPr="00B01040">
        <w:rPr>
          <w:rFonts w:ascii="Times New Roman" w:hAnsi="Times New Roman"/>
          <w:b/>
          <w:sz w:val="24"/>
          <w:szCs w:val="24"/>
          <w:lang w:val="bg-BG"/>
        </w:rPr>
        <w:t>в</w:t>
      </w:r>
      <w:r w:rsidR="00130442" w:rsidRPr="00B01040">
        <w:rPr>
          <w:rFonts w:ascii="Times New Roman" w:hAnsi="Times New Roman"/>
          <w:b/>
          <w:sz w:val="24"/>
          <w:szCs w:val="24"/>
          <w:lang w:val="bg-BG"/>
        </w:rPr>
        <w:t xml:space="preserve">ъзложител: </w:t>
      </w:r>
      <w:proofErr w:type="spellStart"/>
      <w:r w:rsidR="00B815E9" w:rsidRPr="00B01040">
        <w:rPr>
          <w:rFonts w:ascii="Times New Roman" w:hAnsi="Times New Roman"/>
          <w:sz w:val="24"/>
          <w:szCs w:val="24"/>
          <w:lang w:val="bg-BG"/>
        </w:rPr>
        <w:t>Ергун</w:t>
      </w:r>
      <w:proofErr w:type="spellEnd"/>
      <w:r w:rsidR="00B815E9" w:rsidRPr="00B01040">
        <w:rPr>
          <w:rFonts w:ascii="Times New Roman" w:hAnsi="Times New Roman"/>
          <w:sz w:val="24"/>
          <w:szCs w:val="24"/>
          <w:lang w:val="bg-BG"/>
        </w:rPr>
        <w:t xml:space="preserve"> Мустафа Юсуф</w:t>
      </w:r>
    </w:p>
    <w:p w14:paraId="3ACE71AC" w14:textId="590E1FEE" w:rsidR="00130442" w:rsidRPr="00B01040" w:rsidRDefault="00B815E9" w:rsidP="00D83CB9">
      <w:pPr>
        <w:ind w:right="75"/>
        <w:jc w:val="both"/>
        <w:rPr>
          <w:rFonts w:ascii="Times New Roman" w:hAnsi="Times New Roman"/>
          <w:sz w:val="24"/>
          <w:szCs w:val="24"/>
          <w:lang w:val="bg-BG"/>
        </w:rPr>
      </w:pPr>
      <w:r w:rsidRPr="00B01040">
        <w:rPr>
          <w:rFonts w:ascii="Times New Roman" w:hAnsi="Times New Roman"/>
          <w:b/>
          <w:sz w:val="24"/>
          <w:szCs w:val="24"/>
          <w:lang w:val="bg-BG"/>
        </w:rPr>
        <w:t>адрес</w:t>
      </w:r>
      <w:r w:rsidR="00130442" w:rsidRPr="00B01040">
        <w:rPr>
          <w:rFonts w:ascii="Times New Roman" w:hAnsi="Times New Roman"/>
          <w:b/>
          <w:sz w:val="24"/>
          <w:szCs w:val="24"/>
          <w:lang w:val="bg-BG"/>
        </w:rPr>
        <w:t>:</w:t>
      </w:r>
      <w:r w:rsidR="00130442" w:rsidRPr="00B0104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83CB9" w:rsidRPr="00B01040">
        <w:rPr>
          <w:rFonts w:ascii="Times New Roman" w:hAnsi="Times New Roman"/>
          <w:sz w:val="24"/>
          <w:szCs w:val="24"/>
          <w:lang w:val="bg-BG"/>
        </w:rPr>
        <w:t>село Багрянка № 101, общ. Момчилград</w:t>
      </w:r>
    </w:p>
    <w:p w14:paraId="1CEB9DE4" w14:textId="0D6CDCE7" w:rsidR="00130442" w:rsidRPr="00B01040" w:rsidRDefault="00130442" w:rsidP="00B35E01">
      <w:pPr>
        <w:ind w:right="106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24635466" w14:textId="77777777" w:rsidR="0029650F" w:rsidRPr="00B01040" w:rsidRDefault="0029650F" w:rsidP="00B35E01">
      <w:pPr>
        <w:ind w:right="106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1614F578" w14:textId="11F6E254" w:rsidR="00130442" w:rsidRPr="00B01040" w:rsidRDefault="00130442" w:rsidP="00B35E01">
      <w:pPr>
        <w:ind w:right="106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B01040">
        <w:rPr>
          <w:rFonts w:ascii="Times New Roman" w:hAnsi="Times New Roman"/>
          <w:b/>
          <w:i/>
          <w:sz w:val="24"/>
          <w:szCs w:val="24"/>
          <w:lang w:val="bg-BG"/>
        </w:rPr>
        <w:t>Кратко описание на инвестиционното предложение:</w:t>
      </w:r>
    </w:p>
    <w:p w14:paraId="47557DB1" w14:textId="77777777" w:rsidR="002C1656" w:rsidRPr="00B01040" w:rsidRDefault="002C1656" w:rsidP="00B35E01">
      <w:pPr>
        <w:ind w:right="106"/>
        <w:jc w:val="both"/>
        <w:rPr>
          <w:rFonts w:ascii="Times New Roman" w:hAnsi="Times New Roman"/>
          <w:b/>
          <w:i/>
          <w:sz w:val="24"/>
          <w:szCs w:val="24"/>
          <w:highlight w:val="yellow"/>
          <w:lang w:val="bg-BG"/>
        </w:rPr>
      </w:pPr>
    </w:p>
    <w:p w14:paraId="46D50A04" w14:textId="24A1FF10" w:rsidR="00B027CD" w:rsidRPr="00B01040" w:rsidRDefault="004316EB" w:rsidP="005D0EDA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01040">
        <w:rPr>
          <w:rFonts w:ascii="Times New Roman" w:hAnsi="Times New Roman"/>
          <w:sz w:val="24"/>
          <w:szCs w:val="24"/>
          <w:lang w:val="bg-BG"/>
        </w:rPr>
        <w:t>С и</w:t>
      </w:r>
      <w:r w:rsidR="002C1656" w:rsidRPr="00B01040">
        <w:rPr>
          <w:rFonts w:ascii="Times New Roman" w:hAnsi="Times New Roman"/>
          <w:sz w:val="24"/>
          <w:szCs w:val="24"/>
          <w:lang w:val="bg-BG"/>
        </w:rPr>
        <w:t>нвестиционното предложение</w:t>
      </w:r>
      <w:r w:rsidRPr="00B01040">
        <w:rPr>
          <w:rFonts w:ascii="Times New Roman" w:hAnsi="Times New Roman"/>
          <w:sz w:val="24"/>
          <w:szCs w:val="24"/>
          <w:lang w:val="bg-BG"/>
        </w:rPr>
        <w:t xml:space="preserve"> се</w:t>
      </w:r>
      <w:r w:rsidR="002C1656" w:rsidRPr="00B01040">
        <w:rPr>
          <w:rFonts w:ascii="Times New Roman" w:hAnsi="Times New Roman"/>
          <w:sz w:val="24"/>
          <w:szCs w:val="24"/>
          <w:lang w:val="bg-BG"/>
        </w:rPr>
        <w:t xml:space="preserve"> предвижда </w:t>
      </w:r>
      <w:r w:rsidRPr="00B01040">
        <w:rPr>
          <w:rFonts w:ascii="Times New Roman" w:hAnsi="Times New Roman"/>
          <w:sz w:val="24"/>
          <w:szCs w:val="24"/>
          <w:lang w:val="bg-BG"/>
        </w:rPr>
        <w:t>от ПИ с идентификатор 02155.1.32 по КККР на с. Багрянка, об</w:t>
      </w:r>
      <w:r w:rsidR="00F03B39" w:rsidRPr="00B01040">
        <w:rPr>
          <w:rFonts w:ascii="Times New Roman" w:hAnsi="Times New Roman"/>
          <w:sz w:val="24"/>
          <w:szCs w:val="24"/>
          <w:lang w:val="bg-BG"/>
        </w:rPr>
        <w:t xml:space="preserve">щ. Момчилград, </w:t>
      </w:r>
      <w:r w:rsidR="0098212D" w:rsidRPr="00B01040">
        <w:rPr>
          <w:rFonts w:ascii="Times New Roman" w:hAnsi="Times New Roman"/>
          <w:sz w:val="24"/>
          <w:szCs w:val="24"/>
          <w:lang w:val="bg-BG"/>
        </w:rPr>
        <w:t xml:space="preserve">с </w:t>
      </w:r>
      <w:r w:rsidR="00F03B39" w:rsidRPr="00B01040">
        <w:rPr>
          <w:rFonts w:ascii="Times New Roman" w:hAnsi="Times New Roman"/>
          <w:sz w:val="24"/>
          <w:szCs w:val="24"/>
          <w:lang w:val="bg-BG"/>
        </w:rPr>
        <w:t xml:space="preserve">площ 7301 кв. м, </w:t>
      </w:r>
      <w:r w:rsidRPr="00B01040">
        <w:rPr>
          <w:rFonts w:ascii="Times New Roman" w:hAnsi="Times New Roman"/>
          <w:sz w:val="24"/>
          <w:szCs w:val="24"/>
          <w:lang w:val="bg-BG"/>
        </w:rPr>
        <w:t>да бъдат образувани 13 (тринадесет) нови поземлени имота за застрояване с еднофамилни жилищни сгради</w:t>
      </w:r>
      <w:r w:rsidR="0098212D" w:rsidRPr="00B01040">
        <w:rPr>
          <w:rFonts w:ascii="Times New Roman" w:hAnsi="Times New Roman"/>
          <w:sz w:val="24"/>
          <w:szCs w:val="24"/>
          <w:lang w:val="bg-BG"/>
        </w:rPr>
        <w:t>. Предвижда се</w:t>
      </w:r>
      <w:r w:rsidRPr="00B01040">
        <w:rPr>
          <w:rFonts w:ascii="Times New Roman" w:hAnsi="Times New Roman"/>
          <w:sz w:val="24"/>
          <w:szCs w:val="24"/>
          <w:lang w:val="bg-BG"/>
        </w:rPr>
        <w:t xml:space="preserve"> и обособяване на вътрешен път за обслужване на новосъздадените поземлени имоти.</w:t>
      </w:r>
    </w:p>
    <w:p w14:paraId="40415866" w14:textId="2E8E7B6E" w:rsidR="00EE05E9" w:rsidRPr="00B01040" w:rsidRDefault="00EE05E9" w:rsidP="005D0EDA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01040">
        <w:rPr>
          <w:rFonts w:ascii="Times New Roman" w:hAnsi="Times New Roman"/>
          <w:sz w:val="24"/>
          <w:szCs w:val="24"/>
          <w:lang w:val="bg-BG"/>
        </w:rPr>
        <w:t xml:space="preserve">Градоустройствените показатели за новите имоти </w:t>
      </w:r>
      <w:r w:rsidR="00930916" w:rsidRPr="00B01040">
        <w:rPr>
          <w:rFonts w:ascii="Times New Roman" w:hAnsi="Times New Roman"/>
          <w:sz w:val="24"/>
          <w:szCs w:val="24"/>
          <w:lang w:val="bg-BG"/>
        </w:rPr>
        <w:t>са</w:t>
      </w:r>
      <w:r w:rsidRPr="00B01040">
        <w:rPr>
          <w:rFonts w:ascii="Times New Roman" w:hAnsi="Times New Roman"/>
          <w:sz w:val="24"/>
          <w:szCs w:val="24"/>
          <w:lang w:val="bg-BG"/>
        </w:rPr>
        <w:t xml:space="preserve"> за функционално отреждане – </w:t>
      </w:r>
      <w:proofErr w:type="spellStart"/>
      <w:r w:rsidRPr="00B01040">
        <w:rPr>
          <w:rFonts w:ascii="Times New Roman" w:hAnsi="Times New Roman"/>
          <w:sz w:val="24"/>
          <w:szCs w:val="24"/>
          <w:lang w:val="bg-BG"/>
        </w:rPr>
        <w:t>Жм</w:t>
      </w:r>
      <w:proofErr w:type="spellEnd"/>
      <w:r w:rsidRPr="00B01040">
        <w:rPr>
          <w:rFonts w:ascii="Times New Roman" w:hAnsi="Times New Roman"/>
          <w:sz w:val="24"/>
          <w:szCs w:val="24"/>
          <w:lang w:val="bg-BG"/>
        </w:rPr>
        <w:t xml:space="preserve"> – за жилищно строителство с малка височина. Параметрите на застрояване за тази зона са: до 10 м височина, до 3 етажа, коефициент на интензивност (</w:t>
      </w:r>
      <w:proofErr w:type="spellStart"/>
      <w:r w:rsidRPr="00B01040">
        <w:rPr>
          <w:rFonts w:ascii="Times New Roman" w:hAnsi="Times New Roman"/>
          <w:sz w:val="24"/>
          <w:szCs w:val="24"/>
          <w:lang w:val="bg-BG"/>
        </w:rPr>
        <w:t>Кинт</w:t>
      </w:r>
      <w:proofErr w:type="spellEnd"/>
      <w:r w:rsidRPr="00B01040">
        <w:rPr>
          <w:rFonts w:ascii="Times New Roman" w:hAnsi="Times New Roman"/>
          <w:sz w:val="24"/>
          <w:szCs w:val="24"/>
          <w:lang w:val="bg-BG"/>
        </w:rPr>
        <w:t>) –</w:t>
      </w:r>
      <w:r w:rsidR="006F7DCD" w:rsidRPr="00B01040">
        <w:rPr>
          <w:rFonts w:ascii="Times New Roman" w:hAnsi="Times New Roman"/>
          <w:sz w:val="24"/>
          <w:szCs w:val="24"/>
          <w:lang w:val="bg-BG"/>
        </w:rPr>
        <w:t xml:space="preserve"> 1.2</w:t>
      </w:r>
      <w:r w:rsidRPr="00B01040">
        <w:rPr>
          <w:rFonts w:ascii="Times New Roman" w:hAnsi="Times New Roman"/>
          <w:sz w:val="24"/>
          <w:szCs w:val="24"/>
          <w:lang w:val="bg-BG"/>
        </w:rPr>
        <w:t>, плътност на застрояване 60 % и необходима зелена площ – 40 %.</w:t>
      </w:r>
    </w:p>
    <w:p w14:paraId="4723365E" w14:textId="1A5DF5CE" w:rsidR="007C1E72" w:rsidRPr="00B01040" w:rsidRDefault="004B5FD5" w:rsidP="005D0EDA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01040">
        <w:rPr>
          <w:rFonts w:ascii="Times New Roman" w:hAnsi="Times New Roman"/>
          <w:sz w:val="24"/>
          <w:szCs w:val="24"/>
          <w:lang w:val="bg-BG"/>
        </w:rPr>
        <w:t>Имотът ще бъде присъединен към електроразпределителното дружество на населеното място. Точката на присъединяване</w:t>
      </w:r>
      <w:r w:rsidR="007C1E72" w:rsidRPr="00B0104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01040">
        <w:rPr>
          <w:rFonts w:ascii="Times New Roman" w:hAnsi="Times New Roman"/>
          <w:sz w:val="24"/>
          <w:szCs w:val="24"/>
          <w:lang w:val="bg-BG"/>
        </w:rPr>
        <w:t>е: ТНН</w:t>
      </w:r>
      <w:r w:rsidR="007C1E72" w:rsidRPr="00B01040">
        <w:rPr>
          <w:rFonts w:ascii="Times New Roman" w:hAnsi="Times New Roman"/>
          <w:sz w:val="24"/>
          <w:szCs w:val="24"/>
          <w:lang w:val="bg-BG"/>
        </w:rPr>
        <w:t xml:space="preserve">, трафопост „БКТП </w:t>
      </w:r>
      <w:proofErr w:type="spellStart"/>
      <w:r w:rsidRPr="00B01040">
        <w:rPr>
          <w:rFonts w:ascii="Times New Roman" w:hAnsi="Times New Roman"/>
          <w:sz w:val="24"/>
          <w:szCs w:val="24"/>
          <w:lang w:val="bg-BG"/>
        </w:rPr>
        <w:t>Кариб</w:t>
      </w:r>
      <w:proofErr w:type="spellEnd"/>
      <w:r w:rsidR="007C1E72" w:rsidRPr="00B01040">
        <w:rPr>
          <w:rFonts w:ascii="Times New Roman" w:hAnsi="Times New Roman"/>
          <w:sz w:val="24"/>
          <w:szCs w:val="24"/>
          <w:lang w:val="bg-BG"/>
        </w:rPr>
        <w:t xml:space="preserve">“ , извод </w:t>
      </w:r>
      <w:proofErr w:type="spellStart"/>
      <w:r w:rsidR="007C1E72" w:rsidRPr="00B01040">
        <w:rPr>
          <w:rFonts w:ascii="Times New Roman" w:hAnsi="Times New Roman"/>
          <w:sz w:val="24"/>
          <w:szCs w:val="24"/>
          <w:lang w:val="bg-BG"/>
        </w:rPr>
        <w:t>СрН</w:t>
      </w:r>
      <w:proofErr w:type="spellEnd"/>
      <w:r w:rsidR="007C1E72" w:rsidRPr="00B01040">
        <w:rPr>
          <w:rFonts w:ascii="Times New Roman" w:hAnsi="Times New Roman"/>
          <w:sz w:val="24"/>
          <w:szCs w:val="24"/>
          <w:lang w:val="bg-BG"/>
        </w:rPr>
        <w:t xml:space="preserve"> „</w:t>
      </w:r>
      <w:r w:rsidRPr="00B01040">
        <w:rPr>
          <w:rFonts w:ascii="Times New Roman" w:hAnsi="Times New Roman"/>
          <w:sz w:val="24"/>
          <w:szCs w:val="24"/>
          <w:lang w:val="bg-BG"/>
        </w:rPr>
        <w:t>Млекарски Машини</w:t>
      </w:r>
      <w:r w:rsidR="007C1E72" w:rsidRPr="00B01040">
        <w:rPr>
          <w:rFonts w:ascii="Times New Roman" w:hAnsi="Times New Roman"/>
          <w:sz w:val="24"/>
          <w:szCs w:val="24"/>
          <w:lang w:val="bg-BG"/>
        </w:rPr>
        <w:t xml:space="preserve">“ , подстанция „Момчилград“. </w:t>
      </w:r>
    </w:p>
    <w:p w14:paraId="3A685673" w14:textId="71605818" w:rsidR="00B857D2" w:rsidRPr="00B01040" w:rsidRDefault="00B857D2" w:rsidP="005D0EDA">
      <w:pPr>
        <w:ind w:right="106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01040">
        <w:rPr>
          <w:rFonts w:ascii="Times New Roman" w:hAnsi="Times New Roman"/>
          <w:sz w:val="24"/>
          <w:szCs w:val="24"/>
          <w:lang w:val="bg-BG"/>
        </w:rPr>
        <w:t xml:space="preserve">Инвестиционното предложение попада в обхвата на  </w:t>
      </w:r>
      <w:r w:rsidR="00BE386A" w:rsidRPr="00B01040">
        <w:rPr>
          <w:rFonts w:ascii="Times New Roman" w:hAnsi="Times New Roman"/>
          <w:sz w:val="24"/>
          <w:szCs w:val="24"/>
          <w:lang w:val="bg-BG"/>
        </w:rPr>
        <w:t xml:space="preserve">т. 10, буква „б“ </w:t>
      </w:r>
      <w:r w:rsidRPr="00B01040">
        <w:rPr>
          <w:rFonts w:ascii="Times New Roman" w:hAnsi="Times New Roman"/>
          <w:sz w:val="24"/>
          <w:szCs w:val="24"/>
          <w:lang w:val="bg-BG"/>
        </w:rPr>
        <w:t>от Приложение 2  на ЗООС и съгласно чл. 93, ал. 1, т. 1 от същия, инвестиционното предложение подлежи на процедура по преценяване на необходимостта от извършването на ОВОС. На основание чл. 93, ал. 3 от ЗООС, компетентен орган за произнасяне с решение е директорът на РИОСВ - Хасково.</w:t>
      </w:r>
    </w:p>
    <w:p w14:paraId="2C6E7A95" w14:textId="572F77FA" w:rsidR="001B207B" w:rsidRPr="00B01040" w:rsidRDefault="001B207B" w:rsidP="005D0EDA">
      <w:pPr>
        <w:tabs>
          <w:tab w:val="left" w:pos="426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01040">
        <w:rPr>
          <w:rFonts w:ascii="Times New Roman" w:hAnsi="Times New Roman"/>
          <w:sz w:val="24"/>
          <w:szCs w:val="24"/>
          <w:lang w:val="bg-BG"/>
        </w:rPr>
        <w:lastRenderedPageBreak/>
        <w:t xml:space="preserve">Въз основа на представената от възложителя информация и на направената справка се установи, че ПИ с идентификатор 02155.1.32 с НТП „нива“ по КККР на с. Багрянка, общ. Момчилград, предмет на ИП </w:t>
      </w:r>
      <w:r w:rsidRPr="00B01040">
        <w:rPr>
          <w:rFonts w:ascii="Times New Roman" w:hAnsi="Times New Roman"/>
          <w:b/>
          <w:sz w:val="24"/>
          <w:szCs w:val="24"/>
          <w:lang w:val="bg-BG"/>
        </w:rPr>
        <w:t xml:space="preserve">не попада в границите на защитени територии </w:t>
      </w:r>
      <w:r w:rsidRPr="00B01040">
        <w:rPr>
          <w:rFonts w:ascii="Times New Roman" w:hAnsi="Times New Roman"/>
          <w:sz w:val="24"/>
          <w:szCs w:val="24"/>
          <w:lang w:val="bg-BG"/>
        </w:rPr>
        <w:t xml:space="preserve">по смисъла на Закона за защитените територии и в обхвата на защитена зона от Екологичната мрежа Натура 2000. Близко разположена е </w:t>
      </w:r>
      <w:r w:rsidR="00F77780">
        <w:rPr>
          <w:rFonts w:ascii="Times New Roman" w:hAnsi="Times New Roman"/>
          <w:sz w:val="24"/>
          <w:szCs w:val="24"/>
          <w:lang w:val="bg-BG"/>
        </w:rPr>
        <w:t>–</w:t>
      </w:r>
      <w:r w:rsidRPr="00B0104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01040">
        <w:rPr>
          <w:rFonts w:ascii="Times New Roman" w:hAnsi="Times New Roman"/>
          <w:b/>
          <w:sz w:val="24"/>
          <w:szCs w:val="24"/>
          <w:lang w:val="bg-BG"/>
        </w:rPr>
        <w:t>ЗЗ BG 0001032 „Родопи Източни“</w:t>
      </w:r>
      <w:r w:rsidRPr="00B01040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 на дивата флора и фауна, обявена със Заповед № РД-267/31.03.2021 г. на Министъра на околната среда и водите/на приблизително отстояние 1888 м/.</w:t>
      </w:r>
    </w:p>
    <w:p w14:paraId="55F4881E" w14:textId="256173AE" w:rsidR="00130442" w:rsidRPr="00B01040" w:rsidRDefault="001B207B" w:rsidP="005D0EDA">
      <w:pPr>
        <w:ind w:right="106" w:firstLine="567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  <w:r w:rsidRPr="00B01040">
        <w:rPr>
          <w:rFonts w:ascii="Times New Roman" w:hAnsi="Times New Roman"/>
          <w:sz w:val="24"/>
          <w:szCs w:val="24"/>
          <w:lang w:val="bg-BG"/>
        </w:rPr>
        <w:t xml:space="preserve">Така заявеното ИП попада в обхвата на чл. 2, ал. 1, т. 1 от </w:t>
      </w:r>
      <w:r w:rsidRPr="00B01040">
        <w:rPr>
          <w:rFonts w:ascii="Times New Roman" w:hAnsi="Times New Roman"/>
          <w:i/>
          <w:sz w:val="24"/>
          <w:szCs w:val="24"/>
          <w:lang w:val="bg-BG"/>
        </w:rPr>
        <w:t xml:space="preserve"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B01040">
        <w:rPr>
          <w:rFonts w:ascii="Times New Roman" w:hAnsi="Times New Roman"/>
          <w:sz w:val="24"/>
          <w:szCs w:val="24"/>
          <w:lang w:val="bg-BG"/>
        </w:rPr>
        <w:t xml:space="preserve">(Наредбата за ОС, </w:t>
      </w:r>
      <w:proofErr w:type="spellStart"/>
      <w:r w:rsidRPr="00B01040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B01040">
        <w:rPr>
          <w:rFonts w:ascii="Times New Roman" w:hAnsi="Times New Roman"/>
          <w:sz w:val="24"/>
          <w:szCs w:val="24"/>
          <w:lang w:val="bg-BG"/>
        </w:rPr>
        <w:t xml:space="preserve">., ДВ, бр. 73 от 11.09.2007 г., изм. и доп., бр. 3 от 05.01.2018 г.) и </w:t>
      </w:r>
      <w:r w:rsidRPr="00B01040">
        <w:rPr>
          <w:rFonts w:ascii="Times New Roman" w:hAnsi="Times New Roman"/>
          <w:b/>
          <w:sz w:val="24"/>
          <w:szCs w:val="24"/>
          <w:lang w:val="bg-BG"/>
        </w:rPr>
        <w:t>подлежи на процедура по оценка съвместимостта му с предмета и целите на опазване на горецитираната защитена зона</w:t>
      </w:r>
      <w:r w:rsidRPr="00B01040">
        <w:rPr>
          <w:rFonts w:ascii="Times New Roman" w:hAnsi="Times New Roman"/>
          <w:sz w:val="24"/>
          <w:szCs w:val="24"/>
          <w:lang w:val="bg-BG"/>
        </w:rPr>
        <w:t xml:space="preserve"> по реда на чл.31, ал.4, във връзка с чл.31, ал.1 от Закона за биологичното разнообразие.</w:t>
      </w:r>
    </w:p>
    <w:p w14:paraId="2116C589" w14:textId="54771144" w:rsidR="00130442" w:rsidRPr="00B01040" w:rsidRDefault="00B024AF" w:rsidP="005D0EDA">
      <w:pPr>
        <w:ind w:right="106" w:firstLine="567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  <w:r w:rsidRPr="00B01040">
        <w:rPr>
          <w:rFonts w:ascii="Times New Roman" w:hAnsi="Times New Roman"/>
          <w:sz w:val="24"/>
          <w:szCs w:val="24"/>
          <w:lang w:val="bg-BG"/>
        </w:rPr>
        <w:t>На основание чл.40, ал.3 от Наредбата за ОС, след преглед на представената информация, предвид характера и местоположението на имотите, предмет на ИП и въз основа на критериите по чл. 16 от нея, е направена преценка на вероятната степен на отрицателно въздействие, според която:</w:t>
      </w:r>
      <w:r w:rsidRPr="00B01040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B01040">
        <w:rPr>
          <w:rFonts w:ascii="Times New Roman" w:hAnsi="Times New Roman"/>
          <w:sz w:val="24"/>
          <w:szCs w:val="24"/>
          <w:lang w:val="bg-BG"/>
        </w:rPr>
        <w:t xml:space="preserve">„Изграждане на еднофамилни жилищни сгради в ПИ с идентификатор 02155.1.32 с НТП „нива“ по КККР на с. Багрянка, общ. Момчилград“ </w:t>
      </w:r>
      <w:r w:rsidRPr="00B01040">
        <w:rPr>
          <w:rFonts w:ascii="Times New Roman" w:hAnsi="Times New Roman"/>
          <w:b/>
          <w:sz w:val="24"/>
          <w:szCs w:val="24"/>
          <w:lang w:val="bg-BG"/>
        </w:rPr>
        <w:t>няма вероятност да окаже значително отрицателно въздействие</w:t>
      </w:r>
      <w:r w:rsidRPr="00B01040">
        <w:rPr>
          <w:rFonts w:ascii="Times New Roman" w:hAnsi="Times New Roman"/>
          <w:sz w:val="24"/>
          <w:szCs w:val="24"/>
          <w:lang w:val="bg-BG"/>
        </w:rPr>
        <w:t xml:space="preserve"> върху природни местообитания, популации и местообитания на видове предмет на опазване в горецитираната защитена зона</w:t>
      </w:r>
      <w:r w:rsidR="002A0148" w:rsidRPr="00B01040">
        <w:rPr>
          <w:rFonts w:ascii="Times New Roman" w:hAnsi="Times New Roman"/>
          <w:sz w:val="24"/>
          <w:szCs w:val="24"/>
          <w:lang w:val="bg-BG"/>
        </w:rPr>
        <w:t>.</w:t>
      </w:r>
    </w:p>
    <w:p w14:paraId="01A4DC0F" w14:textId="77777777" w:rsidR="00130442" w:rsidRPr="00B01040" w:rsidRDefault="00130442" w:rsidP="00B35E01">
      <w:pPr>
        <w:ind w:right="106"/>
        <w:rPr>
          <w:rFonts w:ascii="Times New Roman" w:hAnsi="Times New Roman"/>
          <w:sz w:val="24"/>
          <w:szCs w:val="24"/>
          <w:lang w:val="bg-BG"/>
        </w:rPr>
      </w:pPr>
    </w:p>
    <w:p w14:paraId="2C9AE346" w14:textId="77777777" w:rsidR="00130442" w:rsidRPr="00B01040" w:rsidRDefault="00130442" w:rsidP="00B35E01">
      <w:pPr>
        <w:ind w:right="106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01040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14:paraId="4D0DB445" w14:textId="77777777" w:rsidR="00130442" w:rsidRPr="00B01040" w:rsidRDefault="00130442" w:rsidP="00B35E01">
      <w:pPr>
        <w:ind w:right="106"/>
        <w:jc w:val="center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14:paraId="21C9971E" w14:textId="77777777" w:rsidR="00130442" w:rsidRPr="00B01040" w:rsidRDefault="00130442" w:rsidP="007D596E">
      <w:pPr>
        <w:numPr>
          <w:ilvl w:val="0"/>
          <w:numId w:val="15"/>
        </w:numPr>
        <w:spacing w:after="60"/>
        <w:ind w:left="0" w:right="108" w:firstLine="35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B01040">
        <w:rPr>
          <w:rFonts w:ascii="Times New Roman" w:hAnsi="Times New Roman"/>
          <w:b/>
          <w:sz w:val="24"/>
          <w:szCs w:val="24"/>
          <w:lang w:val="bg-BG"/>
        </w:rPr>
        <w:t xml:space="preserve">Характеристики на инвестиционното предложение: размер, засегната площ, параметри, мащабност, обем, взаимовръзка и </w:t>
      </w:r>
      <w:proofErr w:type="spellStart"/>
      <w:r w:rsidRPr="00B01040">
        <w:rPr>
          <w:rFonts w:ascii="Times New Roman" w:hAnsi="Times New Roman"/>
          <w:b/>
          <w:sz w:val="24"/>
          <w:szCs w:val="24"/>
          <w:lang w:val="bg-BG"/>
        </w:rPr>
        <w:t>кумулиране</w:t>
      </w:r>
      <w:proofErr w:type="spellEnd"/>
      <w:r w:rsidRPr="00B01040">
        <w:rPr>
          <w:rFonts w:ascii="Times New Roman" w:hAnsi="Times New Roman"/>
          <w:b/>
          <w:sz w:val="24"/>
          <w:szCs w:val="24"/>
          <w:lang w:val="bg-BG"/>
        </w:rPr>
        <w:t xml:space="preserve"> с други съществуващи и/или одобрени инвестиционни предложения; ползване на природни ресурси, земните недра, почвите, водите и биологичното разнообразие; генериране на отпадъци, замърсяване и вредно въздействие; риск от големи аварии и/или бедствия; рискове за човешкото здраве:</w:t>
      </w:r>
    </w:p>
    <w:p w14:paraId="5C7F3598" w14:textId="6FF7A118" w:rsidR="00C63EDB" w:rsidRPr="00B01040" w:rsidRDefault="00C63EDB" w:rsidP="0054679E">
      <w:pPr>
        <w:numPr>
          <w:ilvl w:val="0"/>
          <w:numId w:val="18"/>
        </w:numPr>
        <w:shd w:val="clear" w:color="auto" w:fill="FFFFFF"/>
        <w:ind w:left="0" w:right="106" w:firstLine="357"/>
        <w:jc w:val="both"/>
        <w:rPr>
          <w:rFonts w:ascii="Times New Roman" w:hAnsi="Times New Roman"/>
          <w:sz w:val="24"/>
          <w:szCs w:val="24"/>
          <w:lang w:val="bg-BG"/>
        </w:rPr>
      </w:pPr>
      <w:r w:rsidRPr="00B01040">
        <w:rPr>
          <w:rFonts w:ascii="Times New Roman" w:hAnsi="Times New Roman"/>
          <w:sz w:val="24"/>
          <w:szCs w:val="24"/>
          <w:lang w:val="bg-BG"/>
        </w:rPr>
        <w:t xml:space="preserve">Инвестиционното предложение предвижда изграждане </w:t>
      </w:r>
      <w:r w:rsidR="0054679E" w:rsidRPr="00B01040">
        <w:rPr>
          <w:rFonts w:ascii="Times New Roman" w:hAnsi="Times New Roman"/>
          <w:sz w:val="24"/>
          <w:szCs w:val="24"/>
          <w:lang w:val="bg-BG"/>
        </w:rPr>
        <w:t>на 13 (тринадесет) еднофамилни жилищни сгради в ПИ с идентификатор 02155.1.32 по КККР на с. Багрянка, общ. Момчилград</w:t>
      </w:r>
      <w:r w:rsidRPr="00B01040">
        <w:rPr>
          <w:rFonts w:ascii="Times New Roman" w:hAnsi="Times New Roman"/>
          <w:sz w:val="24"/>
          <w:szCs w:val="24"/>
          <w:lang w:val="bg-BG"/>
        </w:rPr>
        <w:t>.</w:t>
      </w:r>
      <w:r w:rsidR="0054679E" w:rsidRPr="00B0104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1722E" w:rsidRPr="00B01040">
        <w:rPr>
          <w:rFonts w:ascii="Times New Roman" w:hAnsi="Times New Roman"/>
          <w:sz w:val="24"/>
          <w:szCs w:val="24"/>
          <w:lang w:val="bg-BG"/>
        </w:rPr>
        <w:t>И</w:t>
      </w:r>
      <w:r w:rsidR="004806C9" w:rsidRPr="00B01040">
        <w:rPr>
          <w:rFonts w:ascii="Times New Roman" w:hAnsi="Times New Roman"/>
          <w:sz w:val="24"/>
          <w:szCs w:val="24"/>
          <w:lang w:val="bg-BG"/>
        </w:rPr>
        <w:t xml:space="preserve">мотите ще бъдат със следните площи: </w:t>
      </w:r>
      <w:r w:rsidR="0054679E" w:rsidRPr="00B01040">
        <w:rPr>
          <w:rFonts w:ascii="Times New Roman" w:hAnsi="Times New Roman"/>
          <w:sz w:val="24"/>
          <w:szCs w:val="24"/>
          <w:lang w:val="bg-BG"/>
        </w:rPr>
        <w:t xml:space="preserve">имот 1 </w:t>
      </w:r>
      <w:r w:rsidR="00125472" w:rsidRPr="00B01040">
        <w:rPr>
          <w:rFonts w:ascii="Times New Roman" w:hAnsi="Times New Roman"/>
          <w:sz w:val="24"/>
          <w:szCs w:val="24"/>
          <w:lang w:val="bg-BG"/>
        </w:rPr>
        <w:t>–</w:t>
      </w:r>
      <w:r w:rsidR="0054679E" w:rsidRPr="00B01040">
        <w:rPr>
          <w:rFonts w:ascii="Times New Roman" w:hAnsi="Times New Roman"/>
          <w:sz w:val="24"/>
          <w:szCs w:val="24"/>
          <w:lang w:val="bg-BG"/>
        </w:rPr>
        <w:t xml:space="preserve"> 436 кв. м, имот 2 – 400 кв. м, имот 3 – 400 кв. м, имот 4 – 400 кв. м, имот 5 – 400 кв. м, имот 6 – 481 кв. м, имот 7 – 695 кв. м, имот 8 </w:t>
      </w:r>
      <w:r w:rsidR="005B556A" w:rsidRPr="00B01040">
        <w:rPr>
          <w:rFonts w:ascii="Times New Roman" w:hAnsi="Times New Roman"/>
          <w:sz w:val="24"/>
          <w:szCs w:val="24"/>
          <w:lang w:val="bg-BG"/>
        </w:rPr>
        <w:t xml:space="preserve">– </w:t>
      </w:r>
      <w:r w:rsidR="0054679E" w:rsidRPr="00B01040">
        <w:rPr>
          <w:rFonts w:ascii="Times New Roman" w:hAnsi="Times New Roman"/>
          <w:sz w:val="24"/>
          <w:szCs w:val="24"/>
          <w:lang w:val="bg-BG"/>
        </w:rPr>
        <w:t>852 кв. м, имот 9 – 829 кв. м, имот 10 – 487 кв. м, имот 11 – 564 кв. м, имот 12 – 422 кв. м, имот 13 – 331 кв. м и вътрешно</w:t>
      </w:r>
      <w:r w:rsidR="00C46A7A" w:rsidRPr="00B01040">
        <w:rPr>
          <w:rFonts w:ascii="Times New Roman" w:hAnsi="Times New Roman"/>
          <w:sz w:val="24"/>
          <w:szCs w:val="24"/>
          <w:lang w:val="bg-BG"/>
        </w:rPr>
        <w:t>-</w:t>
      </w:r>
      <w:r w:rsidR="0054679E" w:rsidRPr="00B01040">
        <w:rPr>
          <w:rFonts w:ascii="Times New Roman" w:hAnsi="Times New Roman"/>
          <w:sz w:val="24"/>
          <w:szCs w:val="24"/>
          <w:lang w:val="bg-BG"/>
        </w:rPr>
        <w:t>обслужващ път – 604 кв. м.</w:t>
      </w:r>
    </w:p>
    <w:p w14:paraId="5E517AB3" w14:textId="635CA087" w:rsidR="00CE6BAF" w:rsidRPr="00B01040" w:rsidRDefault="00CE6BAF" w:rsidP="00CE6BAF">
      <w:pPr>
        <w:numPr>
          <w:ilvl w:val="0"/>
          <w:numId w:val="18"/>
        </w:numPr>
        <w:tabs>
          <w:tab w:val="left" w:pos="851"/>
          <w:tab w:val="left" w:pos="1276"/>
        </w:tabs>
        <w:ind w:left="0" w:right="106" w:firstLine="426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B01040">
        <w:rPr>
          <w:rFonts w:ascii="Times New Roman" w:hAnsi="Times New Roman"/>
          <w:sz w:val="24"/>
          <w:szCs w:val="24"/>
          <w:lang w:val="bg-BG"/>
        </w:rPr>
        <w:t>При изграждане на жилищните сгради ще се използват традиционните методи</w:t>
      </w:r>
      <w:r w:rsidR="001B0B61" w:rsidRPr="00B01040">
        <w:rPr>
          <w:rFonts w:ascii="Times New Roman" w:hAnsi="Times New Roman"/>
          <w:sz w:val="24"/>
          <w:szCs w:val="24"/>
          <w:lang w:val="bg-BG"/>
        </w:rPr>
        <w:t xml:space="preserve"> при строителството – монолитно</w:t>
      </w:r>
      <w:r w:rsidRPr="00B01040">
        <w:rPr>
          <w:rFonts w:ascii="Times New Roman" w:hAnsi="Times New Roman"/>
          <w:sz w:val="24"/>
          <w:szCs w:val="24"/>
          <w:lang w:val="bg-BG"/>
        </w:rPr>
        <w:t>.</w:t>
      </w:r>
      <w:r w:rsidR="001B0B61" w:rsidRPr="00B01040">
        <w:rPr>
          <w:rFonts w:ascii="Times New Roman" w:hAnsi="Times New Roman"/>
          <w:sz w:val="24"/>
          <w:szCs w:val="24"/>
          <w:lang w:val="bg-BG"/>
        </w:rPr>
        <w:t xml:space="preserve"> При </w:t>
      </w:r>
      <w:proofErr w:type="spellStart"/>
      <w:r w:rsidR="001B0B61" w:rsidRPr="00B01040">
        <w:rPr>
          <w:rFonts w:ascii="Times New Roman" w:hAnsi="Times New Roman"/>
          <w:sz w:val="24"/>
          <w:szCs w:val="24"/>
          <w:lang w:val="bg-BG"/>
        </w:rPr>
        <w:t>фундиране</w:t>
      </w:r>
      <w:proofErr w:type="spellEnd"/>
      <w:r w:rsidR="001B0B61" w:rsidRPr="00B01040">
        <w:rPr>
          <w:rFonts w:ascii="Times New Roman" w:hAnsi="Times New Roman"/>
          <w:sz w:val="24"/>
          <w:szCs w:val="24"/>
          <w:lang w:val="bg-BG"/>
        </w:rPr>
        <w:t xml:space="preserve"> на сградите се предвиждат изкопи с дълбочина не повече от 1.80 м, без използване на взрив.</w:t>
      </w:r>
    </w:p>
    <w:p w14:paraId="099229EC" w14:textId="455BFB2D" w:rsidR="00DC746D" w:rsidRPr="00B01040" w:rsidRDefault="00DC746D" w:rsidP="00DC746D">
      <w:pPr>
        <w:numPr>
          <w:ilvl w:val="0"/>
          <w:numId w:val="18"/>
        </w:numPr>
        <w:tabs>
          <w:tab w:val="left" w:pos="851"/>
          <w:tab w:val="left" w:pos="1276"/>
        </w:tabs>
        <w:ind w:left="0" w:right="106" w:firstLine="426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B01040">
        <w:rPr>
          <w:rFonts w:ascii="Times New Roman" w:hAnsi="Times New Roman"/>
          <w:sz w:val="24"/>
          <w:szCs w:val="24"/>
          <w:lang w:val="bg-BG"/>
        </w:rPr>
        <w:t xml:space="preserve">Водоснабдяването на сградите </w:t>
      </w:r>
      <w:r w:rsidR="00074902" w:rsidRPr="00B01040">
        <w:rPr>
          <w:rFonts w:ascii="Times New Roman" w:hAnsi="Times New Roman"/>
          <w:sz w:val="24"/>
          <w:szCs w:val="24"/>
          <w:lang w:val="bg-BG"/>
        </w:rPr>
        <w:t>ще се осъществи от водопроводната мрежа, експлоатирана от „ВиК“ ООД, гр. Кърджали, от съществуващ водопровод от етернитови тръби с диаметър Ø80, пресичащ прилежащия северно път на около 200 м западно от имота</w:t>
      </w:r>
      <w:r w:rsidRPr="00B01040">
        <w:rPr>
          <w:rFonts w:ascii="Times New Roman" w:hAnsi="Times New Roman"/>
          <w:sz w:val="24"/>
          <w:szCs w:val="24"/>
          <w:lang w:val="bg-BG"/>
        </w:rPr>
        <w:t>.</w:t>
      </w:r>
    </w:p>
    <w:p w14:paraId="475EF396" w14:textId="52425EBF" w:rsidR="00DC746D" w:rsidRPr="00B01040" w:rsidRDefault="00DC746D" w:rsidP="008A0073">
      <w:pPr>
        <w:numPr>
          <w:ilvl w:val="0"/>
          <w:numId w:val="18"/>
        </w:numPr>
        <w:tabs>
          <w:tab w:val="left" w:pos="851"/>
          <w:tab w:val="left" w:pos="1276"/>
        </w:tabs>
        <w:ind w:left="0" w:right="106" w:firstLine="426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B01040">
        <w:rPr>
          <w:rFonts w:ascii="Times New Roman" w:hAnsi="Times New Roman"/>
          <w:sz w:val="24"/>
          <w:szCs w:val="24"/>
          <w:lang w:val="bg-BG"/>
        </w:rPr>
        <w:t xml:space="preserve">Поради липса на канализационна мрежа в района, </w:t>
      </w:r>
      <w:proofErr w:type="spellStart"/>
      <w:r w:rsidR="008A0073" w:rsidRPr="00B01040">
        <w:rPr>
          <w:rFonts w:ascii="Times New Roman" w:hAnsi="Times New Roman"/>
          <w:sz w:val="24"/>
          <w:szCs w:val="24"/>
          <w:lang w:val="bg-BG"/>
        </w:rPr>
        <w:t>битово-фекалните</w:t>
      </w:r>
      <w:proofErr w:type="spellEnd"/>
      <w:r w:rsidR="008A0073" w:rsidRPr="00B01040">
        <w:rPr>
          <w:rFonts w:ascii="Times New Roman" w:hAnsi="Times New Roman"/>
          <w:sz w:val="24"/>
          <w:szCs w:val="24"/>
          <w:lang w:val="bg-BG"/>
        </w:rPr>
        <w:t xml:space="preserve"> отпадъчни води ще се отвеждат във </w:t>
      </w:r>
      <w:proofErr w:type="spellStart"/>
      <w:r w:rsidR="008A0073" w:rsidRPr="00B01040">
        <w:rPr>
          <w:rFonts w:ascii="Times New Roman" w:hAnsi="Times New Roman"/>
          <w:sz w:val="24"/>
          <w:szCs w:val="24"/>
          <w:lang w:val="bg-BG"/>
        </w:rPr>
        <w:t>водоплътни</w:t>
      </w:r>
      <w:proofErr w:type="spellEnd"/>
      <w:r w:rsidR="008A0073" w:rsidRPr="00B01040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8A0073" w:rsidRPr="00B01040">
        <w:rPr>
          <w:rFonts w:ascii="Times New Roman" w:hAnsi="Times New Roman"/>
          <w:sz w:val="24"/>
          <w:szCs w:val="24"/>
          <w:lang w:val="bg-BG"/>
        </w:rPr>
        <w:t>изгребни</w:t>
      </w:r>
      <w:proofErr w:type="spellEnd"/>
      <w:r w:rsidR="008A0073" w:rsidRPr="00B01040">
        <w:rPr>
          <w:rFonts w:ascii="Times New Roman" w:hAnsi="Times New Roman"/>
          <w:sz w:val="24"/>
          <w:szCs w:val="24"/>
          <w:lang w:val="bg-BG"/>
        </w:rPr>
        <w:t xml:space="preserve"> ями в рамките на новообразуваните поземлени имоти за всяка една от </w:t>
      </w:r>
      <w:r w:rsidR="00AC5954" w:rsidRPr="00B01040">
        <w:rPr>
          <w:rFonts w:ascii="Times New Roman" w:hAnsi="Times New Roman"/>
          <w:sz w:val="24"/>
          <w:szCs w:val="24"/>
          <w:lang w:val="bg-BG"/>
        </w:rPr>
        <w:t>новопостроените жилищни сгради.</w:t>
      </w:r>
    </w:p>
    <w:p w14:paraId="0D04D00C" w14:textId="7203BF5B" w:rsidR="00A6746D" w:rsidRPr="00B01040" w:rsidRDefault="00A6746D" w:rsidP="00A6746D">
      <w:pPr>
        <w:numPr>
          <w:ilvl w:val="0"/>
          <w:numId w:val="18"/>
        </w:numPr>
        <w:shd w:val="clear" w:color="auto" w:fill="FFFFFF"/>
        <w:ind w:left="0" w:right="106" w:firstLine="357"/>
        <w:jc w:val="both"/>
        <w:rPr>
          <w:rFonts w:ascii="Times New Roman" w:hAnsi="Times New Roman"/>
          <w:sz w:val="24"/>
          <w:szCs w:val="24"/>
          <w:lang w:val="bg-BG"/>
        </w:rPr>
      </w:pPr>
      <w:r w:rsidRPr="00B01040">
        <w:rPr>
          <w:rFonts w:ascii="Times New Roman" w:hAnsi="Times New Roman"/>
          <w:sz w:val="24"/>
          <w:szCs w:val="24"/>
          <w:lang w:val="bg-BG"/>
        </w:rPr>
        <w:t xml:space="preserve">За </w:t>
      </w:r>
      <w:r w:rsidR="00C46A7A" w:rsidRPr="00B01040">
        <w:rPr>
          <w:rFonts w:ascii="Times New Roman" w:hAnsi="Times New Roman"/>
          <w:sz w:val="24"/>
          <w:szCs w:val="24"/>
          <w:lang w:val="bg-BG"/>
        </w:rPr>
        <w:t xml:space="preserve">реализиране на инвестиционното предложение ще бъде изграден </w:t>
      </w:r>
      <w:r w:rsidR="00CC5BC9" w:rsidRPr="00B01040">
        <w:rPr>
          <w:rFonts w:ascii="Times New Roman" w:hAnsi="Times New Roman"/>
          <w:sz w:val="24"/>
          <w:szCs w:val="24"/>
          <w:lang w:val="bg-BG"/>
        </w:rPr>
        <w:t xml:space="preserve">нов </w:t>
      </w:r>
      <w:r w:rsidR="00C46A7A" w:rsidRPr="00B01040">
        <w:rPr>
          <w:rFonts w:ascii="Times New Roman" w:hAnsi="Times New Roman"/>
          <w:sz w:val="24"/>
          <w:szCs w:val="24"/>
          <w:lang w:val="bg-BG"/>
        </w:rPr>
        <w:t>вътрешно-</w:t>
      </w:r>
      <w:r w:rsidRPr="00B01040">
        <w:rPr>
          <w:rFonts w:ascii="Times New Roman" w:hAnsi="Times New Roman"/>
          <w:sz w:val="24"/>
          <w:szCs w:val="24"/>
          <w:lang w:val="bg-BG"/>
        </w:rPr>
        <w:t>обслужващ път в границите на имота</w:t>
      </w:r>
      <w:r w:rsidR="00C46A7A" w:rsidRPr="00B01040">
        <w:rPr>
          <w:rFonts w:ascii="Times New Roman" w:hAnsi="Times New Roman"/>
          <w:sz w:val="24"/>
          <w:szCs w:val="24"/>
          <w:lang w:val="bg-BG"/>
        </w:rPr>
        <w:t>, който ще е отклонение от съществуващ местен път</w:t>
      </w:r>
      <w:r w:rsidRPr="00B01040">
        <w:rPr>
          <w:rFonts w:ascii="Times New Roman" w:hAnsi="Times New Roman"/>
          <w:sz w:val="24"/>
          <w:szCs w:val="24"/>
          <w:lang w:val="bg-BG"/>
        </w:rPr>
        <w:t>.</w:t>
      </w:r>
      <w:r w:rsidR="00345127" w:rsidRPr="00B01040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72BDCD83" w14:textId="7B9231CC" w:rsidR="00C63EDB" w:rsidRPr="00B01040" w:rsidRDefault="00C63EDB" w:rsidP="00C63EDB">
      <w:pPr>
        <w:numPr>
          <w:ilvl w:val="0"/>
          <w:numId w:val="18"/>
        </w:numPr>
        <w:shd w:val="clear" w:color="auto" w:fill="FFFFFF"/>
        <w:ind w:left="0" w:right="106" w:firstLine="357"/>
        <w:jc w:val="both"/>
        <w:rPr>
          <w:rFonts w:ascii="Times New Roman" w:hAnsi="Times New Roman"/>
          <w:sz w:val="24"/>
          <w:szCs w:val="24"/>
          <w:lang w:val="bg-BG"/>
        </w:rPr>
      </w:pPr>
      <w:r w:rsidRPr="00B01040">
        <w:rPr>
          <w:rFonts w:ascii="Times New Roman" w:hAnsi="Times New Roman"/>
          <w:sz w:val="24"/>
          <w:szCs w:val="24"/>
          <w:lang w:val="bg-BG"/>
        </w:rPr>
        <w:lastRenderedPageBreak/>
        <w:t>Отпадъците, образувани по време на строителс</w:t>
      </w:r>
      <w:r w:rsidR="00CC544B" w:rsidRPr="00B01040">
        <w:rPr>
          <w:rFonts w:ascii="Times New Roman" w:hAnsi="Times New Roman"/>
          <w:sz w:val="24"/>
          <w:szCs w:val="24"/>
          <w:lang w:val="bg-BG"/>
        </w:rPr>
        <w:t>твото и експлоатацията на обектите</w:t>
      </w:r>
      <w:r w:rsidRPr="00B01040">
        <w:rPr>
          <w:rFonts w:ascii="Times New Roman" w:hAnsi="Times New Roman"/>
          <w:sz w:val="24"/>
          <w:szCs w:val="24"/>
          <w:lang w:val="bg-BG"/>
        </w:rPr>
        <w:t xml:space="preserve"> ще бъдат третирани при спазване на разпоредбите на Закона за управление на отпадъците.</w:t>
      </w:r>
    </w:p>
    <w:p w14:paraId="7A01C97F" w14:textId="77777777" w:rsidR="008D2D04" w:rsidRPr="008D2D04" w:rsidRDefault="008D2D04" w:rsidP="008D2D04">
      <w:pPr>
        <w:numPr>
          <w:ilvl w:val="0"/>
          <w:numId w:val="18"/>
        </w:numPr>
        <w:shd w:val="clear" w:color="auto" w:fill="FFFFFF"/>
        <w:spacing w:after="60"/>
        <w:ind w:left="0" w:right="108" w:firstLine="357"/>
        <w:jc w:val="both"/>
        <w:rPr>
          <w:rFonts w:ascii="Times New Roman" w:hAnsi="Times New Roman"/>
          <w:sz w:val="24"/>
          <w:szCs w:val="24"/>
          <w:lang w:val="bg-BG"/>
        </w:rPr>
      </w:pPr>
      <w:r w:rsidRPr="008D2D04">
        <w:rPr>
          <w:rFonts w:ascii="Times New Roman" w:hAnsi="Times New Roman"/>
          <w:sz w:val="24"/>
          <w:szCs w:val="24"/>
          <w:lang w:val="bg-BG"/>
        </w:rPr>
        <w:t>Не се очаква риск от инциденти при спазване на изискванията за безопасни условия на труд при извършване на строително - монтажните работи.</w:t>
      </w:r>
    </w:p>
    <w:p w14:paraId="12807F59" w14:textId="029E0D47" w:rsidR="0079387A" w:rsidRPr="00B01040" w:rsidRDefault="00130442" w:rsidP="001177B2">
      <w:pPr>
        <w:numPr>
          <w:ilvl w:val="0"/>
          <w:numId w:val="15"/>
        </w:numPr>
        <w:spacing w:after="60"/>
        <w:ind w:left="0" w:right="108" w:firstLine="357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B01040">
        <w:rPr>
          <w:rFonts w:ascii="Times New Roman" w:hAnsi="Times New Roman"/>
          <w:b/>
          <w:sz w:val="24"/>
          <w:szCs w:val="24"/>
          <w:lang w:val="bg-BG"/>
        </w:rPr>
        <w:t xml:space="preserve">Местоположение на инвестиционното предложение: съществуващо и одобрено </w:t>
      </w:r>
      <w:proofErr w:type="spellStart"/>
      <w:r w:rsidRPr="00B01040">
        <w:rPr>
          <w:rFonts w:ascii="Times New Roman" w:hAnsi="Times New Roman"/>
          <w:b/>
          <w:sz w:val="24"/>
          <w:szCs w:val="24"/>
          <w:lang w:val="bg-BG"/>
        </w:rPr>
        <w:t>земеползване</w:t>
      </w:r>
      <w:proofErr w:type="spellEnd"/>
      <w:r w:rsidRPr="00B01040">
        <w:rPr>
          <w:rFonts w:ascii="Times New Roman" w:hAnsi="Times New Roman"/>
          <w:b/>
          <w:sz w:val="24"/>
          <w:szCs w:val="24"/>
          <w:lang w:val="bg-BG"/>
        </w:rPr>
        <w:t>, относително изобилие, достъпност, качество и възстановителна способност на природните богатства; абсорбционен капацитет на природната среда; крайбрежни зони и морска околна среда; планински и горски райони; защитени със закон територии; засегнати елементи от Националната екологична мрежа; територии, свързани с инвестиционното предложение, в които нормите за качество на околната среда са нарушени или се смята, че съществува такава вероятност; гъстонаселени райони; ландшафт и обекти с историческа, културна или археологическа стойност; територии и/или зони и обекти със специфичен санитарен статут или подлежащи на здравна защита:</w:t>
      </w:r>
    </w:p>
    <w:p w14:paraId="13A309C5" w14:textId="2E0F20C5" w:rsidR="0079387A" w:rsidRPr="00B01040" w:rsidRDefault="0079387A" w:rsidP="00AD12C9">
      <w:pPr>
        <w:numPr>
          <w:ilvl w:val="0"/>
          <w:numId w:val="30"/>
        </w:numPr>
        <w:shd w:val="clear" w:color="auto" w:fill="FFFFFF"/>
        <w:ind w:left="0" w:right="106" w:firstLine="357"/>
        <w:jc w:val="both"/>
        <w:rPr>
          <w:rFonts w:ascii="Times New Roman" w:hAnsi="Times New Roman"/>
          <w:sz w:val="24"/>
          <w:szCs w:val="24"/>
          <w:lang w:val="bg-BG"/>
        </w:rPr>
      </w:pPr>
      <w:r w:rsidRPr="00B01040">
        <w:rPr>
          <w:rFonts w:ascii="Times New Roman" w:hAnsi="Times New Roman"/>
          <w:sz w:val="24"/>
          <w:szCs w:val="24"/>
          <w:lang w:val="bg-BG"/>
        </w:rPr>
        <w:t>Инвестиционното предложение ще бъде о</w:t>
      </w:r>
      <w:r w:rsidR="00123E87" w:rsidRPr="00B01040">
        <w:rPr>
          <w:rFonts w:ascii="Times New Roman" w:hAnsi="Times New Roman"/>
          <w:sz w:val="24"/>
          <w:szCs w:val="24"/>
          <w:lang w:val="bg-BG"/>
        </w:rPr>
        <w:t xml:space="preserve">съществено в </w:t>
      </w:r>
      <w:r w:rsidR="00A37FE5" w:rsidRPr="00B01040">
        <w:rPr>
          <w:rFonts w:ascii="Times New Roman" w:hAnsi="Times New Roman"/>
          <w:sz w:val="24"/>
          <w:szCs w:val="24"/>
          <w:lang w:val="bg-BG"/>
        </w:rPr>
        <w:t>ПИ с идентификатор 02155.1.32 по КККР на с. Багрянка, общ. Момчилград, с тайно предназначение на територията: земеделска и начин на трайно ползване: нива</w:t>
      </w:r>
      <w:r w:rsidR="00B05FCA" w:rsidRPr="00B01040">
        <w:rPr>
          <w:rFonts w:ascii="Times New Roman" w:hAnsi="Times New Roman"/>
          <w:sz w:val="24"/>
          <w:szCs w:val="24"/>
          <w:lang w:val="bg-BG"/>
        </w:rPr>
        <w:t>.</w:t>
      </w:r>
    </w:p>
    <w:p w14:paraId="783BA810" w14:textId="007D61A8" w:rsidR="00BA62B7" w:rsidRPr="00B01040" w:rsidRDefault="00BA62B7" w:rsidP="00AD12C9">
      <w:pPr>
        <w:numPr>
          <w:ilvl w:val="0"/>
          <w:numId w:val="30"/>
        </w:numPr>
        <w:shd w:val="clear" w:color="auto" w:fill="FFFFFF"/>
        <w:ind w:left="0" w:right="106" w:firstLine="357"/>
        <w:jc w:val="both"/>
        <w:rPr>
          <w:rFonts w:ascii="Times New Roman" w:hAnsi="Times New Roman"/>
          <w:sz w:val="24"/>
          <w:szCs w:val="24"/>
          <w:lang w:val="bg-BG"/>
        </w:rPr>
      </w:pPr>
      <w:r w:rsidRPr="00B01040">
        <w:rPr>
          <w:rFonts w:ascii="Times New Roman" w:hAnsi="Times New Roman"/>
          <w:sz w:val="24"/>
          <w:szCs w:val="24"/>
          <w:lang w:val="bg-BG"/>
        </w:rPr>
        <w:t>Предвид, че имотът, предмет на</w:t>
      </w:r>
      <w:r w:rsidR="000A667D" w:rsidRPr="00B01040">
        <w:rPr>
          <w:rFonts w:ascii="Times New Roman" w:hAnsi="Times New Roman"/>
          <w:sz w:val="24"/>
          <w:szCs w:val="24"/>
          <w:lang w:val="bg-BG"/>
        </w:rPr>
        <w:t xml:space="preserve"> ИП</w:t>
      </w:r>
      <w:r w:rsidRPr="00B0104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01040">
        <w:rPr>
          <w:rFonts w:ascii="Times New Roman" w:hAnsi="Times New Roman"/>
          <w:b/>
          <w:sz w:val="24"/>
          <w:szCs w:val="24"/>
          <w:lang w:val="bg-BG"/>
        </w:rPr>
        <w:t>не попада</w:t>
      </w:r>
      <w:r w:rsidRPr="00B01040">
        <w:rPr>
          <w:rFonts w:ascii="Times New Roman" w:hAnsi="Times New Roman"/>
          <w:sz w:val="24"/>
          <w:szCs w:val="24"/>
          <w:lang w:val="bg-BG"/>
        </w:rPr>
        <w:t xml:space="preserve"> в границите на Екологичната мрежа Натура 2000 и същият не представлява природни местообитания и местообитания на видове, предмет на опазване в близко разположената защитена зона </w:t>
      </w:r>
      <w:r w:rsidRPr="00B01040">
        <w:rPr>
          <w:rFonts w:ascii="Times New Roman" w:hAnsi="Times New Roman"/>
          <w:b/>
          <w:sz w:val="24"/>
          <w:szCs w:val="24"/>
          <w:lang w:val="bg-BG"/>
        </w:rPr>
        <w:t>BG0001032 „Родопи Източни</w:t>
      </w:r>
      <w:r w:rsidR="00275818" w:rsidRPr="00B01040">
        <w:rPr>
          <w:rFonts w:ascii="Times New Roman" w:hAnsi="Times New Roman"/>
          <w:b/>
          <w:sz w:val="24"/>
          <w:szCs w:val="24"/>
          <w:lang w:val="bg-BG"/>
        </w:rPr>
        <w:t>“</w:t>
      </w:r>
      <w:r w:rsidRPr="00B01040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B01040">
        <w:rPr>
          <w:rFonts w:ascii="Times New Roman" w:hAnsi="Times New Roman"/>
          <w:sz w:val="24"/>
          <w:szCs w:val="24"/>
          <w:lang w:val="bg-BG"/>
        </w:rPr>
        <w:t xml:space="preserve">то реализацията му няма да доведе до увреждане, трансформация, отнемане на площи или фрагментация на природни местообитания и местообитания на видове. </w:t>
      </w:r>
    </w:p>
    <w:p w14:paraId="7BDB061B" w14:textId="4E81EA62" w:rsidR="00B33325" w:rsidRPr="00B01040" w:rsidRDefault="00B33325" w:rsidP="00AD12C9">
      <w:pPr>
        <w:numPr>
          <w:ilvl w:val="0"/>
          <w:numId w:val="30"/>
        </w:numPr>
        <w:shd w:val="clear" w:color="auto" w:fill="FFFFFF"/>
        <w:ind w:left="0" w:right="106" w:firstLine="357"/>
        <w:jc w:val="both"/>
        <w:rPr>
          <w:rFonts w:ascii="Times New Roman" w:hAnsi="Times New Roman"/>
          <w:sz w:val="24"/>
          <w:szCs w:val="24"/>
          <w:lang w:val="bg-BG"/>
        </w:rPr>
      </w:pPr>
      <w:r w:rsidRPr="00B01040">
        <w:rPr>
          <w:rFonts w:ascii="Times New Roman" w:hAnsi="Times New Roman"/>
          <w:sz w:val="24"/>
          <w:szCs w:val="24"/>
          <w:lang w:val="bg-BG"/>
        </w:rPr>
        <w:t xml:space="preserve">Предвид местоположението на имота спрямо защитените зони и техните елементи,  реализацията на ИП не предполага значително увеличаване на безпокойството на видовете, предмет на опазване в близко разположената зона, което да доведе до изменение в плътността и структурата на популациите им в сравнение с настоящия момент. </w:t>
      </w:r>
    </w:p>
    <w:p w14:paraId="6909842C" w14:textId="0F5823C2" w:rsidR="00E60F73" w:rsidRPr="00B01040" w:rsidRDefault="005862EA" w:rsidP="00AD12C9">
      <w:pPr>
        <w:numPr>
          <w:ilvl w:val="0"/>
          <w:numId w:val="30"/>
        </w:numPr>
        <w:shd w:val="clear" w:color="auto" w:fill="FFFFFF"/>
        <w:ind w:left="0" w:right="106" w:firstLine="357"/>
        <w:jc w:val="both"/>
        <w:rPr>
          <w:rFonts w:ascii="Times New Roman" w:hAnsi="Times New Roman"/>
          <w:sz w:val="24"/>
          <w:szCs w:val="24"/>
          <w:lang w:val="bg-BG"/>
        </w:rPr>
      </w:pPr>
      <w:r w:rsidRPr="00B01040">
        <w:rPr>
          <w:rFonts w:ascii="Times New Roman" w:hAnsi="Times New Roman"/>
          <w:sz w:val="24"/>
          <w:szCs w:val="24"/>
          <w:lang w:val="bg-BG"/>
        </w:rPr>
        <w:t xml:space="preserve">Местоположението и обхвата на ИП определят, че същото не противоречи на природозащитните цели на близко разположената защитена зона и няма да доведе до нарушаване целостта </w:t>
      </w:r>
      <w:r w:rsidR="008D2D04">
        <w:rPr>
          <w:rFonts w:ascii="Times New Roman" w:hAnsi="Times New Roman"/>
          <w:sz w:val="24"/>
          <w:szCs w:val="24"/>
        </w:rPr>
        <w:t>ѝ</w:t>
      </w:r>
      <w:r w:rsidRPr="00B01040">
        <w:rPr>
          <w:rFonts w:ascii="Times New Roman" w:hAnsi="Times New Roman"/>
          <w:sz w:val="24"/>
          <w:szCs w:val="24"/>
          <w:lang w:val="bg-BG"/>
        </w:rPr>
        <w:t xml:space="preserve">, както и до прекъсване на </w:t>
      </w:r>
      <w:proofErr w:type="spellStart"/>
      <w:r w:rsidRPr="00B01040">
        <w:rPr>
          <w:rFonts w:ascii="Times New Roman" w:hAnsi="Times New Roman"/>
          <w:sz w:val="24"/>
          <w:szCs w:val="24"/>
          <w:lang w:val="bg-BG"/>
        </w:rPr>
        <w:t>биокоридорните</w:t>
      </w:r>
      <w:proofErr w:type="spellEnd"/>
      <w:r w:rsidRPr="00B01040">
        <w:rPr>
          <w:rFonts w:ascii="Times New Roman" w:hAnsi="Times New Roman"/>
          <w:sz w:val="24"/>
          <w:szCs w:val="24"/>
          <w:lang w:val="bg-BG"/>
        </w:rPr>
        <w:t xml:space="preserve"> връзки от значение за видовете</w:t>
      </w:r>
      <w:r w:rsidR="00153E15" w:rsidRPr="00B01040">
        <w:rPr>
          <w:rFonts w:ascii="Times New Roman" w:hAnsi="Times New Roman"/>
          <w:sz w:val="24"/>
          <w:szCs w:val="24"/>
          <w:lang w:val="bg-BG"/>
        </w:rPr>
        <w:t>,</w:t>
      </w:r>
      <w:r w:rsidRPr="00B01040">
        <w:rPr>
          <w:rFonts w:ascii="Times New Roman" w:hAnsi="Times New Roman"/>
          <w:sz w:val="24"/>
          <w:szCs w:val="24"/>
          <w:lang w:val="bg-BG"/>
        </w:rPr>
        <w:t xml:space="preserve"> предмет на опазване в нея, осигуряващи свързаността между зоните.     </w:t>
      </w:r>
    </w:p>
    <w:p w14:paraId="5EA32C8B" w14:textId="1EAB3143" w:rsidR="00AD7567" w:rsidRPr="00B01040" w:rsidRDefault="00AD7567" w:rsidP="00AD12C9">
      <w:pPr>
        <w:numPr>
          <w:ilvl w:val="0"/>
          <w:numId w:val="30"/>
        </w:numPr>
        <w:shd w:val="clear" w:color="auto" w:fill="FFFFFF"/>
        <w:ind w:left="0" w:right="106" w:firstLine="357"/>
        <w:jc w:val="both"/>
        <w:rPr>
          <w:rFonts w:ascii="Times New Roman" w:hAnsi="Times New Roman"/>
          <w:sz w:val="24"/>
          <w:szCs w:val="24"/>
          <w:lang w:val="bg-BG"/>
        </w:rPr>
      </w:pPr>
      <w:r w:rsidRPr="00B01040">
        <w:rPr>
          <w:rFonts w:ascii="Times New Roman" w:hAnsi="Times New Roman"/>
          <w:sz w:val="24"/>
          <w:szCs w:val="24"/>
          <w:lang w:val="bg-BG"/>
        </w:rPr>
        <w:t>Не се очаква генерираните при реализацията на ИП, вид и количества шум, емисии и отпадъци да доведат до значително отрицателно въздействие върху близко разположената защитена зона.</w:t>
      </w:r>
    </w:p>
    <w:p w14:paraId="77A36C78" w14:textId="1C82965B" w:rsidR="00AD7567" w:rsidRPr="00B01040" w:rsidRDefault="00AD7567" w:rsidP="00AD12C9">
      <w:pPr>
        <w:numPr>
          <w:ilvl w:val="0"/>
          <w:numId w:val="30"/>
        </w:numPr>
        <w:shd w:val="clear" w:color="auto" w:fill="FFFFFF"/>
        <w:spacing w:after="60"/>
        <w:ind w:left="0" w:right="108" w:firstLine="357"/>
        <w:jc w:val="both"/>
        <w:rPr>
          <w:rFonts w:ascii="Times New Roman" w:hAnsi="Times New Roman"/>
          <w:sz w:val="24"/>
          <w:szCs w:val="24"/>
          <w:lang w:val="bg-BG"/>
        </w:rPr>
      </w:pPr>
      <w:r w:rsidRPr="00B01040">
        <w:rPr>
          <w:rFonts w:ascii="Times New Roman" w:hAnsi="Times New Roman"/>
          <w:sz w:val="24"/>
          <w:szCs w:val="24"/>
          <w:lang w:val="bg-BG"/>
        </w:rPr>
        <w:t xml:space="preserve">Предвид </w:t>
      </w:r>
      <w:r w:rsidR="001A4729" w:rsidRPr="00B01040">
        <w:rPr>
          <w:rFonts w:ascii="Times New Roman" w:hAnsi="Times New Roman"/>
          <w:sz w:val="24"/>
          <w:szCs w:val="24"/>
          <w:lang w:val="bg-BG"/>
        </w:rPr>
        <w:t>характера и местоположението на</w:t>
      </w:r>
      <w:r w:rsidRPr="00B01040">
        <w:rPr>
          <w:rFonts w:ascii="Times New Roman" w:hAnsi="Times New Roman"/>
          <w:sz w:val="24"/>
          <w:szCs w:val="24"/>
          <w:lang w:val="bg-BG"/>
        </w:rPr>
        <w:t xml:space="preserve"> ИП, реализацията му няма да доведе до отнемане на площи и фрагментация на природни местообитания и местообитания на видове, както и до безпокойство на видове предмет на опазване в близко разположената защитена зона, както самостоятелно, така и в комбинация с въздействия от други ППП/ИП.</w:t>
      </w:r>
    </w:p>
    <w:p w14:paraId="5EDB144F" w14:textId="77777777" w:rsidR="00130442" w:rsidRPr="00B01040" w:rsidRDefault="00130442" w:rsidP="00B35E01">
      <w:pPr>
        <w:numPr>
          <w:ilvl w:val="0"/>
          <w:numId w:val="15"/>
        </w:numPr>
        <w:ind w:left="0" w:right="106" w:firstLine="357"/>
        <w:jc w:val="both"/>
        <w:textAlignment w:val="center"/>
        <w:rPr>
          <w:rFonts w:ascii="Times New Roman" w:hAnsi="Times New Roman"/>
          <w:b/>
          <w:sz w:val="24"/>
          <w:szCs w:val="24"/>
          <w:lang w:val="bg-BG"/>
        </w:rPr>
      </w:pPr>
      <w:r w:rsidRPr="00B01040">
        <w:rPr>
          <w:rFonts w:ascii="Times New Roman" w:hAnsi="Times New Roman"/>
          <w:b/>
          <w:sz w:val="24"/>
          <w:szCs w:val="24"/>
          <w:lang w:val="bg-BG"/>
        </w:rPr>
        <w:t xml:space="preserve">Тип и характеристика на потенциалното въздействие върху околната среда: степен и пространствен обхват на въздействието, естество на въздействието, трансграничен характер на въздействието, интензивност и </w:t>
      </w:r>
      <w:proofErr w:type="spellStart"/>
      <w:r w:rsidRPr="00B01040">
        <w:rPr>
          <w:rFonts w:ascii="Times New Roman" w:hAnsi="Times New Roman"/>
          <w:b/>
          <w:sz w:val="24"/>
          <w:szCs w:val="24"/>
          <w:lang w:val="bg-BG"/>
        </w:rPr>
        <w:t>комплексност</w:t>
      </w:r>
      <w:proofErr w:type="spellEnd"/>
      <w:r w:rsidRPr="00B01040">
        <w:rPr>
          <w:rFonts w:ascii="Times New Roman" w:hAnsi="Times New Roman"/>
          <w:b/>
          <w:sz w:val="24"/>
          <w:szCs w:val="24"/>
          <w:lang w:val="bg-BG"/>
        </w:rPr>
        <w:t xml:space="preserve"> на въздействието, същност, големина, вероятност за въздействие, очаквано настъпване, продължителност, честота и обратимост на въздействието; комбиниране с въздействията на други съществуващи и/или одобрени инвестиционни предложения; възможност за ефективно намаляване на въздействията:</w:t>
      </w:r>
    </w:p>
    <w:p w14:paraId="38E09EA8" w14:textId="77777777" w:rsidR="00B01040" w:rsidRPr="003C7485" w:rsidRDefault="00B01040" w:rsidP="00B01040">
      <w:pPr>
        <w:numPr>
          <w:ilvl w:val="0"/>
          <w:numId w:val="28"/>
        </w:numPr>
        <w:tabs>
          <w:tab w:val="left" w:pos="709"/>
          <w:tab w:val="left" w:pos="993"/>
        </w:tabs>
        <w:ind w:left="-142" w:right="106" w:firstLine="425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3C7485">
        <w:rPr>
          <w:rFonts w:ascii="Times New Roman" w:hAnsi="Times New Roman"/>
          <w:bCs/>
          <w:sz w:val="24"/>
          <w:szCs w:val="24"/>
          <w:lang w:val="bg-BG"/>
        </w:rPr>
        <w:t xml:space="preserve">Дейностите по изграждането на жилищните сгради ще се ограничат само в разглеждания имот и няма да засегнат други територии. </w:t>
      </w:r>
    </w:p>
    <w:p w14:paraId="789FFE50" w14:textId="77777777" w:rsidR="00B01040" w:rsidRPr="003C7485" w:rsidRDefault="00B01040" w:rsidP="00B01040">
      <w:pPr>
        <w:numPr>
          <w:ilvl w:val="0"/>
          <w:numId w:val="28"/>
        </w:numPr>
        <w:tabs>
          <w:tab w:val="left" w:pos="709"/>
          <w:tab w:val="left" w:pos="993"/>
        </w:tabs>
        <w:ind w:left="-142" w:right="106" w:firstLine="425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3C7485">
        <w:rPr>
          <w:rFonts w:ascii="Times New Roman" w:hAnsi="Times New Roman"/>
          <w:bCs/>
          <w:sz w:val="24"/>
          <w:szCs w:val="24"/>
          <w:lang w:val="bg-BG"/>
        </w:rPr>
        <w:lastRenderedPageBreak/>
        <w:t>Емисионното натоварване на атмосферния въздух ще бъде локално, временно и незначително по време на строителните дейности.</w:t>
      </w:r>
    </w:p>
    <w:p w14:paraId="2DCFE318" w14:textId="0A9C210C" w:rsidR="006B6C01" w:rsidRPr="003C7485" w:rsidRDefault="00B01040" w:rsidP="00B01040">
      <w:pPr>
        <w:numPr>
          <w:ilvl w:val="0"/>
          <w:numId w:val="28"/>
        </w:numPr>
        <w:tabs>
          <w:tab w:val="left" w:pos="709"/>
          <w:tab w:val="left" w:pos="993"/>
        </w:tabs>
        <w:ind w:left="-142" w:right="106" w:firstLine="425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3C7485">
        <w:rPr>
          <w:rFonts w:ascii="Times New Roman" w:hAnsi="Times New Roman"/>
          <w:bCs/>
          <w:sz w:val="24"/>
          <w:szCs w:val="24"/>
          <w:lang w:val="bg-BG"/>
        </w:rPr>
        <w:t>Шумовото натоварване по време на строителството ще бъде краткотрайно, за ограничен период, в светлата част на деня. По време на експлоатацията не се очакват наднормени нива на шума.</w:t>
      </w:r>
    </w:p>
    <w:p w14:paraId="4DB25C91" w14:textId="77777777" w:rsidR="00101744" w:rsidRPr="00B01040" w:rsidRDefault="00101744" w:rsidP="00B01040">
      <w:pPr>
        <w:numPr>
          <w:ilvl w:val="0"/>
          <w:numId w:val="28"/>
        </w:numPr>
        <w:tabs>
          <w:tab w:val="left" w:pos="709"/>
          <w:tab w:val="left" w:pos="993"/>
        </w:tabs>
        <w:ind w:left="-142" w:right="106" w:firstLine="425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B01040">
        <w:rPr>
          <w:rFonts w:ascii="Times New Roman" w:hAnsi="Times New Roman"/>
          <w:bCs/>
          <w:sz w:val="24"/>
          <w:szCs w:val="24"/>
          <w:lang w:val="bg-BG"/>
        </w:rPr>
        <w:t>При реализацията на инвестиционното предложение и последващата експлоатация не се очаква трансгранично въздействие, поради местоположението и характера на предвидената дейност.</w:t>
      </w:r>
    </w:p>
    <w:p w14:paraId="4279725F" w14:textId="215C6965" w:rsidR="00130442" w:rsidRPr="00B01040" w:rsidRDefault="00070E8A" w:rsidP="003C7485">
      <w:pPr>
        <w:numPr>
          <w:ilvl w:val="0"/>
          <w:numId w:val="28"/>
        </w:numPr>
        <w:tabs>
          <w:tab w:val="left" w:pos="709"/>
          <w:tab w:val="left" w:pos="993"/>
        </w:tabs>
        <w:spacing w:after="60"/>
        <w:ind w:left="-142" w:right="108" w:firstLine="425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B01040">
        <w:rPr>
          <w:rFonts w:ascii="Times New Roman" w:hAnsi="Times New Roman"/>
          <w:bCs/>
          <w:sz w:val="24"/>
          <w:szCs w:val="24"/>
          <w:lang w:val="bg-BG"/>
        </w:rPr>
        <w:t xml:space="preserve">Съгласно становище на РЗИ – </w:t>
      </w:r>
      <w:r w:rsidR="00797836" w:rsidRPr="00B01040">
        <w:rPr>
          <w:rFonts w:ascii="Times New Roman" w:hAnsi="Times New Roman"/>
          <w:bCs/>
          <w:sz w:val="24"/>
          <w:szCs w:val="24"/>
          <w:lang w:val="bg-BG"/>
        </w:rPr>
        <w:t>Кърджали</w:t>
      </w:r>
      <w:r w:rsidRPr="00B01040">
        <w:rPr>
          <w:rFonts w:ascii="Times New Roman" w:hAnsi="Times New Roman"/>
          <w:bCs/>
          <w:sz w:val="24"/>
          <w:szCs w:val="24"/>
          <w:lang w:val="bg-BG"/>
        </w:rPr>
        <w:t xml:space="preserve"> с изх. №10-</w:t>
      </w:r>
      <w:r w:rsidR="00797836" w:rsidRPr="00B01040">
        <w:rPr>
          <w:rFonts w:ascii="Times New Roman" w:hAnsi="Times New Roman"/>
          <w:bCs/>
          <w:sz w:val="24"/>
          <w:szCs w:val="24"/>
          <w:lang w:val="bg-BG"/>
        </w:rPr>
        <w:t>47</w:t>
      </w:r>
      <w:r w:rsidRPr="00B01040">
        <w:rPr>
          <w:rFonts w:ascii="Times New Roman" w:hAnsi="Times New Roman"/>
          <w:bCs/>
          <w:sz w:val="24"/>
          <w:szCs w:val="24"/>
          <w:lang w:val="bg-BG"/>
        </w:rPr>
        <w:t>-</w:t>
      </w:r>
      <w:r w:rsidR="00797836" w:rsidRPr="00B01040">
        <w:rPr>
          <w:rFonts w:ascii="Times New Roman" w:hAnsi="Times New Roman"/>
          <w:bCs/>
          <w:sz w:val="24"/>
          <w:szCs w:val="24"/>
          <w:lang w:val="bg-BG"/>
        </w:rPr>
        <w:t>1</w:t>
      </w:r>
      <w:r w:rsidRPr="00B01040">
        <w:rPr>
          <w:rFonts w:ascii="Times New Roman" w:hAnsi="Times New Roman"/>
          <w:bCs/>
          <w:sz w:val="24"/>
          <w:szCs w:val="24"/>
          <w:lang w:val="bg-BG"/>
        </w:rPr>
        <w:t>/</w:t>
      </w:r>
      <w:r w:rsidR="00797836" w:rsidRPr="00B01040">
        <w:rPr>
          <w:rFonts w:ascii="Times New Roman" w:hAnsi="Times New Roman"/>
          <w:bCs/>
          <w:sz w:val="24"/>
          <w:szCs w:val="24"/>
          <w:lang w:val="bg-BG"/>
        </w:rPr>
        <w:t>27.06.2023</w:t>
      </w:r>
      <w:r w:rsidRPr="00B01040">
        <w:rPr>
          <w:rFonts w:ascii="Times New Roman" w:hAnsi="Times New Roman"/>
          <w:bCs/>
          <w:sz w:val="24"/>
          <w:szCs w:val="24"/>
          <w:lang w:val="bg-BG"/>
        </w:rPr>
        <w:t xml:space="preserve">г., </w:t>
      </w:r>
      <w:r w:rsidR="00797836" w:rsidRPr="00B01040">
        <w:rPr>
          <w:rFonts w:ascii="Times New Roman" w:hAnsi="Times New Roman"/>
          <w:bCs/>
          <w:sz w:val="24"/>
          <w:szCs w:val="24"/>
          <w:lang w:val="bg-BG"/>
        </w:rPr>
        <w:t>реализацията на инвестиционното предложение няма да предизвика поява на отрицателно въздействие върху хората и тяхното здраве</w:t>
      </w:r>
      <w:r w:rsidRPr="00B01040">
        <w:rPr>
          <w:rFonts w:ascii="Times New Roman" w:hAnsi="Times New Roman"/>
          <w:bCs/>
          <w:sz w:val="24"/>
          <w:szCs w:val="24"/>
          <w:lang w:val="bg-BG"/>
        </w:rPr>
        <w:t>.</w:t>
      </w:r>
    </w:p>
    <w:p w14:paraId="48257BB4" w14:textId="77777777" w:rsidR="00130442" w:rsidRPr="00B01040" w:rsidRDefault="00130442" w:rsidP="009D143D">
      <w:pPr>
        <w:numPr>
          <w:ilvl w:val="0"/>
          <w:numId w:val="15"/>
        </w:numPr>
        <w:spacing w:after="60"/>
        <w:ind w:left="0" w:right="108" w:firstLine="35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B01040">
        <w:rPr>
          <w:rFonts w:ascii="Times New Roman" w:hAnsi="Times New Roman"/>
          <w:b/>
          <w:sz w:val="24"/>
          <w:szCs w:val="24"/>
          <w:lang w:val="bg-BG"/>
        </w:rPr>
        <w:t>Обществен интерес към инвестиционното предложение:</w:t>
      </w:r>
    </w:p>
    <w:p w14:paraId="61079662" w14:textId="65143835" w:rsidR="00130442" w:rsidRPr="00B01040" w:rsidRDefault="00130442" w:rsidP="00B35E01">
      <w:pPr>
        <w:numPr>
          <w:ilvl w:val="0"/>
          <w:numId w:val="17"/>
        </w:numPr>
        <w:ind w:left="0" w:right="106" w:firstLine="357"/>
        <w:jc w:val="both"/>
        <w:rPr>
          <w:rFonts w:ascii="Times New Roman" w:hAnsi="Times New Roman"/>
          <w:sz w:val="24"/>
          <w:szCs w:val="24"/>
          <w:lang w:val="bg-BG"/>
        </w:rPr>
      </w:pPr>
      <w:r w:rsidRPr="00B01040">
        <w:rPr>
          <w:rFonts w:ascii="Times New Roman" w:hAnsi="Times New Roman"/>
          <w:bCs/>
          <w:sz w:val="24"/>
          <w:szCs w:val="24"/>
          <w:lang w:val="bg-BG"/>
        </w:rPr>
        <w:t>Съгласно изискв</w:t>
      </w:r>
      <w:r w:rsidR="00B94DAD" w:rsidRPr="00B01040">
        <w:rPr>
          <w:rFonts w:ascii="Times New Roman" w:hAnsi="Times New Roman"/>
          <w:bCs/>
          <w:sz w:val="24"/>
          <w:szCs w:val="24"/>
          <w:lang w:val="bg-BG"/>
        </w:rPr>
        <w:t>анията на чл. 95, ал. 1 от ЗООС</w:t>
      </w:r>
      <w:r w:rsidR="00B94DAD" w:rsidRPr="00B01040">
        <w:rPr>
          <w:rFonts w:ascii="Times New Roman" w:hAnsi="Times New Roman"/>
          <w:sz w:val="24"/>
          <w:szCs w:val="24"/>
          <w:lang w:val="bg-BG"/>
        </w:rPr>
        <w:t xml:space="preserve">, във връзка с чл. 4, ал. 1 и ал. 2 </w:t>
      </w:r>
      <w:r w:rsidR="00B94DAD" w:rsidRPr="00B01040">
        <w:rPr>
          <w:rFonts w:ascii="Times New Roman" w:hAnsi="Times New Roman"/>
          <w:bCs/>
          <w:sz w:val="24"/>
          <w:szCs w:val="24"/>
          <w:lang w:val="bg-BG"/>
        </w:rPr>
        <w:t>от Наредбата за ОВОС, к</w:t>
      </w:r>
      <w:r w:rsidRPr="00B01040">
        <w:rPr>
          <w:rFonts w:ascii="Times New Roman" w:hAnsi="Times New Roman"/>
          <w:bCs/>
          <w:sz w:val="24"/>
          <w:szCs w:val="24"/>
          <w:lang w:val="bg-BG"/>
        </w:rPr>
        <w:t>омпетентният орган по околна среда (РИОСВ – Хасково) е обявил уведомлението за инвестиционно предложение на интернет страницата си и е уведомил писмено кмет</w:t>
      </w:r>
      <w:r w:rsidR="00210504" w:rsidRPr="00B01040">
        <w:rPr>
          <w:rFonts w:ascii="Times New Roman" w:hAnsi="Times New Roman"/>
          <w:bCs/>
          <w:sz w:val="24"/>
          <w:szCs w:val="24"/>
          <w:lang w:val="bg-BG"/>
        </w:rPr>
        <w:t>а</w:t>
      </w:r>
      <w:r w:rsidRPr="00B01040">
        <w:rPr>
          <w:rFonts w:ascii="Times New Roman" w:hAnsi="Times New Roman"/>
          <w:bCs/>
          <w:sz w:val="24"/>
          <w:szCs w:val="24"/>
          <w:lang w:val="bg-BG"/>
        </w:rPr>
        <w:t xml:space="preserve"> на Община </w:t>
      </w:r>
      <w:r w:rsidR="00AF7022" w:rsidRPr="00B01040">
        <w:rPr>
          <w:rFonts w:ascii="Times New Roman" w:hAnsi="Times New Roman"/>
          <w:bCs/>
          <w:sz w:val="24"/>
          <w:szCs w:val="24"/>
          <w:lang w:val="bg-BG"/>
        </w:rPr>
        <w:t xml:space="preserve">Момчилград </w:t>
      </w:r>
      <w:r w:rsidRPr="00B01040">
        <w:rPr>
          <w:rFonts w:ascii="Times New Roman" w:hAnsi="Times New Roman"/>
          <w:bCs/>
          <w:sz w:val="24"/>
          <w:szCs w:val="24"/>
          <w:lang w:val="bg-BG"/>
        </w:rPr>
        <w:t>и кмет</w:t>
      </w:r>
      <w:r w:rsidR="00B94DAD" w:rsidRPr="00B01040">
        <w:rPr>
          <w:rFonts w:ascii="Times New Roman" w:hAnsi="Times New Roman"/>
          <w:bCs/>
          <w:sz w:val="24"/>
          <w:szCs w:val="24"/>
          <w:lang w:val="bg-BG"/>
        </w:rPr>
        <w:t>а на</w:t>
      </w:r>
      <w:r w:rsidRPr="00B01040">
        <w:rPr>
          <w:rFonts w:ascii="Times New Roman" w:hAnsi="Times New Roman"/>
          <w:bCs/>
          <w:sz w:val="24"/>
          <w:szCs w:val="24"/>
          <w:lang w:val="bg-BG"/>
        </w:rPr>
        <w:t xml:space="preserve"> село </w:t>
      </w:r>
      <w:r w:rsidR="00AF7022" w:rsidRPr="00B01040">
        <w:rPr>
          <w:rFonts w:ascii="Times New Roman" w:hAnsi="Times New Roman"/>
          <w:bCs/>
          <w:sz w:val="24"/>
          <w:szCs w:val="24"/>
          <w:lang w:val="bg-BG"/>
        </w:rPr>
        <w:t>Багрянка</w:t>
      </w:r>
      <w:r w:rsidRPr="00B01040">
        <w:rPr>
          <w:rFonts w:ascii="Times New Roman" w:hAnsi="Times New Roman"/>
          <w:bCs/>
          <w:sz w:val="24"/>
          <w:szCs w:val="24"/>
          <w:lang w:val="bg-BG"/>
        </w:rPr>
        <w:t>.</w:t>
      </w:r>
      <w:r w:rsidR="00B94DAD" w:rsidRPr="00B01040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B94DAD" w:rsidRPr="00B01040">
        <w:rPr>
          <w:rFonts w:ascii="Times New Roman" w:hAnsi="Times New Roman"/>
          <w:sz w:val="24"/>
          <w:szCs w:val="24"/>
          <w:lang w:val="bg-BG"/>
        </w:rPr>
        <w:t>Възложителят е уведомил заинтересованите лица и обществеността за инвестиционното предложение чрез публикуване на обява във вестник.</w:t>
      </w:r>
    </w:p>
    <w:p w14:paraId="7B212050" w14:textId="3AF91344" w:rsidR="00130442" w:rsidRPr="00B01040" w:rsidRDefault="00130442" w:rsidP="00B35E01">
      <w:pPr>
        <w:numPr>
          <w:ilvl w:val="0"/>
          <w:numId w:val="17"/>
        </w:numPr>
        <w:ind w:left="0" w:right="106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B01040">
        <w:rPr>
          <w:rFonts w:ascii="Times New Roman" w:hAnsi="Times New Roman"/>
          <w:sz w:val="24"/>
          <w:szCs w:val="24"/>
          <w:lang w:val="bg-BG"/>
        </w:rPr>
        <w:t xml:space="preserve">За изясняване на обществения интерес във връзка с изискванията на чл. 6, ал. 9, т. 2 от Наредбата за ОВОС, РИОСВ - Хасково е предоставила информацията по приложение № 2 на </w:t>
      </w:r>
      <w:r w:rsidR="00210504" w:rsidRPr="00B01040">
        <w:rPr>
          <w:rFonts w:ascii="Times New Roman" w:hAnsi="Times New Roman"/>
          <w:bCs/>
          <w:sz w:val="24"/>
          <w:szCs w:val="24"/>
          <w:lang w:val="bg-BG"/>
        </w:rPr>
        <w:t xml:space="preserve">кмета на Община </w:t>
      </w:r>
      <w:r w:rsidR="00AF7022" w:rsidRPr="00B01040">
        <w:rPr>
          <w:rFonts w:ascii="Times New Roman" w:hAnsi="Times New Roman"/>
          <w:bCs/>
          <w:sz w:val="24"/>
          <w:szCs w:val="24"/>
          <w:lang w:val="bg-BG"/>
        </w:rPr>
        <w:t>Момчилград</w:t>
      </w:r>
      <w:r w:rsidR="00210504" w:rsidRPr="00B01040">
        <w:rPr>
          <w:rFonts w:ascii="Times New Roman" w:hAnsi="Times New Roman"/>
          <w:bCs/>
          <w:sz w:val="24"/>
          <w:szCs w:val="24"/>
          <w:lang w:val="bg-BG"/>
        </w:rPr>
        <w:t xml:space="preserve"> и кметството в село </w:t>
      </w:r>
      <w:r w:rsidR="00AF7022" w:rsidRPr="00B01040">
        <w:rPr>
          <w:rFonts w:ascii="Times New Roman" w:hAnsi="Times New Roman"/>
          <w:bCs/>
          <w:sz w:val="24"/>
          <w:szCs w:val="24"/>
          <w:lang w:val="bg-BG"/>
        </w:rPr>
        <w:t>Багрянка</w:t>
      </w:r>
      <w:r w:rsidR="00210504" w:rsidRPr="00B01040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B01040">
        <w:rPr>
          <w:rFonts w:ascii="Times New Roman" w:hAnsi="Times New Roman"/>
          <w:sz w:val="24"/>
          <w:szCs w:val="24"/>
          <w:lang w:val="bg-BG"/>
        </w:rPr>
        <w:t>за осигуряване на обществен достъп до същата. В тази връзка:</w:t>
      </w:r>
    </w:p>
    <w:p w14:paraId="40E1A0C9" w14:textId="4C7F2DE5" w:rsidR="00130442" w:rsidRPr="00B01040" w:rsidRDefault="00130442" w:rsidP="00B35E01">
      <w:pPr>
        <w:numPr>
          <w:ilvl w:val="0"/>
          <w:numId w:val="21"/>
        </w:numPr>
        <w:ind w:left="0" w:right="106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B01040">
        <w:rPr>
          <w:rFonts w:ascii="Times New Roman" w:hAnsi="Times New Roman"/>
          <w:sz w:val="24"/>
          <w:szCs w:val="24"/>
          <w:lang w:val="bg-BG"/>
        </w:rPr>
        <w:t xml:space="preserve">с писмо изх. № </w:t>
      </w:r>
      <w:r w:rsidR="00457C97" w:rsidRPr="00B01040">
        <w:rPr>
          <w:rFonts w:ascii="Times New Roman" w:hAnsi="Times New Roman"/>
          <w:sz w:val="24"/>
          <w:szCs w:val="24"/>
          <w:lang w:val="bg-BG"/>
        </w:rPr>
        <w:t>3200-87</w:t>
      </w:r>
      <w:r w:rsidR="002D2C3E" w:rsidRPr="00B01040">
        <w:rPr>
          <w:rFonts w:ascii="Times New Roman" w:hAnsi="Times New Roman"/>
          <w:sz w:val="24"/>
          <w:szCs w:val="24"/>
          <w:lang w:val="bg-BG"/>
        </w:rPr>
        <w:t>/</w:t>
      </w:r>
      <w:r w:rsidR="00457C97" w:rsidRPr="00B01040">
        <w:rPr>
          <w:rFonts w:ascii="Times New Roman" w:hAnsi="Times New Roman"/>
          <w:sz w:val="24"/>
          <w:szCs w:val="24"/>
          <w:lang w:val="bg-BG"/>
        </w:rPr>
        <w:t>20.06</w:t>
      </w:r>
      <w:r w:rsidR="002D2C3E" w:rsidRPr="00B01040">
        <w:rPr>
          <w:rFonts w:ascii="Times New Roman" w:hAnsi="Times New Roman"/>
          <w:sz w:val="24"/>
          <w:szCs w:val="24"/>
          <w:lang w:val="bg-BG"/>
        </w:rPr>
        <w:t xml:space="preserve">.2023г. </w:t>
      </w:r>
      <w:r w:rsidRPr="00B01040">
        <w:rPr>
          <w:rFonts w:ascii="Times New Roman" w:hAnsi="Times New Roman"/>
          <w:sz w:val="24"/>
          <w:szCs w:val="24"/>
          <w:lang w:val="bg-BG"/>
        </w:rPr>
        <w:t xml:space="preserve">кмета на Община </w:t>
      </w:r>
      <w:r w:rsidR="00457C97" w:rsidRPr="00B01040">
        <w:rPr>
          <w:rFonts w:ascii="Times New Roman" w:hAnsi="Times New Roman"/>
          <w:bCs/>
          <w:sz w:val="24"/>
          <w:szCs w:val="24"/>
          <w:lang w:val="bg-BG"/>
        </w:rPr>
        <w:t>Момчилград</w:t>
      </w:r>
      <w:r w:rsidRPr="00B01040">
        <w:rPr>
          <w:rFonts w:ascii="Times New Roman" w:hAnsi="Times New Roman"/>
          <w:sz w:val="24"/>
          <w:szCs w:val="24"/>
          <w:lang w:val="bg-BG"/>
        </w:rPr>
        <w:t xml:space="preserve"> уведомява РИОСВ - Хасково, че от </w:t>
      </w:r>
      <w:r w:rsidR="00457C97" w:rsidRPr="00B01040">
        <w:rPr>
          <w:rFonts w:ascii="Times New Roman" w:hAnsi="Times New Roman"/>
          <w:sz w:val="24"/>
          <w:szCs w:val="24"/>
          <w:lang w:val="bg-BG"/>
        </w:rPr>
        <w:t>02.06</w:t>
      </w:r>
      <w:r w:rsidR="002D2C3E" w:rsidRPr="00B01040">
        <w:rPr>
          <w:rFonts w:ascii="Times New Roman" w:hAnsi="Times New Roman"/>
          <w:sz w:val="24"/>
          <w:szCs w:val="24"/>
          <w:lang w:val="bg-BG"/>
        </w:rPr>
        <w:t>.2023</w:t>
      </w:r>
      <w:r w:rsidRPr="00B01040">
        <w:rPr>
          <w:rFonts w:ascii="Times New Roman" w:hAnsi="Times New Roman"/>
          <w:sz w:val="24"/>
          <w:szCs w:val="24"/>
          <w:lang w:val="bg-BG"/>
        </w:rPr>
        <w:t xml:space="preserve">г. до </w:t>
      </w:r>
      <w:r w:rsidR="00457C97" w:rsidRPr="00B01040">
        <w:rPr>
          <w:rFonts w:ascii="Times New Roman" w:hAnsi="Times New Roman"/>
          <w:sz w:val="24"/>
          <w:szCs w:val="24"/>
          <w:lang w:val="bg-BG"/>
        </w:rPr>
        <w:t>1</w:t>
      </w:r>
      <w:r w:rsidR="002D2C3E" w:rsidRPr="00B01040">
        <w:rPr>
          <w:rFonts w:ascii="Times New Roman" w:hAnsi="Times New Roman"/>
          <w:sz w:val="24"/>
          <w:szCs w:val="24"/>
          <w:lang w:val="bg-BG"/>
        </w:rPr>
        <w:t>9</w:t>
      </w:r>
      <w:r w:rsidRPr="00B01040">
        <w:rPr>
          <w:rFonts w:ascii="Times New Roman" w:hAnsi="Times New Roman"/>
          <w:sz w:val="24"/>
          <w:szCs w:val="24"/>
          <w:lang w:val="bg-BG"/>
        </w:rPr>
        <w:t>.0</w:t>
      </w:r>
      <w:r w:rsidR="00457C97" w:rsidRPr="00B01040">
        <w:rPr>
          <w:rFonts w:ascii="Times New Roman" w:hAnsi="Times New Roman"/>
          <w:sz w:val="24"/>
          <w:szCs w:val="24"/>
          <w:lang w:val="bg-BG"/>
        </w:rPr>
        <w:t>6</w:t>
      </w:r>
      <w:r w:rsidR="002D2C3E" w:rsidRPr="00B01040">
        <w:rPr>
          <w:rFonts w:ascii="Times New Roman" w:hAnsi="Times New Roman"/>
          <w:sz w:val="24"/>
          <w:szCs w:val="24"/>
          <w:lang w:val="bg-BG"/>
        </w:rPr>
        <w:t>.2023</w:t>
      </w:r>
      <w:r w:rsidRPr="00B01040">
        <w:rPr>
          <w:rFonts w:ascii="Times New Roman" w:hAnsi="Times New Roman"/>
          <w:sz w:val="24"/>
          <w:szCs w:val="24"/>
          <w:lang w:val="bg-BG"/>
        </w:rPr>
        <w:t>г. е осигурен обществен достъп до информацията по приложение № 2 като е поставено съобщение на интернет страницата на общината</w:t>
      </w:r>
      <w:r w:rsidR="00BE622C" w:rsidRPr="00B01040">
        <w:rPr>
          <w:rFonts w:ascii="Times New Roman" w:hAnsi="Times New Roman"/>
          <w:sz w:val="24"/>
          <w:szCs w:val="24"/>
          <w:lang w:val="bg-BG"/>
        </w:rPr>
        <w:t xml:space="preserve"> и на информационните табла в сградата на Общинска администрация – гр. Момчилград и Кметство с. Багрянка</w:t>
      </w:r>
      <w:r w:rsidRPr="00B01040">
        <w:rPr>
          <w:rFonts w:ascii="Times New Roman" w:hAnsi="Times New Roman"/>
          <w:sz w:val="24"/>
          <w:szCs w:val="24"/>
          <w:lang w:val="bg-BG"/>
        </w:rPr>
        <w:t>. В резултат на осигурения 14-дневен обществен достъп няма постъпили становища/възражения/мнения и др. от заинтересовани лица/организации</w:t>
      </w:r>
      <w:r w:rsidR="00313588" w:rsidRPr="00B01040">
        <w:rPr>
          <w:rFonts w:ascii="Times New Roman" w:hAnsi="Times New Roman"/>
          <w:sz w:val="24"/>
          <w:szCs w:val="24"/>
          <w:lang w:val="bg-BG"/>
        </w:rPr>
        <w:t>.</w:t>
      </w:r>
    </w:p>
    <w:p w14:paraId="240DFB3E" w14:textId="77777777" w:rsidR="00130442" w:rsidRPr="00B01040" w:rsidRDefault="00130442" w:rsidP="00B35E01">
      <w:pPr>
        <w:numPr>
          <w:ilvl w:val="0"/>
          <w:numId w:val="17"/>
        </w:numPr>
        <w:ind w:left="0" w:right="106" w:firstLine="357"/>
        <w:jc w:val="both"/>
        <w:rPr>
          <w:rFonts w:ascii="Times New Roman" w:hAnsi="Times New Roman"/>
          <w:sz w:val="24"/>
          <w:szCs w:val="24"/>
          <w:lang w:val="bg-BG"/>
        </w:rPr>
      </w:pPr>
      <w:r w:rsidRPr="00B01040">
        <w:rPr>
          <w:rFonts w:ascii="Times New Roman" w:hAnsi="Times New Roman"/>
          <w:sz w:val="24"/>
          <w:szCs w:val="24"/>
          <w:lang w:val="bg-BG"/>
        </w:rPr>
        <w:t>На основание чл. 6, ал. 9, т. 1 от Наредбата за ОВОС от страна на РИОСВ - Хасково е осигурен обществен достъп до информацията по приложение № 2, като е поставено съобщение на интернет страницата и на табло в сградата на инспекцията за 14-дневен период. В законоустановения срок няма постъпили становища/възражения/мнения и др. от заинтересовани лица/организации.</w:t>
      </w:r>
    </w:p>
    <w:p w14:paraId="476C39F6" w14:textId="77777777" w:rsidR="00130442" w:rsidRPr="00B01040" w:rsidRDefault="00130442" w:rsidP="00B35E01">
      <w:pPr>
        <w:ind w:right="106"/>
        <w:rPr>
          <w:rFonts w:ascii="Times New Roman" w:hAnsi="Times New Roman"/>
          <w:noProof/>
          <w:sz w:val="24"/>
          <w:szCs w:val="24"/>
          <w:highlight w:val="yellow"/>
          <w:lang w:val="bg-BG"/>
        </w:rPr>
      </w:pPr>
    </w:p>
    <w:p w14:paraId="1DF8744D" w14:textId="77777777" w:rsidR="00130442" w:rsidRPr="00B01040" w:rsidRDefault="00130442" w:rsidP="00B35E01">
      <w:pPr>
        <w:ind w:right="106"/>
        <w:rPr>
          <w:rFonts w:ascii="Times New Roman" w:hAnsi="Times New Roman"/>
          <w:noProof/>
          <w:sz w:val="24"/>
          <w:szCs w:val="24"/>
          <w:highlight w:val="yellow"/>
          <w:lang w:val="bg-BG"/>
        </w:rPr>
      </w:pPr>
    </w:p>
    <w:p w14:paraId="70A8D4D1" w14:textId="77777777" w:rsidR="00130442" w:rsidRPr="00B01040" w:rsidRDefault="00130442" w:rsidP="00B35E01">
      <w:pPr>
        <w:ind w:right="106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17F947F8" w14:textId="77777777" w:rsidR="00130442" w:rsidRPr="00B01040" w:rsidRDefault="00130442" w:rsidP="00B35E01">
      <w:pPr>
        <w:ind w:right="106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514ABA40" w14:textId="77777777" w:rsidR="00130442" w:rsidRPr="00B01040" w:rsidRDefault="00130442" w:rsidP="00B35E01">
      <w:pPr>
        <w:tabs>
          <w:tab w:val="left" w:pos="1539"/>
          <w:tab w:val="left" w:pos="5301"/>
        </w:tabs>
        <w:overflowPunct/>
        <w:autoSpaceDE/>
        <w:autoSpaceDN/>
        <w:adjustRightInd/>
        <w:ind w:right="106" w:firstLine="567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B01040">
        <w:rPr>
          <w:rFonts w:ascii="Times New Roman" w:hAnsi="Times New Roman"/>
          <w:b/>
          <w:i/>
          <w:sz w:val="24"/>
          <w:szCs w:val="24"/>
          <w:lang w:val="bg-BG"/>
        </w:rPr>
        <w:t>Настоящото решение се отнася само за конкретно заявеното предложение и в посочения му обхват.</w:t>
      </w:r>
    </w:p>
    <w:p w14:paraId="3AD81C31" w14:textId="77777777" w:rsidR="00130442" w:rsidRPr="00B01040" w:rsidRDefault="00130442" w:rsidP="00B35E01">
      <w:pPr>
        <w:tabs>
          <w:tab w:val="left" w:pos="1539"/>
          <w:tab w:val="left" w:pos="5301"/>
        </w:tabs>
        <w:overflowPunct/>
        <w:autoSpaceDE/>
        <w:autoSpaceDN/>
        <w:adjustRightInd/>
        <w:ind w:right="106" w:firstLine="567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B01040">
        <w:rPr>
          <w:rFonts w:ascii="Times New Roman" w:hAnsi="Times New Roman"/>
          <w:b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14:paraId="0FBE4FB5" w14:textId="77777777" w:rsidR="00130442" w:rsidRPr="00B01040" w:rsidRDefault="00130442" w:rsidP="00B35E01">
      <w:pPr>
        <w:tabs>
          <w:tab w:val="left" w:pos="1539"/>
          <w:tab w:val="left" w:pos="5301"/>
        </w:tabs>
        <w:overflowPunct/>
        <w:autoSpaceDE/>
        <w:autoSpaceDN/>
        <w:adjustRightInd/>
        <w:ind w:right="106" w:firstLine="567"/>
        <w:jc w:val="both"/>
        <w:textAlignment w:val="auto"/>
        <w:rPr>
          <w:rFonts w:ascii="Times New Roman" w:eastAsia="Calibri" w:hAnsi="Times New Roman"/>
          <w:b/>
          <w:i/>
          <w:color w:val="000000"/>
          <w:sz w:val="24"/>
          <w:szCs w:val="24"/>
          <w:lang w:val="bg-BG" w:eastAsia="bg-BG"/>
        </w:rPr>
      </w:pPr>
      <w:r w:rsidRPr="00B01040">
        <w:rPr>
          <w:rFonts w:ascii="Times New Roman" w:hAnsi="Times New Roman"/>
          <w:b/>
          <w:i/>
          <w:sz w:val="24"/>
          <w:szCs w:val="24"/>
          <w:lang w:val="bg-BG"/>
        </w:rPr>
        <w:t xml:space="preserve">На основание чл. 93, ал. 7 от ЗООС </w:t>
      </w:r>
      <w:r w:rsidRPr="00B01040">
        <w:rPr>
          <w:rFonts w:ascii="Times New Roman" w:eastAsia="Calibri" w:hAnsi="Times New Roman"/>
          <w:b/>
          <w:i/>
          <w:color w:val="000000"/>
          <w:sz w:val="24"/>
          <w:szCs w:val="24"/>
          <w:lang w:val="bg-BG" w:eastAsia="bg-BG"/>
        </w:rPr>
        <w:t xml:space="preserve">при промяна на възложителя, на параметрите на инвестиционното предложение или на някое от обстоятелствата, при които е било издадено настоящото решение за преценяване на необходимостта от ОВОС, </w:t>
      </w:r>
      <w:r w:rsidRPr="00B01040">
        <w:rPr>
          <w:rFonts w:ascii="Times New Roman" w:eastAsia="Calibri" w:hAnsi="Times New Roman"/>
          <w:b/>
          <w:i/>
          <w:color w:val="000000"/>
          <w:sz w:val="24"/>
          <w:szCs w:val="24"/>
          <w:lang w:val="bg-BG" w:eastAsia="bg-BG"/>
        </w:rPr>
        <w:lastRenderedPageBreak/>
        <w:t>възложителят или новият възложител уведомява своевременно компетентния орган по околна среда (РИОСВ - Хасково).</w:t>
      </w:r>
    </w:p>
    <w:p w14:paraId="1304864F" w14:textId="77777777" w:rsidR="00130442" w:rsidRPr="00B01040" w:rsidRDefault="00130442" w:rsidP="00B35E01">
      <w:pPr>
        <w:tabs>
          <w:tab w:val="left" w:pos="1539"/>
          <w:tab w:val="left" w:pos="5301"/>
        </w:tabs>
        <w:overflowPunct/>
        <w:autoSpaceDE/>
        <w:autoSpaceDN/>
        <w:adjustRightInd/>
        <w:ind w:right="106" w:firstLine="567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B01040">
        <w:rPr>
          <w:rFonts w:ascii="Times New Roman" w:hAnsi="Times New Roman"/>
          <w:b/>
          <w:i/>
          <w:sz w:val="24"/>
          <w:szCs w:val="24"/>
          <w:lang w:val="bg-BG"/>
        </w:rPr>
        <w:t>На основание чл. 93, ал. 8 от ЗООС, решението губи правно действие, ако в срок 5 години от датата на издаването му не е започнало осъществяване на инвестиционното предложение.</w:t>
      </w:r>
    </w:p>
    <w:p w14:paraId="4B82228F" w14:textId="68DF4E37" w:rsidR="00FE1927" w:rsidRPr="00B01040" w:rsidRDefault="00FE1927" w:rsidP="00FE1927">
      <w:pPr>
        <w:ind w:right="106" w:firstLine="567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B01040">
        <w:rPr>
          <w:rFonts w:ascii="Times New Roman" w:hAnsi="Times New Roman"/>
          <w:b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</w:t>
      </w:r>
      <w:r w:rsidR="00A93308" w:rsidRPr="00B01040">
        <w:rPr>
          <w:rFonts w:ascii="Times New Roman" w:hAnsi="Times New Roman"/>
          <w:b/>
          <w:i/>
          <w:sz w:val="24"/>
          <w:szCs w:val="24"/>
          <w:lang w:val="bg-BG"/>
        </w:rPr>
        <w:t>–</w:t>
      </w:r>
      <w:r w:rsidRPr="00B01040">
        <w:rPr>
          <w:rFonts w:ascii="Times New Roman" w:hAnsi="Times New Roman"/>
          <w:b/>
          <w:i/>
          <w:sz w:val="24"/>
          <w:szCs w:val="24"/>
          <w:lang w:val="bg-BG"/>
        </w:rPr>
        <w:t xml:space="preserve"> Хасково по реда на </w:t>
      </w:r>
      <w:proofErr w:type="spellStart"/>
      <w:r w:rsidRPr="00B01040">
        <w:rPr>
          <w:rFonts w:ascii="Times New Roman" w:hAnsi="Times New Roman"/>
          <w:b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B01040">
        <w:rPr>
          <w:rFonts w:ascii="Times New Roman" w:hAnsi="Times New Roman"/>
          <w:b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14:paraId="56C6EA16" w14:textId="77777777" w:rsidR="00130442" w:rsidRPr="00B01040" w:rsidRDefault="00130442" w:rsidP="00B35E01">
      <w:pPr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80F42F5" w14:textId="77777777" w:rsidR="00130442" w:rsidRPr="00B01040" w:rsidRDefault="00130442" w:rsidP="00B35E01">
      <w:pPr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C88793B" w14:textId="77777777" w:rsidR="00130442" w:rsidRPr="00B01040" w:rsidRDefault="00130442" w:rsidP="00B35E01">
      <w:pPr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A9FD088" w14:textId="51449D84" w:rsidR="00130442" w:rsidRDefault="00130442" w:rsidP="00B35E01">
      <w:pPr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505BC0E5" w14:textId="77777777" w:rsidR="005A6529" w:rsidRPr="00B01040" w:rsidRDefault="005A6529" w:rsidP="00B35E01">
      <w:pPr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00FD43C" w14:textId="77777777" w:rsidR="00130442" w:rsidRPr="00B01040" w:rsidRDefault="00130442" w:rsidP="00B35E01">
      <w:pPr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64573AC" w14:textId="0739D506" w:rsidR="001452FF" w:rsidRPr="00B01040" w:rsidRDefault="007C674B" w:rsidP="001452FF">
      <w:pPr>
        <w:ind w:right="75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МВ</w:t>
      </w:r>
      <w:bookmarkStart w:id="0" w:name="_GoBack"/>
      <w:bookmarkEnd w:id="0"/>
    </w:p>
    <w:p w14:paraId="517364ED" w14:textId="77777777" w:rsidR="001452FF" w:rsidRPr="00B01040" w:rsidRDefault="001452FF" w:rsidP="001452FF">
      <w:pPr>
        <w:ind w:right="75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01040">
        <w:rPr>
          <w:rFonts w:ascii="Times New Roman" w:hAnsi="Times New Roman"/>
          <w:i/>
          <w:sz w:val="24"/>
          <w:szCs w:val="24"/>
          <w:lang w:val="bg-BG"/>
        </w:rPr>
        <w:t xml:space="preserve">Директор на Регионална инспекция </w:t>
      </w:r>
    </w:p>
    <w:p w14:paraId="52F3B0F6" w14:textId="77777777" w:rsidR="001452FF" w:rsidRPr="00B01040" w:rsidRDefault="001452FF" w:rsidP="001452FF">
      <w:pPr>
        <w:shd w:val="clear" w:color="auto" w:fill="FFFFFF"/>
        <w:jc w:val="both"/>
        <w:textAlignment w:val="auto"/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bg-BG"/>
        </w:rPr>
      </w:pPr>
      <w:r w:rsidRPr="00B01040">
        <w:rPr>
          <w:rFonts w:ascii="Times New Roman" w:hAnsi="Times New Roman"/>
          <w:i/>
          <w:sz w:val="24"/>
          <w:szCs w:val="24"/>
          <w:lang w:val="bg-BG"/>
        </w:rPr>
        <w:t>по околната среда и водите – Хасково</w:t>
      </w:r>
    </w:p>
    <w:p w14:paraId="5F515E31" w14:textId="77777777" w:rsidR="00130442" w:rsidRPr="00B01040" w:rsidRDefault="00130442" w:rsidP="00B35E01">
      <w:pPr>
        <w:ind w:right="106"/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14:paraId="4F975F82" w14:textId="77777777" w:rsidR="00130442" w:rsidRPr="00B01040" w:rsidRDefault="00130442" w:rsidP="00B35E01">
      <w:pPr>
        <w:ind w:right="106"/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14:paraId="7D37D2AB" w14:textId="62AFFEF2" w:rsidR="00130442" w:rsidRPr="0003332A" w:rsidRDefault="00130442" w:rsidP="00B35E01">
      <w:pPr>
        <w:ind w:right="106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03332A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03332A" w:rsidRPr="0003332A">
        <w:rPr>
          <w:rFonts w:ascii="Times New Roman" w:hAnsi="Times New Roman"/>
          <w:b/>
          <w:sz w:val="24"/>
          <w:szCs w:val="24"/>
          <w:lang w:val="bg-BG"/>
        </w:rPr>
        <w:t>10</w:t>
      </w:r>
      <w:r w:rsidRPr="0003332A">
        <w:rPr>
          <w:rFonts w:ascii="Times New Roman" w:hAnsi="Times New Roman"/>
          <w:b/>
          <w:sz w:val="24"/>
          <w:szCs w:val="24"/>
          <w:lang w:val="bg-BG"/>
        </w:rPr>
        <w:t>.</w:t>
      </w:r>
      <w:r w:rsidR="00A64A61" w:rsidRPr="0003332A">
        <w:rPr>
          <w:rFonts w:ascii="Times New Roman" w:hAnsi="Times New Roman"/>
          <w:b/>
          <w:sz w:val="24"/>
          <w:szCs w:val="24"/>
          <w:lang w:val="bg-BG"/>
        </w:rPr>
        <w:t>07</w:t>
      </w:r>
      <w:r w:rsidRPr="0003332A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1452FF" w:rsidRPr="0003332A">
        <w:rPr>
          <w:rFonts w:ascii="Times New Roman" w:hAnsi="Times New Roman"/>
          <w:b/>
          <w:sz w:val="24"/>
          <w:szCs w:val="24"/>
          <w:lang w:val="bg-BG"/>
        </w:rPr>
        <w:t>3</w:t>
      </w:r>
      <w:r w:rsidRPr="0003332A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14:paraId="106EDE9F" w14:textId="77777777" w:rsidR="001452FF" w:rsidRPr="00B01040" w:rsidRDefault="001452FF" w:rsidP="001452FF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highlight w:val="yellow"/>
          <w:lang w:val="bg-BG"/>
        </w:rPr>
      </w:pPr>
    </w:p>
    <w:p w14:paraId="085F2AFE" w14:textId="77777777" w:rsidR="001452FF" w:rsidRPr="00B01040" w:rsidRDefault="001452FF" w:rsidP="001452FF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highlight w:val="yellow"/>
          <w:lang w:val="bg-BG"/>
        </w:rPr>
      </w:pPr>
    </w:p>
    <w:p w14:paraId="02227E93" w14:textId="70B88FBC" w:rsidR="001452FF" w:rsidRPr="00B01040" w:rsidRDefault="001452FF" w:rsidP="001452FF">
      <w:pPr>
        <w:shd w:val="clear" w:color="auto" w:fill="FFFFFF"/>
        <w:jc w:val="both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14:paraId="55A1EB84" w14:textId="101784E1" w:rsidR="00D74CFA" w:rsidRPr="00B01040" w:rsidRDefault="00D74CFA" w:rsidP="00B35E01">
      <w:pPr>
        <w:ind w:right="106"/>
        <w:rPr>
          <w:lang w:val="bg-BG"/>
        </w:rPr>
      </w:pPr>
    </w:p>
    <w:sectPr w:rsidR="00D74CFA" w:rsidRPr="00B01040" w:rsidSect="00DB117B">
      <w:footerReference w:type="default" r:id="rId9"/>
      <w:headerReference w:type="first" r:id="rId10"/>
      <w:footerReference w:type="first" r:id="rId11"/>
      <w:pgSz w:w="11907" w:h="16840" w:code="9"/>
      <w:pgMar w:top="2127" w:right="708" w:bottom="1701" w:left="1170" w:header="918" w:footer="12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C32DFF" w14:textId="77777777" w:rsidR="00BA75FC" w:rsidRDefault="00BA75FC">
      <w:r>
        <w:separator/>
      </w:r>
    </w:p>
  </w:endnote>
  <w:endnote w:type="continuationSeparator" w:id="0">
    <w:p w14:paraId="02FDFFE3" w14:textId="77777777" w:rsidR="00BA75FC" w:rsidRDefault="00BA7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244940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30173DA6" w14:textId="51CAD29A" w:rsidR="00425430" w:rsidRPr="007F0305" w:rsidRDefault="00425430">
        <w:pPr>
          <w:pStyle w:val="a4"/>
          <w:jc w:val="right"/>
          <w:rPr>
            <w:rFonts w:ascii="Times New Roman" w:hAnsi="Times New Roman"/>
          </w:rPr>
        </w:pPr>
        <w:r w:rsidRPr="007F0305">
          <w:rPr>
            <w:rFonts w:ascii="Times New Roman" w:hAnsi="Times New Roman"/>
          </w:rPr>
          <w:fldChar w:fldCharType="begin"/>
        </w:r>
        <w:r w:rsidRPr="007F0305">
          <w:rPr>
            <w:rFonts w:ascii="Times New Roman" w:hAnsi="Times New Roman"/>
          </w:rPr>
          <w:instrText>PAGE   \* MERGEFORMAT</w:instrText>
        </w:r>
        <w:r w:rsidRPr="007F0305">
          <w:rPr>
            <w:rFonts w:ascii="Times New Roman" w:hAnsi="Times New Roman"/>
          </w:rPr>
          <w:fldChar w:fldCharType="separate"/>
        </w:r>
        <w:r w:rsidR="007C674B" w:rsidRPr="007C674B">
          <w:rPr>
            <w:rFonts w:ascii="Times New Roman" w:hAnsi="Times New Roman"/>
            <w:noProof/>
            <w:lang w:val="bg-BG"/>
          </w:rPr>
          <w:t>5</w:t>
        </w:r>
        <w:r w:rsidRPr="007F0305">
          <w:rPr>
            <w:rFonts w:ascii="Times New Roman" w:hAnsi="Times New Roman"/>
          </w:rPr>
          <w:fldChar w:fldCharType="end"/>
        </w:r>
      </w:p>
    </w:sdtContent>
  </w:sdt>
  <w:p w14:paraId="06A4E253" w14:textId="77777777" w:rsidR="00F025FF" w:rsidRDefault="00F025F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68A592" w14:textId="77777777"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61100F9C" wp14:editId="4033AC2A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19608E98" wp14:editId="284B0DB3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14:paraId="309A3C83" w14:textId="77777777" w:rsidTr="003568BF">
      <w:trPr>
        <w:trHeight w:val="1013"/>
      </w:trPr>
      <w:tc>
        <w:tcPr>
          <w:tcW w:w="1965" w:type="dxa"/>
          <w:hideMark/>
        </w:tcPr>
        <w:p w14:paraId="1AA47B07" w14:textId="77777777"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62595382" wp14:editId="17E58702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14:paraId="33107CBB" w14:textId="77777777"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14:paraId="1A8DECD3" w14:textId="16F04429" w:rsidR="002619AC" w:rsidRPr="00267FA1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B23B65">
            <w:rPr>
              <w:rFonts w:ascii="Times New Roman" w:eastAsia="Calibri" w:hAnsi="Times New Roman"/>
              <w:noProof/>
              <w:lang w:val="bg-BG"/>
            </w:rPr>
            <w:t>15</w:t>
          </w:r>
        </w:p>
        <w:p w14:paraId="51C31ACA" w14:textId="41FC3D8E"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3" w:history="1">
            <w:r w:rsidR="000C695B" w:rsidRPr="00084412">
              <w:rPr>
                <w:rStyle w:val="a7"/>
                <w:rFonts w:ascii="Times New Roman" w:eastAsia="Calibri" w:hAnsi="Times New Roman"/>
                <w:noProof/>
                <w:lang w:val="bg-BG"/>
              </w:rPr>
              <w:t>delovodstvo@riosv-hs.org</w:t>
            </w:r>
          </w:hyperlink>
        </w:p>
        <w:p w14:paraId="44E7A3CE" w14:textId="77777777" w:rsidR="002619AC" w:rsidRPr="002F43DC" w:rsidRDefault="003A6442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 w:rsidRPr="003A6442">
            <w:rPr>
              <w:rStyle w:val="a7"/>
              <w:rFonts w:ascii="Times New Roman" w:eastAsia="Calibri" w:hAnsi="Times New Roman"/>
              <w:noProof/>
              <w:lang w:val="bg-BG"/>
            </w:rPr>
            <w:t>https://haskovo-riew.egov.bg</w:t>
          </w:r>
        </w:p>
      </w:tc>
      <w:tc>
        <w:tcPr>
          <w:tcW w:w="1774" w:type="dxa"/>
          <w:hideMark/>
        </w:tcPr>
        <w:p w14:paraId="0583E94F" w14:textId="77777777"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14:paraId="28104C00" w14:textId="77777777"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98A5C5" w14:textId="77777777" w:rsidR="00BA75FC" w:rsidRDefault="00BA75FC">
      <w:r>
        <w:separator/>
      </w:r>
    </w:p>
  </w:footnote>
  <w:footnote w:type="continuationSeparator" w:id="0">
    <w:p w14:paraId="27850BA1" w14:textId="77777777" w:rsidR="00BA75FC" w:rsidRDefault="00BA75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1A921" w14:textId="77777777" w:rsidR="00D74EBB" w:rsidRPr="00D74EBB" w:rsidRDefault="00174BD0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rStyle w:val="a8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2725AD1F" wp14:editId="6B6F3302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8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404CF23" wp14:editId="678B2B7C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14:paraId="1812213F" w14:textId="77777777" w:rsidR="00D74EBB" w:rsidRPr="00D74EBB" w:rsidRDefault="006B0B9A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14:paraId="0A922197" w14:textId="77777777" w:rsidR="009E24BD" w:rsidRPr="00D74EBB" w:rsidRDefault="00B060AE" w:rsidP="00D74EBB">
    <w:pPr>
      <w:pStyle w:val="2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1743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4D51815"/>
    <w:multiLevelType w:val="hybridMultilevel"/>
    <w:tmpl w:val="45820A6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132DB"/>
    <w:multiLevelType w:val="hybridMultilevel"/>
    <w:tmpl w:val="96A4789C"/>
    <w:lvl w:ilvl="0" w:tplc="69264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DC1693"/>
    <w:multiLevelType w:val="hybridMultilevel"/>
    <w:tmpl w:val="E60AB8B4"/>
    <w:lvl w:ilvl="0" w:tplc="83560A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F25DC"/>
    <w:multiLevelType w:val="hybridMultilevel"/>
    <w:tmpl w:val="6A8C17B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E760A3"/>
    <w:multiLevelType w:val="hybridMultilevel"/>
    <w:tmpl w:val="2A6E13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38716D"/>
    <w:multiLevelType w:val="hybridMultilevel"/>
    <w:tmpl w:val="C3F0706A"/>
    <w:lvl w:ilvl="0" w:tplc="040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18DA1D0B"/>
    <w:multiLevelType w:val="multilevel"/>
    <w:tmpl w:val="D2B618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1E9B65A2"/>
    <w:multiLevelType w:val="hybridMultilevel"/>
    <w:tmpl w:val="91F25D6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DF00C0"/>
    <w:multiLevelType w:val="hybridMultilevel"/>
    <w:tmpl w:val="B4A46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24086F"/>
    <w:multiLevelType w:val="hybridMultilevel"/>
    <w:tmpl w:val="6FD000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9098B86C">
      <w:start w:val="2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E91468F0">
      <w:start w:val="1"/>
      <w:numFmt w:val="decimal"/>
      <w:lvlText w:val="%3."/>
      <w:lvlJc w:val="left"/>
      <w:pPr>
        <w:ind w:left="2370" w:hanging="390"/>
      </w:pPr>
      <w:rPr>
        <w:rFonts w:hint="default"/>
      </w:rPr>
    </w:lvl>
    <w:lvl w:ilvl="3" w:tplc="94CCB9A8" w:tentative="1">
      <w:start w:val="1"/>
      <w:numFmt w:val="decimal"/>
      <w:lvlText w:val="%4."/>
      <w:lvlJc w:val="left"/>
      <w:pPr>
        <w:ind w:left="2880" w:hanging="360"/>
      </w:pPr>
    </w:lvl>
    <w:lvl w:ilvl="4" w:tplc="E6F4D910" w:tentative="1">
      <w:start w:val="1"/>
      <w:numFmt w:val="lowerLetter"/>
      <w:lvlText w:val="%5."/>
      <w:lvlJc w:val="left"/>
      <w:pPr>
        <w:ind w:left="3600" w:hanging="360"/>
      </w:pPr>
    </w:lvl>
    <w:lvl w:ilvl="5" w:tplc="F2E6F808" w:tentative="1">
      <w:start w:val="1"/>
      <w:numFmt w:val="lowerRoman"/>
      <w:lvlText w:val="%6."/>
      <w:lvlJc w:val="right"/>
      <w:pPr>
        <w:ind w:left="4320" w:hanging="180"/>
      </w:pPr>
    </w:lvl>
    <w:lvl w:ilvl="6" w:tplc="FA98558C" w:tentative="1">
      <w:start w:val="1"/>
      <w:numFmt w:val="decimal"/>
      <w:lvlText w:val="%7."/>
      <w:lvlJc w:val="left"/>
      <w:pPr>
        <w:ind w:left="5040" w:hanging="360"/>
      </w:pPr>
    </w:lvl>
    <w:lvl w:ilvl="7" w:tplc="6C5ED542" w:tentative="1">
      <w:start w:val="1"/>
      <w:numFmt w:val="lowerLetter"/>
      <w:lvlText w:val="%8."/>
      <w:lvlJc w:val="left"/>
      <w:pPr>
        <w:ind w:left="5760" w:hanging="360"/>
      </w:pPr>
    </w:lvl>
    <w:lvl w:ilvl="8" w:tplc="C11827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603D1B"/>
    <w:multiLevelType w:val="hybridMultilevel"/>
    <w:tmpl w:val="05AE5B54"/>
    <w:lvl w:ilvl="0" w:tplc="368E3EE8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D2D8290E" w:tentative="1">
      <w:start w:val="1"/>
      <w:numFmt w:val="lowerLetter"/>
      <w:lvlText w:val="%2."/>
      <w:lvlJc w:val="left"/>
      <w:pPr>
        <w:ind w:left="1440" w:hanging="360"/>
      </w:pPr>
    </w:lvl>
    <w:lvl w:ilvl="2" w:tplc="687CBD1C" w:tentative="1">
      <w:start w:val="1"/>
      <w:numFmt w:val="lowerRoman"/>
      <w:lvlText w:val="%3."/>
      <w:lvlJc w:val="right"/>
      <w:pPr>
        <w:ind w:left="2160" w:hanging="180"/>
      </w:pPr>
    </w:lvl>
    <w:lvl w:ilvl="3" w:tplc="6FBA9BDA" w:tentative="1">
      <w:start w:val="1"/>
      <w:numFmt w:val="decimal"/>
      <w:lvlText w:val="%4."/>
      <w:lvlJc w:val="left"/>
      <w:pPr>
        <w:ind w:left="2880" w:hanging="360"/>
      </w:pPr>
    </w:lvl>
    <w:lvl w:ilvl="4" w:tplc="94445A44" w:tentative="1">
      <w:start w:val="1"/>
      <w:numFmt w:val="lowerLetter"/>
      <w:lvlText w:val="%5."/>
      <w:lvlJc w:val="left"/>
      <w:pPr>
        <w:ind w:left="3600" w:hanging="360"/>
      </w:pPr>
    </w:lvl>
    <w:lvl w:ilvl="5" w:tplc="459C028E" w:tentative="1">
      <w:start w:val="1"/>
      <w:numFmt w:val="lowerRoman"/>
      <w:lvlText w:val="%6."/>
      <w:lvlJc w:val="right"/>
      <w:pPr>
        <w:ind w:left="4320" w:hanging="180"/>
      </w:pPr>
    </w:lvl>
    <w:lvl w:ilvl="6" w:tplc="66AC69BC" w:tentative="1">
      <w:start w:val="1"/>
      <w:numFmt w:val="decimal"/>
      <w:lvlText w:val="%7."/>
      <w:lvlJc w:val="left"/>
      <w:pPr>
        <w:ind w:left="5040" w:hanging="360"/>
      </w:pPr>
    </w:lvl>
    <w:lvl w:ilvl="7" w:tplc="BDFCF1E0" w:tentative="1">
      <w:start w:val="1"/>
      <w:numFmt w:val="lowerLetter"/>
      <w:lvlText w:val="%8."/>
      <w:lvlJc w:val="left"/>
      <w:pPr>
        <w:ind w:left="5760" w:hanging="360"/>
      </w:pPr>
    </w:lvl>
    <w:lvl w:ilvl="8" w:tplc="D9DC7E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050BDB"/>
    <w:multiLevelType w:val="hybridMultilevel"/>
    <w:tmpl w:val="E726404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CC0B78"/>
    <w:multiLevelType w:val="multilevel"/>
    <w:tmpl w:val="D2B618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42963576"/>
    <w:multiLevelType w:val="hybridMultilevel"/>
    <w:tmpl w:val="DE52877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D68D83A">
      <w:start w:val="10"/>
      <w:numFmt w:val="bullet"/>
      <w:lvlText w:val="-"/>
      <w:lvlJc w:val="left"/>
      <w:pPr>
        <w:ind w:left="2520" w:hanging="720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2CA11F9"/>
    <w:multiLevelType w:val="hybridMultilevel"/>
    <w:tmpl w:val="A3E4DA1A"/>
    <w:lvl w:ilvl="0" w:tplc="4EC8D1D0">
      <w:start w:val="1"/>
      <w:numFmt w:val="upperRoman"/>
      <w:lvlText w:val="%1."/>
      <w:lvlJc w:val="right"/>
      <w:pPr>
        <w:ind w:left="643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6A6C50"/>
    <w:multiLevelType w:val="hybridMultilevel"/>
    <w:tmpl w:val="56F438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052D52"/>
    <w:multiLevelType w:val="hybridMultilevel"/>
    <w:tmpl w:val="25EACCE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6D5120"/>
    <w:multiLevelType w:val="hybridMultilevel"/>
    <w:tmpl w:val="F998FE2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365B44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C854C6B"/>
    <w:multiLevelType w:val="hybridMultilevel"/>
    <w:tmpl w:val="B816D2B8"/>
    <w:lvl w:ilvl="0" w:tplc="661A7FD0">
      <w:start w:val="1"/>
      <w:numFmt w:val="decimal"/>
      <w:lvlText w:val="%1."/>
      <w:lvlJc w:val="left"/>
      <w:pPr>
        <w:ind w:left="720" w:hanging="360"/>
      </w:pPr>
    </w:lvl>
    <w:lvl w:ilvl="1" w:tplc="AF1898E8" w:tentative="1">
      <w:start w:val="1"/>
      <w:numFmt w:val="lowerLetter"/>
      <w:lvlText w:val="%2."/>
      <w:lvlJc w:val="left"/>
      <w:pPr>
        <w:ind w:left="1440" w:hanging="360"/>
      </w:pPr>
    </w:lvl>
    <w:lvl w:ilvl="2" w:tplc="61CC42D4" w:tentative="1">
      <w:start w:val="1"/>
      <w:numFmt w:val="lowerRoman"/>
      <w:lvlText w:val="%3."/>
      <w:lvlJc w:val="right"/>
      <w:pPr>
        <w:ind w:left="2160" w:hanging="360"/>
      </w:pPr>
    </w:lvl>
    <w:lvl w:ilvl="3" w:tplc="449A4312" w:tentative="1">
      <w:start w:val="1"/>
      <w:numFmt w:val="decimal"/>
      <w:lvlText w:val="%4."/>
      <w:lvlJc w:val="left"/>
      <w:pPr>
        <w:ind w:left="2880" w:hanging="360"/>
      </w:pPr>
    </w:lvl>
    <w:lvl w:ilvl="4" w:tplc="5F00DE98" w:tentative="1">
      <w:start w:val="1"/>
      <w:numFmt w:val="lowerLetter"/>
      <w:lvlText w:val="%5."/>
      <w:lvlJc w:val="left"/>
      <w:pPr>
        <w:ind w:left="3600" w:hanging="360"/>
      </w:pPr>
    </w:lvl>
    <w:lvl w:ilvl="5" w:tplc="EFF899C4" w:tentative="1">
      <w:start w:val="1"/>
      <w:numFmt w:val="lowerRoman"/>
      <w:lvlText w:val="%6."/>
      <w:lvlJc w:val="right"/>
      <w:pPr>
        <w:ind w:left="4320" w:hanging="360"/>
      </w:pPr>
    </w:lvl>
    <w:lvl w:ilvl="6" w:tplc="5F50F5B0" w:tentative="1">
      <w:start w:val="1"/>
      <w:numFmt w:val="decimal"/>
      <w:lvlText w:val="%7."/>
      <w:lvlJc w:val="left"/>
      <w:pPr>
        <w:ind w:left="5040" w:hanging="360"/>
      </w:pPr>
    </w:lvl>
    <w:lvl w:ilvl="7" w:tplc="218EA52E" w:tentative="1">
      <w:start w:val="1"/>
      <w:numFmt w:val="lowerLetter"/>
      <w:lvlText w:val="%8."/>
      <w:lvlJc w:val="left"/>
      <w:pPr>
        <w:ind w:left="5760" w:hanging="360"/>
      </w:pPr>
    </w:lvl>
    <w:lvl w:ilvl="8" w:tplc="5950CF92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1">
    <w:nsid w:val="4F2C13D9"/>
    <w:multiLevelType w:val="hybridMultilevel"/>
    <w:tmpl w:val="5530A160"/>
    <w:lvl w:ilvl="0" w:tplc="7ADE3A1A">
      <w:start w:val="1"/>
      <w:numFmt w:val="decimal"/>
      <w:lvlText w:val="%1."/>
      <w:lvlJc w:val="left"/>
      <w:pPr>
        <w:ind w:left="1080" w:hanging="360"/>
      </w:pPr>
    </w:lvl>
    <w:lvl w:ilvl="1" w:tplc="85B86680" w:tentative="1">
      <w:start w:val="1"/>
      <w:numFmt w:val="lowerLetter"/>
      <w:lvlText w:val="%2."/>
      <w:lvlJc w:val="left"/>
      <w:pPr>
        <w:ind w:left="1800" w:hanging="360"/>
      </w:pPr>
    </w:lvl>
    <w:lvl w:ilvl="2" w:tplc="9D5EC824" w:tentative="1">
      <w:start w:val="1"/>
      <w:numFmt w:val="lowerRoman"/>
      <w:lvlText w:val="%3."/>
      <w:lvlJc w:val="right"/>
      <w:pPr>
        <w:ind w:left="2520" w:hanging="180"/>
      </w:pPr>
    </w:lvl>
    <w:lvl w:ilvl="3" w:tplc="8A8477F6" w:tentative="1">
      <w:start w:val="1"/>
      <w:numFmt w:val="decimal"/>
      <w:lvlText w:val="%4."/>
      <w:lvlJc w:val="left"/>
      <w:pPr>
        <w:ind w:left="3240" w:hanging="360"/>
      </w:pPr>
    </w:lvl>
    <w:lvl w:ilvl="4" w:tplc="B3E4A5D6" w:tentative="1">
      <w:start w:val="1"/>
      <w:numFmt w:val="lowerLetter"/>
      <w:lvlText w:val="%5."/>
      <w:lvlJc w:val="left"/>
      <w:pPr>
        <w:ind w:left="3960" w:hanging="360"/>
      </w:pPr>
    </w:lvl>
    <w:lvl w:ilvl="5" w:tplc="79FAC72E" w:tentative="1">
      <w:start w:val="1"/>
      <w:numFmt w:val="lowerRoman"/>
      <w:lvlText w:val="%6."/>
      <w:lvlJc w:val="right"/>
      <w:pPr>
        <w:ind w:left="4680" w:hanging="180"/>
      </w:pPr>
    </w:lvl>
    <w:lvl w:ilvl="6" w:tplc="D156903A" w:tentative="1">
      <w:start w:val="1"/>
      <w:numFmt w:val="decimal"/>
      <w:lvlText w:val="%7."/>
      <w:lvlJc w:val="left"/>
      <w:pPr>
        <w:ind w:left="5400" w:hanging="360"/>
      </w:pPr>
    </w:lvl>
    <w:lvl w:ilvl="7" w:tplc="68144DA2" w:tentative="1">
      <w:start w:val="1"/>
      <w:numFmt w:val="lowerLetter"/>
      <w:lvlText w:val="%8."/>
      <w:lvlJc w:val="left"/>
      <w:pPr>
        <w:ind w:left="6120" w:hanging="360"/>
      </w:pPr>
    </w:lvl>
    <w:lvl w:ilvl="8" w:tplc="B55AF51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5893BF3"/>
    <w:multiLevelType w:val="hybridMultilevel"/>
    <w:tmpl w:val="2F7C267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8E257E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8951D03"/>
    <w:multiLevelType w:val="hybridMultilevel"/>
    <w:tmpl w:val="35208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7B0677"/>
    <w:multiLevelType w:val="hybridMultilevel"/>
    <w:tmpl w:val="80A017D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C42507"/>
    <w:multiLevelType w:val="hybridMultilevel"/>
    <w:tmpl w:val="4EF2ED1C"/>
    <w:lvl w:ilvl="0" w:tplc="D8E431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9748138">
      <w:start w:val="1"/>
      <w:numFmt w:val="decimal"/>
      <w:lvlText w:val="%2."/>
      <w:lvlJc w:val="left"/>
      <w:pPr>
        <w:ind w:left="1440" w:hanging="360"/>
      </w:pPr>
    </w:lvl>
    <w:lvl w:ilvl="2" w:tplc="C5CCD9F6" w:tentative="1">
      <w:start w:val="1"/>
      <w:numFmt w:val="lowerRoman"/>
      <w:lvlText w:val="%3."/>
      <w:lvlJc w:val="right"/>
      <w:pPr>
        <w:ind w:left="2160" w:hanging="180"/>
      </w:pPr>
    </w:lvl>
    <w:lvl w:ilvl="3" w:tplc="6B9CB9A8" w:tentative="1">
      <w:start w:val="1"/>
      <w:numFmt w:val="decimal"/>
      <w:lvlText w:val="%4."/>
      <w:lvlJc w:val="left"/>
      <w:pPr>
        <w:ind w:left="2880" w:hanging="360"/>
      </w:pPr>
    </w:lvl>
    <w:lvl w:ilvl="4" w:tplc="FA38DE36" w:tentative="1">
      <w:start w:val="1"/>
      <w:numFmt w:val="lowerLetter"/>
      <w:lvlText w:val="%5."/>
      <w:lvlJc w:val="left"/>
      <w:pPr>
        <w:ind w:left="3600" w:hanging="360"/>
      </w:pPr>
    </w:lvl>
    <w:lvl w:ilvl="5" w:tplc="44D63CA2" w:tentative="1">
      <w:start w:val="1"/>
      <w:numFmt w:val="lowerRoman"/>
      <w:lvlText w:val="%6."/>
      <w:lvlJc w:val="right"/>
      <w:pPr>
        <w:ind w:left="4320" w:hanging="180"/>
      </w:pPr>
    </w:lvl>
    <w:lvl w:ilvl="6" w:tplc="7A88284A" w:tentative="1">
      <w:start w:val="1"/>
      <w:numFmt w:val="decimal"/>
      <w:lvlText w:val="%7."/>
      <w:lvlJc w:val="left"/>
      <w:pPr>
        <w:ind w:left="5040" w:hanging="360"/>
      </w:pPr>
    </w:lvl>
    <w:lvl w:ilvl="7" w:tplc="07905F22" w:tentative="1">
      <w:start w:val="1"/>
      <w:numFmt w:val="lowerLetter"/>
      <w:lvlText w:val="%8."/>
      <w:lvlJc w:val="left"/>
      <w:pPr>
        <w:ind w:left="5760" w:hanging="360"/>
      </w:pPr>
    </w:lvl>
    <w:lvl w:ilvl="8" w:tplc="0546C2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773946"/>
    <w:multiLevelType w:val="hybridMultilevel"/>
    <w:tmpl w:val="053E7880"/>
    <w:lvl w:ilvl="0" w:tplc="DE7CFB84">
      <w:start w:val="1"/>
      <w:numFmt w:val="upperRoman"/>
      <w:lvlText w:val="%1."/>
      <w:lvlJc w:val="right"/>
      <w:pPr>
        <w:ind w:left="720" w:hanging="360"/>
      </w:pPr>
    </w:lvl>
    <w:lvl w:ilvl="1" w:tplc="9098B86C">
      <w:start w:val="2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E91468F0">
      <w:start w:val="1"/>
      <w:numFmt w:val="decimal"/>
      <w:lvlText w:val="%3."/>
      <w:lvlJc w:val="left"/>
      <w:pPr>
        <w:ind w:left="2370" w:hanging="390"/>
      </w:pPr>
      <w:rPr>
        <w:rFonts w:hint="default"/>
      </w:rPr>
    </w:lvl>
    <w:lvl w:ilvl="3" w:tplc="94CCB9A8" w:tentative="1">
      <w:start w:val="1"/>
      <w:numFmt w:val="decimal"/>
      <w:lvlText w:val="%4."/>
      <w:lvlJc w:val="left"/>
      <w:pPr>
        <w:ind w:left="2880" w:hanging="360"/>
      </w:pPr>
    </w:lvl>
    <w:lvl w:ilvl="4" w:tplc="E6F4D910" w:tentative="1">
      <w:start w:val="1"/>
      <w:numFmt w:val="lowerLetter"/>
      <w:lvlText w:val="%5."/>
      <w:lvlJc w:val="left"/>
      <w:pPr>
        <w:ind w:left="3600" w:hanging="360"/>
      </w:pPr>
    </w:lvl>
    <w:lvl w:ilvl="5" w:tplc="F2E6F808" w:tentative="1">
      <w:start w:val="1"/>
      <w:numFmt w:val="lowerRoman"/>
      <w:lvlText w:val="%6."/>
      <w:lvlJc w:val="right"/>
      <w:pPr>
        <w:ind w:left="4320" w:hanging="180"/>
      </w:pPr>
    </w:lvl>
    <w:lvl w:ilvl="6" w:tplc="FA98558C" w:tentative="1">
      <w:start w:val="1"/>
      <w:numFmt w:val="decimal"/>
      <w:lvlText w:val="%7."/>
      <w:lvlJc w:val="left"/>
      <w:pPr>
        <w:ind w:left="5040" w:hanging="360"/>
      </w:pPr>
    </w:lvl>
    <w:lvl w:ilvl="7" w:tplc="6C5ED542" w:tentative="1">
      <w:start w:val="1"/>
      <w:numFmt w:val="lowerLetter"/>
      <w:lvlText w:val="%8."/>
      <w:lvlJc w:val="left"/>
      <w:pPr>
        <w:ind w:left="5760" w:hanging="360"/>
      </w:pPr>
    </w:lvl>
    <w:lvl w:ilvl="8" w:tplc="C11827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396204"/>
    <w:multiLevelType w:val="multilevel"/>
    <w:tmpl w:val="CE2AC2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7E59689B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EA319BB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27"/>
  </w:num>
  <w:num w:numId="3">
    <w:abstractNumId w:val="26"/>
  </w:num>
  <w:num w:numId="4">
    <w:abstractNumId w:val="21"/>
  </w:num>
  <w:num w:numId="5">
    <w:abstractNumId w:val="0"/>
  </w:num>
  <w:num w:numId="6">
    <w:abstractNumId w:val="30"/>
  </w:num>
  <w:num w:numId="7">
    <w:abstractNumId w:val="10"/>
  </w:num>
  <w:num w:numId="8">
    <w:abstractNumId w:val="20"/>
  </w:num>
  <w:num w:numId="9">
    <w:abstractNumId w:val="23"/>
  </w:num>
  <w:num w:numId="10">
    <w:abstractNumId w:val="19"/>
  </w:num>
  <w:num w:numId="11">
    <w:abstractNumId w:val="1"/>
  </w:num>
  <w:num w:numId="12">
    <w:abstractNumId w:val="25"/>
  </w:num>
  <w:num w:numId="13">
    <w:abstractNumId w:val="29"/>
  </w:num>
  <w:num w:numId="14">
    <w:abstractNumId w:val="14"/>
  </w:num>
  <w:num w:numId="15">
    <w:abstractNumId w:val="15"/>
  </w:num>
  <w:num w:numId="16">
    <w:abstractNumId w:val="8"/>
  </w:num>
  <w:num w:numId="17">
    <w:abstractNumId w:val="16"/>
  </w:num>
  <w:num w:numId="18">
    <w:abstractNumId w:val="13"/>
  </w:num>
  <w:num w:numId="19">
    <w:abstractNumId w:val="5"/>
  </w:num>
  <w:num w:numId="20">
    <w:abstractNumId w:val="4"/>
  </w:num>
  <w:num w:numId="21">
    <w:abstractNumId w:val="12"/>
  </w:num>
  <w:num w:numId="22">
    <w:abstractNumId w:val="18"/>
  </w:num>
  <w:num w:numId="23">
    <w:abstractNumId w:val="22"/>
  </w:num>
  <w:num w:numId="24">
    <w:abstractNumId w:val="6"/>
  </w:num>
  <w:num w:numId="25">
    <w:abstractNumId w:val="28"/>
  </w:num>
  <w:num w:numId="26">
    <w:abstractNumId w:val="9"/>
  </w:num>
  <w:num w:numId="27">
    <w:abstractNumId w:val="24"/>
  </w:num>
  <w:num w:numId="28">
    <w:abstractNumId w:val="3"/>
  </w:num>
  <w:num w:numId="29">
    <w:abstractNumId w:val="2"/>
  </w:num>
  <w:num w:numId="30">
    <w:abstractNumId w:val="7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9E6"/>
    <w:rsid w:val="00000F5B"/>
    <w:rsid w:val="0000306F"/>
    <w:rsid w:val="000065C6"/>
    <w:rsid w:val="00006E58"/>
    <w:rsid w:val="00013ECF"/>
    <w:rsid w:val="0001767D"/>
    <w:rsid w:val="0002300D"/>
    <w:rsid w:val="00031726"/>
    <w:rsid w:val="0003332A"/>
    <w:rsid w:val="000342B1"/>
    <w:rsid w:val="0003578F"/>
    <w:rsid w:val="000360CA"/>
    <w:rsid w:val="000370D9"/>
    <w:rsid w:val="00040AFB"/>
    <w:rsid w:val="0004334C"/>
    <w:rsid w:val="000457E9"/>
    <w:rsid w:val="0005385E"/>
    <w:rsid w:val="00056AFD"/>
    <w:rsid w:val="00066AA2"/>
    <w:rsid w:val="00070673"/>
    <w:rsid w:val="00070E8A"/>
    <w:rsid w:val="00072661"/>
    <w:rsid w:val="00072705"/>
    <w:rsid w:val="00074902"/>
    <w:rsid w:val="0007606B"/>
    <w:rsid w:val="000857E5"/>
    <w:rsid w:val="000949E4"/>
    <w:rsid w:val="0009564B"/>
    <w:rsid w:val="00096AC7"/>
    <w:rsid w:val="000A667D"/>
    <w:rsid w:val="000A7E72"/>
    <w:rsid w:val="000C5833"/>
    <w:rsid w:val="000C6238"/>
    <w:rsid w:val="000C695B"/>
    <w:rsid w:val="000D3E75"/>
    <w:rsid w:val="000E3D4A"/>
    <w:rsid w:val="000F494E"/>
    <w:rsid w:val="000F585F"/>
    <w:rsid w:val="00101744"/>
    <w:rsid w:val="001021B8"/>
    <w:rsid w:val="001073F0"/>
    <w:rsid w:val="001177B2"/>
    <w:rsid w:val="00117A33"/>
    <w:rsid w:val="00122AA6"/>
    <w:rsid w:val="001239B9"/>
    <w:rsid w:val="00123E87"/>
    <w:rsid w:val="00125472"/>
    <w:rsid w:val="00130442"/>
    <w:rsid w:val="00132162"/>
    <w:rsid w:val="001375FE"/>
    <w:rsid w:val="00137B08"/>
    <w:rsid w:val="00142B7C"/>
    <w:rsid w:val="00143C6F"/>
    <w:rsid w:val="001452FF"/>
    <w:rsid w:val="0014793C"/>
    <w:rsid w:val="0015359F"/>
    <w:rsid w:val="00153E15"/>
    <w:rsid w:val="001542DB"/>
    <w:rsid w:val="00154E77"/>
    <w:rsid w:val="00157D1E"/>
    <w:rsid w:val="00160CA5"/>
    <w:rsid w:val="00163BF9"/>
    <w:rsid w:val="001658A1"/>
    <w:rsid w:val="001706E0"/>
    <w:rsid w:val="001712C3"/>
    <w:rsid w:val="00171C49"/>
    <w:rsid w:val="00174BD0"/>
    <w:rsid w:val="00177963"/>
    <w:rsid w:val="00181D2D"/>
    <w:rsid w:val="0018221E"/>
    <w:rsid w:val="001826CD"/>
    <w:rsid w:val="001831A0"/>
    <w:rsid w:val="001868EE"/>
    <w:rsid w:val="00195248"/>
    <w:rsid w:val="00195F85"/>
    <w:rsid w:val="001A105C"/>
    <w:rsid w:val="001A4729"/>
    <w:rsid w:val="001A61C4"/>
    <w:rsid w:val="001B0B61"/>
    <w:rsid w:val="001B170D"/>
    <w:rsid w:val="001B207B"/>
    <w:rsid w:val="001B32DB"/>
    <w:rsid w:val="001B4BA5"/>
    <w:rsid w:val="001C5702"/>
    <w:rsid w:val="001C6903"/>
    <w:rsid w:val="001D6DF3"/>
    <w:rsid w:val="001E10FE"/>
    <w:rsid w:val="001E25CF"/>
    <w:rsid w:val="001E55F5"/>
    <w:rsid w:val="00202BA8"/>
    <w:rsid w:val="00204790"/>
    <w:rsid w:val="0020512A"/>
    <w:rsid w:val="0020653E"/>
    <w:rsid w:val="002075F2"/>
    <w:rsid w:val="00210504"/>
    <w:rsid w:val="00221BF5"/>
    <w:rsid w:val="00224343"/>
    <w:rsid w:val="002273FE"/>
    <w:rsid w:val="00233451"/>
    <w:rsid w:val="0024120B"/>
    <w:rsid w:val="002443EB"/>
    <w:rsid w:val="00250101"/>
    <w:rsid w:val="00251529"/>
    <w:rsid w:val="002619AC"/>
    <w:rsid w:val="002663AA"/>
    <w:rsid w:val="00266D04"/>
    <w:rsid w:val="00267FA1"/>
    <w:rsid w:val="00271332"/>
    <w:rsid w:val="002726CA"/>
    <w:rsid w:val="00275818"/>
    <w:rsid w:val="0027742A"/>
    <w:rsid w:val="002932AB"/>
    <w:rsid w:val="00293AAD"/>
    <w:rsid w:val="00293C68"/>
    <w:rsid w:val="0029650F"/>
    <w:rsid w:val="002976D4"/>
    <w:rsid w:val="002A0148"/>
    <w:rsid w:val="002A2BEC"/>
    <w:rsid w:val="002A443A"/>
    <w:rsid w:val="002A5233"/>
    <w:rsid w:val="002A5D56"/>
    <w:rsid w:val="002B3BD9"/>
    <w:rsid w:val="002B3F77"/>
    <w:rsid w:val="002B4C7B"/>
    <w:rsid w:val="002B670D"/>
    <w:rsid w:val="002B7809"/>
    <w:rsid w:val="002C1656"/>
    <w:rsid w:val="002C2AAD"/>
    <w:rsid w:val="002C7EDA"/>
    <w:rsid w:val="002D05DB"/>
    <w:rsid w:val="002D1760"/>
    <w:rsid w:val="002D2B2C"/>
    <w:rsid w:val="002D2C3E"/>
    <w:rsid w:val="002D3860"/>
    <w:rsid w:val="002E0586"/>
    <w:rsid w:val="002E25EF"/>
    <w:rsid w:val="002E713C"/>
    <w:rsid w:val="002F0C38"/>
    <w:rsid w:val="002F35FE"/>
    <w:rsid w:val="002F43DC"/>
    <w:rsid w:val="002F45AC"/>
    <w:rsid w:val="00300430"/>
    <w:rsid w:val="00304041"/>
    <w:rsid w:val="003043D9"/>
    <w:rsid w:val="0031305B"/>
    <w:rsid w:val="00313588"/>
    <w:rsid w:val="003138F6"/>
    <w:rsid w:val="00316716"/>
    <w:rsid w:val="003212F8"/>
    <w:rsid w:val="00321FE3"/>
    <w:rsid w:val="00324274"/>
    <w:rsid w:val="00330500"/>
    <w:rsid w:val="00331B5A"/>
    <w:rsid w:val="00335ECB"/>
    <w:rsid w:val="00340466"/>
    <w:rsid w:val="00342688"/>
    <w:rsid w:val="00345127"/>
    <w:rsid w:val="00352F4E"/>
    <w:rsid w:val="003568BF"/>
    <w:rsid w:val="00357D7E"/>
    <w:rsid w:val="00374C35"/>
    <w:rsid w:val="00385719"/>
    <w:rsid w:val="00386C01"/>
    <w:rsid w:val="00387390"/>
    <w:rsid w:val="00390F03"/>
    <w:rsid w:val="00393D1C"/>
    <w:rsid w:val="00395F3B"/>
    <w:rsid w:val="003A3E07"/>
    <w:rsid w:val="003A6442"/>
    <w:rsid w:val="003B15A7"/>
    <w:rsid w:val="003B4272"/>
    <w:rsid w:val="003C3AB5"/>
    <w:rsid w:val="003C53E8"/>
    <w:rsid w:val="003C7485"/>
    <w:rsid w:val="003D0231"/>
    <w:rsid w:val="003D64E0"/>
    <w:rsid w:val="003E1BD4"/>
    <w:rsid w:val="003E2F39"/>
    <w:rsid w:val="003E315A"/>
    <w:rsid w:val="003E7F99"/>
    <w:rsid w:val="003F1C23"/>
    <w:rsid w:val="00402DFA"/>
    <w:rsid w:val="0040427F"/>
    <w:rsid w:val="00407BDD"/>
    <w:rsid w:val="004117DD"/>
    <w:rsid w:val="004137E6"/>
    <w:rsid w:val="00414B57"/>
    <w:rsid w:val="00417103"/>
    <w:rsid w:val="004174F6"/>
    <w:rsid w:val="00425430"/>
    <w:rsid w:val="00426477"/>
    <w:rsid w:val="004316EB"/>
    <w:rsid w:val="004327D5"/>
    <w:rsid w:val="00432868"/>
    <w:rsid w:val="00437EC4"/>
    <w:rsid w:val="00440511"/>
    <w:rsid w:val="00444679"/>
    <w:rsid w:val="00446795"/>
    <w:rsid w:val="00446FB7"/>
    <w:rsid w:val="0045256E"/>
    <w:rsid w:val="004575F6"/>
    <w:rsid w:val="00457C97"/>
    <w:rsid w:val="00460E8B"/>
    <w:rsid w:val="00476CF7"/>
    <w:rsid w:val="004806C9"/>
    <w:rsid w:val="004850B4"/>
    <w:rsid w:val="0048613E"/>
    <w:rsid w:val="00490FD9"/>
    <w:rsid w:val="0049353F"/>
    <w:rsid w:val="004A4B5C"/>
    <w:rsid w:val="004A4EC6"/>
    <w:rsid w:val="004B5FD5"/>
    <w:rsid w:val="004B7F20"/>
    <w:rsid w:val="004C00AF"/>
    <w:rsid w:val="004C246F"/>
    <w:rsid w:val="004C3144"/>
    <w:rsid w:val="004C491C"/>
    <w:rsid w:val="004D1054"/>
    <w:rsid w:val="004D2922"/>
    <w:rsid w:val="004D2AD5"/>
    <w:rsid w:val="004D3EFF"/>
    <w:rsid w:val="004F04D9"/>
    <w:rsid w:val="004F1B64"/>
    <w:rsid w:val="004F262A"/>
    <w:rsid w:val="004F2E2E"/>
    <w:rsid w:val="004F54BC"/>
    <w:rsid w:val="004F5E54"/>
    <w:rsid w:val="004F765C"/>
    <w:rsid w:val="00500CE9"/>
    <w:rsid w:val="00502787"/>
    <w:rsid w:val="00504B7F"/>
    <w:rsid w:val="005126E1"/>
    <w:rsid w:val="00514698"/>
    <w:rsid w:val="0051471E"/>
    <w:rsid w:val="00521491"/>
    <w:rsid w:val="00524417"/>
    <w:rsid w:val="00524730"/>
    <w:rsid w:val="00524E94"/>
    <w:rsid w:val="00531ECA"/>
    <w:rsid w:val="00544ED2"/>
    <w:rsid w:val="0054547E"/>
    <w:rsid w:val="0054679E"/>
    <w:rsid w:val="0055575A"/>
    <w:rsid w:val="00560146"/>
    <w:rsid w:val="00562AFE"/>
    <w:rsid w:val="00564039"/>
    <w:rsid w:val="0057056E"/>
    <w:rsid w:val="00571A9B"/>
    <w:rsid w:val="00572F2B"/>
    <w:rsid w:val="00575C85"/>
    <w:rsid w:val="00581F83"/>
    <w:rsid w:val="00584304"/>
    <w:rsid w:val="005862EA"/>
    <w:rsid w:val="00590B30"/>
    <w:rsid w:val="00592382"/>
    <w:rsid w:val="00595361"/>
    <w:rsid w:val="005954E8"/>
    <w:rsid w:val="005959B2"/>
    <w:rsid w:val="00595FDD"/>
    <w:rsid w:val="00596460"/>
    <w:rsid w:val="005A2746"/>
    <w:rsid w:val="005A2999"/>
    <w:rsid w:val="005A3B17"/>
    <w:rsid w:val="005A4D97"/>
    <w:rsid w:val="005A6529"/>
    <w:rsid w:val="005A6950"/>
    <w:rsid w:val="005B08BD"/>
    <w:rsid w:val="005B2EC5"/>
    <w:rsid w:val="005B556A"/>
    <w:rsid w:val="005B69F7"/>
    <w:rsid w:val="005B7F47"/>
    <w:rsid w:val="005C06D5"/>
    <w:rsid w:val="005C2B9F"/>
    <w:rsid w:val="005C5AD2"/>
    <w:rsid w:val="005D0EDA"/>
    <w:rsid w:val="005D7788"/>
    <w:rsid w:val="005F34F9"/>
    <w:rsid w:val="00601D2F"/>
    <w:rsid w:val="00602A0B"/>
    <w:rsid w:val="006039E5"/>
    <w:rsid w:val="00605D15"/>
    <w:rsid w:val="00611F20"/>
    <w:rsid w:val="00612441"/>
    <w:rsid w:val="006134DB"/>
    <w:rsid w:val="006171EB"/>
    <w:rsid w:val="006340C8"/>
    <w:rsid w:val="0064092B"/>
    <w:rsid w:val="0064138B"/>
    <w:rsid w:val="0064168A"/>
    <w:rsid w:val="00641D79"/>
    <w:rsid w:val="00643C98"/>
    <w:rsid w:val="006500DB"/>
    <w:rsid w:val="00651145"/>
    <w:rsid w:val="006530FF"/>
    <w:rsid w:val="00653DC4"/>
    <w:rsid w:val="00654471"/>
    <w:rsid w:val="00657BB0"/>
    <w:rsid w:val="00661C46"/>
    <w:rsid w:val="0066465B"/>
    <w:rsid w:val="0067078F"/>
    <w:rsid w:val="00677683"/>
    <w:rsid w:val="006816CA"/>
    <w:rsid w:val="0069279F"/>
    <w:rsid w:val="006A277F"/>
    <w:rsid w:val="006A6644"/>
    <w:rsid w:val="006A6FAA"/>
    <w:rsid w:val="006B0725"/>
    <w:rsid w:val="006B0B9A"/>
    <w:rsid w:val="006B25DC"/>
    <w:rsid w:val="006B2DDD"/>
    <w:rsid w:val="006B4930"/>
    <w:rsid w:val="006B6C01"/>
    <w:rsid w:val="006C2F8A"/>
    <w:rsid w:val="006C31AF"/>
    <w:rsid w:val="006C38D7"/>
    <w:rsid w:val="006C7CF6"/>
    <w:rsid w:val="006D09AC"/>
    <w:rsid w:val="006D21A3"/>
    <w:rsid w:val="006D2F3B"/>
    <w:rsid w:val="006D69CA"/>
    <w:rsid w:val="006D7BFB"/>
    <w:rsid w:val="006E1608"/>
    <w:rsid w:val="006E1E03"/>
    <w:rsid w:val="006E2F34"/>
    <w:rsid w:val="006F2443"/>
    <w:rsid w:val="006F441E"/>
    <w:rsid w:val="006F619B"/>
    <w:rsid w:val="006F7DCD"/>
    <w:rsid w:val="007009B6"/>
    <w:rsid w:val="00700FC6"/>
    <w:rsid w:val="00701967"/>
    <w:rsid w:val="007032EC"/>
    <w:rsid w:val="007054AC"/>
    <w:rsid w:val="00707D74"/>
    <w:rsid w:val="0072234E"/>
    <w:rsid w:val="00731342"/>
    <w:rsid w:val="007316D4"/>
    <w:rsid w:val="00731CCD"/>
    <w:rsid w:val="0073335D"/>
    <w:rsid w:val="00735898"/>
    <w:rsid w:val="00735D69"/>
    <w:rsid w:val="00740E2D"/>
    <w:rsid w:val="00742897"/>
    <w:rsid w:val="0074472F"/>
    <w:rsid w:val="00750E4E"/>
    <w:rsid w:val="00761577"/>
    <w:rsid w:val="00763257"/>
    <w:rsid w:val="00763343"/>
    <w:rsid w:val="007719EF"/>
    <w:rsid w:val="007751C0"/>
    <w:rsid w:val="007759AC"/>
    <w:rsid w:val="00787E30"/>
    <w:rsid w:val="00793009"/>
    <w:rsid w:val="0079387A"/>
    <w:rsid w:val="00794280"/>
    <w:rsid w:val="0079586B"/>
    <w:rsid w:val="00795F94"/>
    <w:rsid w:val="00797836"/>
    <w:rsid w:val="007A23B0"/>
    <w:rsid w:val="007A4EAF"/>
    <w:rsid w:val="007A6290"/>
    <w:rsid w:val="007C1E72"/>
    <w:rsid w:val="007C674B"/>
    <w:rsid w:val="007D21EF"/>
    <w:rsid w:val="007D48F0"/>
    <w:rsid w:val="007D596E"/>
    <w:rsid w:val="007D6F06"/>
    <w:rsid w:val="007E21F8"/>
    <w:rsid w:val="007E7EE4"/>
    <w:rsid w:val="007F0305"/>
    <w:rsid w:val="007F508A"/>
    <w:rsid w:val="007F736A"/>
    <w:rsid w:val="008119B6"/>
    <w:rsid w:val="0081722E"/>
    <w:rsid w:val="008257D1"/>
    <w:rsid w:val="0082797B"/>
    <w:rsid w:val="00831B94"/>
    <w:rsid w:val="00836E60"/>
    <w:rsid w:val="008403F9"/>
    <w:rsid w:val="008416B8"/>
    <w:rsid w:val="00842F0C"/>
    <w:rsid w:val="008440B3"/>
    <w:rsid w:val="008456DB"/>
    <w:rsid w:val="00852478"/>
    <w:rsid w:val="0085348A"/>
    <w:rsid w:val="00854FF1"/>
    <w:rsid w:val="00857AC0"/>
    <w:rsid w:val="0086086C"/>
    <w:rsid w:val="008636AE"/>
    <w:rsid w:val="00870F88"/>
    <w:rsid w:val="008719BB"/>
    <w:rsid w:val="0087277B"/>
    <w:rsid w:val="00873CEF"/>
    <w:rsid w:val="008921C6"/>
    <w:rsid w:val="00892294"/>
    <w:rsid w:val="0089242E"/>
    <w:rsid w:val="008A0073"/>
    <w:rsid w:val="008A098F"/>
    <w:rsid w:val="008A2513"/>
    <w:rsid w:val="008A7D0F"/>
    <w:rsid w:val="008B0206"/>
    <w:rsid w:val="008B0715"/>
    <w:rsid w:val="008B1300"/>
    <w:rsid w:val="008B24AE"/>
    <w:rsid w:val="008B3AF3"/>
    <w:rsid w:val="008B5F25"/>
    <w:rsid w:val="008C3BA6"/>
    <w:rsid w:val="008C48AD"/>
    <w:rsid w:val="008D2D04"/>
    <w:rsid w:val="008D73F7"/>
    <w:rsid w:val="008E19EC"/>
    <w:rsid w:val="008F0F75"/>
    <w:rsid w:val="008F49B1"/>
    <w:rsid w:val="00902254"/>
    <w:rsid w:val="009117F4"/>
    <w:rsid w:val="00923FBC"/>
    <w:rsid w:val="00926526"/>
    <w:rsid w:val="00930294"/>
    <w:rsid w:val="00930916"/>
    <w:rsid w:val="0093416F"/>
    <w:rsid w:val="00936425"/>
    <w:rsid w:val="009369E6"/>
    <w:rsid w:val="009373B6"/>
    <w:rsid w:val="00937C53"/>
    <w:rsid w:val="00940174"/>
    <w:rsid w:val="0094079B"/>
    <w:rsid w:val="00946775"/>
    <w:rsid w:val="00946D85"/>
    <w:rsid w:val="0095298D"/>
    <w:rsid w:val="00953926"/>
    <w:rsid w:val="00967FD2"/>
    <w:rsid w:val="00973C05"/>
    <w:rsid w:val="00974296"/>
    <w:rsid w:val="00974546"/>
    <w:rsid w:val="0098212D"/>
    <w:rsid w:val="00983828"/>
    <w:rsid w:val="009845BA"/>
    <w:rsid w:val="00985BB4"/>
    <w:rsid w:val="009872A2"/>
    <w:rsid w:val="009906F9"/>
    <w:rsid w:val="00995F09"/>
    <w:rsid w:val="00997E13"/>
    <w:rsid w:val="009A055B"/>
    <w:rsid w:val="009A32CC"/>
    <w:rsid w:val="009A49E5"/>
    <w:rsid w:val="009A674D"/>
    <w:rsid w:val="009B28B7"/>
    <w:rsid w:val="009C0439"/>
    <w:rsid w:val="009C0F9D"/>
    <w:rsid w:val="009C28A8"/>
    <w:rsid w:val="009C4C45"/>
    <w:rsid w:val="009C5897"/>
    <w:rsid w:val="009C7D75"/>
    <w:rsid w:val="009D143D"/>
    <w:rsid w:val="009D1793"/>
    <w:rsid w:val="009D2E64"/>
    <w:rsid w:val="009D4048"/>
    <w:rsid w:val="009D7C3F"/>
    <w:rsid w:val="009E24BD"/>
    <w:rsid w:val="009E6F5B"/>
    <w:rsid w:val="009E7D8E"/>
    <w:rsid w:val="009F0994"/>
    <w:rsid w:val="009F1072"/>
    <w:rsid w:val="009F6B40"/>
    <w:rsid w:val="00A0105F"/>
    <w:rsid w:val="00A0127E"/>
    <w:rsid w:val="00A01ADE"/>
    <w:rsid w:val="00A0544D"/>
    <w:rsid w:val="00A06CD5"/>
    <w:rsid w:val="00A10582"/>
    <w:rsid w:val="00A1320E"/>
    <w:rsid w:val="00A2745F"/>
    <w:rsid w:val="00A31F08"/>
    <w:rsid w:val="00A355B6"/>
    <w:rsid w:val="00A35C66"/>
    <w:rsid w:val="00A37FE5"/>
    <w:rsid w:val="00A4164F"/>
    <w:rsid w:val="00A4173D"/>
    <w:rsid w:val="00A41E47"/>
    <w:rsid w:val="00A46826"/>
    <w:rsid w:val="00A64A61"/>
    <w:rsid w:val="00A6746D"/>
    <w:rsid w:val="00A7322F"/>
    <w:rsid w:val="00A75474"/>
    <w:rsid w:val="00A77F0B"/>
    <w:rsid w:val="00A83E8B"/>
    <w:rsid w:val="00A841C3"/>
    <w:rsid w:val="00A93308"/>
    <w:rsid w:val="00A96FD1"/>
    <w:rsid w:val="00AA2D0C"/>
    <w:rsid w:val="00AB42C1"/>
    <w:rsid w:val="00AC0183"/>
    <w:rsid w:val="00AC5954"/>
    <w:rsid w:val="00AD0109"/>
    <w:rsid w:val="00AD0890"/>
    <w:rsid w:val="00AD12C9"/>
    <w:rsid w:val="00AD13E8"/>
    <w:rsid w:val="00AD5846"/>
    <w:rsid w:val="00AD7567"/>
    <w:rsid w:val="00AF3266"/>
    <w:rsid w:val="00AF4CE8"/>
    <w:rsid w:val="00AF7022"/>
    <w:rsid w:val="00B01040"/>
    <w:rsid w:val="00B024AF"/>
    <w:rsid w:val="00B027CD"/>
    <w:rsid w:val="00B028BB"/>
    <w:rsid w:val="00B04394"/>
    <w:rsid w:val="00B04919"/>
    <w:rsid w:val="00B05E45"/>
    <w:rsid w:val="00B05FCA"/>
    <w:rsid w:val="00B060AE"/>
    <w:rsid w:val="00B12945"/>
    <w:rsid w:val="00B14B4A"/>
    <w:rsid w:val="00B150C4"/>
    <w:rsid w:val="00B239ED"/>
    <w:rsid w:val="00B23B65"/>
    <w:rsid w:val="00B31B9F"/>
    <w:rsid w:val="00B33325"/>
    <w:rsid w:val="00B35E01"/>
    <w:rsid w:val="00B40982"/>
    <w:rsid w:val="00B44CD5"/>
    <w:rsid w:val="00B502C9"/>
    <w:rsid w:val="00B504DE"/>
    <w:rsid w:val="00B5085A"/>
    <w:rsid w:val="00B51C2C"/>
    <w:rsid w:val="00B54651"/>
    <w:rsid w:val="00B55A31"/>
    <w:rsid w:val="00B61814"/>
    <w:rsid w:val="00B73111"/>
    <w:rsid w:val="00B73151"/>
    <w:rsid w:val="00B74CA6"/>
    <w:rsid w:val="00B74E13"/>
    <w:rsid w:val="00B76562"/>
    <w:rsid w:val="00B808E3"/>
    <w:rsid w:val="00B80F1E"/>
    <w:rsid w:val="00B80FC3"/>
    <w:rsid w:val="00B815E9"/>
    <w:rsid w:val="00B857D2"/>
    <w:rsid w:val="00B92ABC"/>
    <w:rsid w:val="00B94DAD"/>
    <w:rsid w:val="00BA0110"/>
    <w:rsid w:val="00BA344C"/>
    <w:rsid w:val="00BA622F"/>
    <w:rsid w:val="00BA62B7"/>
    <w:rsid w:val="00BA75FC"/>
    <w:rsid w:val="00BB0D72"/>
    <w:rsid w:val="00BC5EEE"/>
    <w:rsid w:val="00BC7F7A"/>
    <w:rsid w:val="00BD2AEC"/>
    <w:rsid w:val="00BD4A64"/>
    <w:rsid w:val="00BE386A"/>
    <w:rsid w:val="00BE51E7"/>
    <w:rsid w:val="00BE5BF4"/>
    <w:rsid w:val="00BE622C"/>
    <w:rsid w:val="00BF0194"/>
    <w:rsid w:val="00BF1661"/>
    <w:rsid w:val="00BF176F"/>
    <w:rsid w:val="00BF26DD"/>
    <w:rsid w:val="00BF4A16"/>
    <w:rsid w:val="00BF7306"/>
    <w:rsid w:val="00C00904"/>
    <w:rsid w:val="00C02136"/>
    <w:rsid w:val="00C043D9"/>
    <w:rsid w:val="00C05138"/>
    <w:rsid w:val="00C052AD"/>
    <w:rsid w:val="00C067E8"/>
    <w:rsid w:val="00C1463F"/>
    <w:rsid w:val="00C36910"/>
    <w:rsid w:val="00C37565"/>
    <w:rsid w:val="00C37762"/>
    <w:rsid w:val="00C41C51"/>
    <w:rsid w:val="00C420D5"/>
    <w:rsid w:val="00C421D8"/>
    <w:rsid w:val="00C46A7A"/>
    <w:rsid w:val="00C473A4"/>
    <w:rsid w:val="00C52213"/>
    <w:rsid w:val="00C55826"/>
    <w:rsid w:val="00C61DF8"/>
    <w:rsid w:val="00C63EDB"/>
    <w:rsid w:val="00C6426F"/>
    <w:rsid w:val="00C73263"/>
    <w:rsid w:val="00C73DF1"/>
    <w:rsid w:val="00C76288"/>
    <w:rsid w:val="00C82901"/>
    <w:rsid w:val="00C879EB"/>
    <w:rsid w:val="00C9129C"/>
    <w:rsid w:val="00C913B2"/>
    <w:rsid w:val="00C91DFF"/>
    <w:rsid w:val="00C9282E"/>
    <w:rsid w:val="00C943B6"/>
    <w:rsid w:val="00C94766"/>
    <w:rsid w:val="00CA0AA5"/>
    <w:rsid w:val="00CA14A9"/>
    <w:rsid w:val="00CA3258"/>
    <w:rsid w:val="00CA3E22"/>
    <w:rsid w:val="00CA41C7"/>
    <w:rsid w:val="00CA7A14"/>
    <w:rsid w:val="00CA7E93"/>
    <w:rsid w:val="00CB0BF9"/>
    <w:rsid w:val="00CC544B"/>
    <w:rsid w:val="00CC5BC9"/>
    <w:rsid w:val="00CC6759"/>
    <w:rsid w:val="00CC6CE5"/>
    <w:rsid w:val="00CD0BE4"/>
    <w:rsid w:val="00CD151E"/>
    <w:rsid w:val="00CD1F33"/>
    <w:rsid w:val="00CE4031"/>
    <w:rsid w:val="00CE6BAF"/>
    <w:rsid w:val="00CF0763"/>
    <w:rsid w:val="00CF1368"/>
    <w:rsid w:val="00CF3837"/>
    <w:rsid w:val="00CF4A2A"/>
    <w:rsid w:val="00CF6FB0"/>
    <w:rsid w:val="00CF70B8"/>
    <w:rsid w:val="00D030D1"/>
    <w:rsid w:val="00D03B87"/>
    <w:rsid w:val="00D03C19"/>
    <w:rsid w:val="00D03F06"/>
    <w:rsid w:val="00D131FA"/>
    <w:rsid w:val="00D14B6C"/>
    <w:rsid w:val="00D228BB"/>
    <w:rsid w:val="00D259F5"/>
    <w:rsid w:val="00D279A3"/>
    <w:rsid w:val="00D27A01"/>
    <w:rsid w:val="00D30CA1"/>
    <w:rsid w:val="00D33BF2"/>
    <w:rsid w:val="00D35760"/>
    <w:rsid w:val="00D43034"/>
    <w:rsid w:val="00D450FA"/>
    <w:rsid w:val="00D47916"/>
    <w:rsid w:val="00D52CCD"/>
    <w:rsid w:val="00D530CC"/>
    <w:rsid w:val="00D5481D"/>
    <w:rsid w:val="00D6167F"/>
    <w:rsid w:val="00D61A03"/>
    <w:rsid w:val="00D61AE4"/>
    <w:rsid w:val="00D631FA"/>
    <w:rsid w:val="00D65CE7"/>
    <w:rsid w:val="00D678CA"/>
    <w:rsid w:val="00D7472F"/>
    <w:rsid w:val="00D74CFA"/>
    <w:rsid w:val="00D74EBB"/>
    <w:rsid w:val="00D75621"/>
    <w:rsid w:val="00D827FC"/>
    <w:rsid w:val="00D83CB9"/>
    <w:rsid w:val="00D845EE"/>
    <w:rsid w:val="00D865ED"/>
    <w:rsid w:val="00D86891"/>
    <w:rsid w:val="00D9698C"/>
    <w:rsid w:val="00DA23AB"/>
    <w:rsid w:val="00DB06B0"/>
    <w:rsid w:val="00DB117B"/>
    <w:rsid w:val="00DB1278"/>
    <w:rsid w:val="00DB24BC"/>
    <w:rsid w:val="00DC2310"/>
    <w:rsid w:val="00DC4365"/>
    <w:rsid w:val="00DC746D"/>
    <w:rsid w:val="00DD1101"/>
    <w:rsid w:val="00DE388D"/>
    <w:rsid w:val="00DE432A"/>
    <w:rsid w:val="00DF6A09"/>
    <w:rsid w:val="00E07317"/>
    <w:rsid w:val="00E10E55"/>
    <w:rsid w:val="00E15B5B"/>
    <w:rsid w:val="00E17B16"/>
    <w:rsid w:val="00E243BE"/>
    <w:rsid w:val="00E344E2"/>
    <w:rsid w:val="00E416C5"/>
    <w:rsid w:val="00E46AA2"/>
    <w:rsid w:val="00E46C1A"/>
    <w:rsid w:val="00E5179C"/>
    <w:rsid w:val="00E551A9"/>
    <w:rsid w:val="00E564C3"/>
    <w:rsid w:val="00E57923"/>
    <w:rsid w:val="00E6057C"/>
    <w:rsid w:val="00E60F73"/>
    <w:rsid w:val="00E666BF"/>
    <w:rsid w:val="00E74367"/>
    <w:rsid w:val="00E7682A"/>
    <w:rsid w:val="00E76ACE"/>
    <w:rsid w:val="00E81A21"/>
    <w:rsid w:val="00E82945"/>
    <w:rsid w:val="00E844D0"/>
    <w:rsid w:val="00E93DCD"/>
    <w:rsid w:val="00EA0C83"/>
    <w:rsid w:val="00EA2A14"/>
    <w:rsid w:val="00EA3B1F"/>
    <w:rsid w:val="00EA5282"/>
    <w:rsid w:val="00EB612A"/>
    <w:rsid w:val="00EB63EB"/>
    <w:rsid w:val="00EC1E00"/>
    <w:rsid w:val="00EC1E2F"/>
    <w:rsid w:val="00EC200D"/>
    <w:rsid w:val="00EC23F0"/>
    <w:rsid w:val="00EC304D"/>
    <w:rsid w:val="00ED1377"/>
    <w:rsid w:val="00ED1B17"/>
    <w:rsid w:val="00ED1C4B"/>
    <w:rsid w:val="00ED2317"/>
    <w:rsid w:val="00ED37A3"/>
    <w:rsid w:val="00EE05E9"/>
    <w:rsid w:val="00EE59DE"/>
    <w:rsid w:val="00EF45C3"/>
    <w:rsid w:val="00EF4B50"/>
    <w:rsid w:val="00EF5850"/>
    <w:rsid w:val="00EF7B86"/>
    <w:rsid w:val="00F00C07"/>
    <w:rsid w:val="00F025FF"/>
    <w:rsid w:val="00F03B39"/>
    <w:rsid w:val="00F107B5"/>
    <w:rsid w:val="00F24280"/>
    <w:rsid w:val="00F3043C"/>
    <w:rsid w:val="00F363CE"/>
    <w:rsid w:val="00F42812"/>
    <w:rsid w:val="00F477AE"/>
    <w:rsid w:val="00F645C4"/>
    <w:rsid w:val="00F65AFA"/>
    <w:rsid w:val="00F72CF1"/>
    <w:rsid w:val="00F77780"/>
    <w:rsid w:val="00F90A73"/>
    <w:rsid w:val="00F9221B"/>
    <w:rsid w:val="00F92541"/>
    <w:rsid w:val="00FA15B2"/>
    <w:rsid w:val="00FA2004"/>
    <w:rsid w:val="00FA3668"/>
    <w:rsid w:val="00FA4E45"/>
    <w:rsid w:val="00FA5BAB"/>
    <w:rsid w:val="00FA72E4"/>
    <w:rsid w:val="00FB0D5E"/>
    <w:rsid w:val="00FB3EE9"/>
    <w:rsid w:val="00FB4C4A"/>
    <w:rsid w:val="00FB560E"/>
    <w:rsid w:val="00FC1599"/>
    <w:rsid w:val="00FC43AE"/>
    <w:rsid w:val="00FC5A9C"/>
    <w:rsid w:val="00FD1CE2"/>
    <w:rsid w:val="00FD4B62"/>
    <w:rsid w:val="00FE1927"/>
    <w:rsid w:val="00FE22D9"/>
    <w:rsid w:val="00FF016B"/>
    <w:rsid w:val="00FF0BDC"/>
    <w:rsid w:val="00FF4A2D"/>
    <w:rsid w:val="00FF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72E7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link w:val="ac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">
    <w:name w:val="Долен колонтитул Знак"/>
    <w:basedOn w:val="a0"/>
    <w:link w:val="a4"/>
    <w:uiPriority w:val="99"/>
    <w:rsid w:val="00F025FF"/>
    <w:rPr>
      <w:rFonts w:ascii="Arial" w:hAnsi="Arial"/>
      <w:lang w:val="en-US" w:eastAsia="en-US"/>
    </w:rPr>
  </w:style>
  <w:style w:type="paragraph" w:customStyle="1" w:styleId="ad">
    <w:name w:val="Знак"/>
    <w:basedOn w:val="a"/>
    <w:semiHidden/>
    <w:rsid w:val="005A695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ac">
    <w:name w:val="Списък на абзаци Знак"/>
    <w:link w:val="ab"/>
    <w:uiPriority w:val="34"/>
    <w:locked/>
    <w:rsid w:val="00006E58"/>
    <w:rPr>
      <w:rFonts w:ascii="Calibri" w:eastAsia="Calibri" w:hAnsi="Calibri"/>
      <w:sz w:val="22"/>
      <w:szCs w:val="22"/>
      <w:lang w:eastAsia="en-US"/>
    </w:rPr>
  </w:style>
  <w:style w:type="paragraph" w:styleId="ae">
    <w:name w:val="Body Text Indent"/>
    <w:basedOn w:val="a"/>
    <w:link w:val="af"/>
    <w:rsid w:val="00FA3668"/>
    <w:pPr>
      <w:spacing w:after="120"/>
      <w:ind w:left="283"/>
    </w:pPr>
  </w:style>
  <w:style w:type="character" w:customStyle="1" w:styleId="af">
    <w:name w:val="Основен текст с отстъп Знак"/>
    <w:basedOn w:val="a0"/>
    <w:link w:val="ae"/>
    <w:rsid w:val="00FA3668"/>
    <w:rPr>
      <w:rFonts w:ascii="Arial" w:hAnsi="Arial"/>
      <w:lang w:val="en-US" w:eastAsia="en-US"/>
    </w:rPr>
  </w:style>
  <w:style w:type="paragraph" w:customStyle="1" w:styleId="Style1">
    <w:name w:val="Style1"/>
    <w:basedOn w:val="a"/>
    <w:rsid w:val="00AF4CE8"/>
    <w:pPr>
      <w:spacing w:before="120"/>
      <w:ind w:firstLine="720"/>
      <w:jc w:val="both"/>
    </w:pPr>
    <w:rPr>
      <w:rFonts w:ascii="Times New Roman" w:hAnsi="Times New Roman"/>
      <w:sz w:val="24"/>
      <w:lang w:val="bg-BG" w:eastAsia="bg-BG"/>
    </w:rPr>
  </w:style>
  <w:style w:type="paragraph" w:customStyle="1" w:styleId="Default">
    <w:name w:val="Default"/>
    <w:rsid w:val="0058430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0">
    <w:name w:val="Знак"/>
    <w:basedOn w:val="a"/>
    <w:semiHidden/>
    <w:rsid w:val="00C63ED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link w:val="ac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">
    <w:name w:val="Долен колонтитул Знак"/>
    <w:basedOn w:val="a0"/>
    <w:link w:val="a4"/>
    <w:uiPriority w:val="99"/>
    <w:rsid w:val="00F025FF"/>
    <w:rPr>
      <w:rFonts w:ascii="Arial" w:hAnsi="Arial"/>
      <w:lang w:val="en-US" w:eastAsia="en-US"/>
    </w:rPr>
  </w:style>
  <w:style w:type="paragraph" w:customStyle="1" w:styleId="ad">
    <w:name w:val="Знак"/>
    <w:basedOn w:val="a"/>
    <w:semiHidden/>
    <w:rsid w:val="005A695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ac">
    <w:name w:val="Списък на абзаци Знак"/>
    <w:link w:val="ab"/>
    <w:uiPriority w:val="34"/>
    <w:locked/>
    <w:rsid w:val="00006E58"/>
    <w:rPr>
      <w:rFonts w:ascii="Calibri" w:eastAsia="Calibri" w:hAnsi="Calibri"/>
      <w:sz w:val="22"/>
      <w:szCs w:val="22"/>
      <w:lang w:eastAsia="en-US"/>
    </w:rPr>
  </w:style>
  <w:style w:type="paragraph" w:styleId="ae">
    <w:name w:val="Body Text Indent"/>
    <w:basedOn w:val="a"/>
    <w:link w:val="af"/>
    <w:rsid w:val="00FA3668"/>
    <w:pPr>
      <w:spacing w:after="120"/>
      <w:ind w:left="283"/>
    </w:pPr>
  </w:style>
  <w:style w:type="character" w:customStyle="1" w:styleId="af">
    <w:name w:val="Основен текст с отстъп Знак"/>
    <w:basedOn w:val="a0"/>
    <w:link w:val="ae"/>
    <w:rsid w:val="00FA3668"/>
    <w:rPr>
      <w:rFonts w:ascii="Arial" w:hAnsi="Arial"/>
      <w:lang w:val="en-US" w:eastAsia="en-US"/>
    </w:rPr>
  </w:style>
  <w:style w:type="paragraph" w:customStyle="1" w:styleId="Style1">
    <w:name w:val="Style1"/>
    <w:basedOn w:val="a"/>
    <w:rsid w:val="00AF4CE8"/>
    <w:pPr>
      <w:spacing w:before="120"/>
      <w:ind w:firstLine="720"/>
      <w:jc w:val="both"/>
    </w:pPr>
    <w:rPr>
      <w:rFonts w:ascii="Times New Roman" w:hAnsi="Times New Roman"/>
      <w:sz w:val="24"/>
      <w:lang w:val="bg-BG" w:eastAsia="bg-BG"/>
    </w:rPr>
  </w:style>
  <w:style w:type="paragraph" w:customStyle="1" w:styleId="Default">
    <w:name w:val="Default"/>
    <w:rsid w:val="0058430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0">
    <w:name w:val="Знак"/>
    <w:basedOn w:val="a"/>
    <w:semiHidden/>
    <w:rsid w:val="00C63ED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elovodstvo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D4E09-C9DA-4595-B895-465A694D0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5</Pages>
  <Words>1953</Words>
  <Characters>11134</Characters>
  <Application>Microsoft Office Word</Application>
  <DocSecurity>0</DocSecurity>
  <Lines>92</Lines>
  <Paragraphs>26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13061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Диана Петрова</cp:lastModifiedBy>
  <cp:revision>100</cp:revision>
  <cp:lastPrinted>2023-01-24T13:20:00Z</cp:lastPrinted>
  <dcterms:created xsi:type="dcterms:W3CDTF">2023-07-04T11:01:00Z</dcterms:created>
  <dcterms:modified xsi:type="dcterms:W3CDTF">2023-10-19T13:23:00Z</dcterms:modified>
</cp:coreProperties>
</file>