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40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74676" w:rsidRPr="0037427A" w:rsidRDefault="00A74676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152F0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0152F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152F0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0152F0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4E1901" w:rsidRPr="000152F0">
        <w:rPr>
          <w:rFonts w:ascii="Times New Roman" w:hAnsi="Times New Roman"/>
          <w:b/>
          <w:sz w:val="24"/>
          <w:szCs w:val="24"/>
          <w:lang w:val="bg-BG"/>
        </w:rPr>
        <w:t>1</w:t>
      </w:r>
      <w:r w:rsidR="000152F0" w:rsidRPr="000152F0">
        <w:rPr>
          <w:rFonts w:ascii="Times New Roman" w:hAnsi="Times New Roman"/>
          <w:b/>
          <w:sz w:val="24"/>
          <w:szCs w:val="24"/>
          <w:lang w:val="bg-BG"/>
        </w:rPr>
        <w:t>9</w:t>
      </w:r>
      <w:r w:rsidRPr="000152F0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DA1259" w:rsidRPr="000152F0">
        <w:rPr>
          <w:rFonts w:ascii="Times New Roman" w:hAnsi="Times New Roman"/>
          <w:b/>
          <w:sz w:val="24"/>
          <w:szCs w:val="24"/>
          <w:lang w:val="bg-BG"/>
        </w:rPr>
        <w:t>2</w:t>
      </w:r>
      <w:r w:rsidRPr="000152F0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03B40" w:rsidRPr="0037427A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7427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37427A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035449" w:rsidRDefault="00E03B40" w:rsidP="00F1073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37427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37427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37427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37427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37427A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9D6A11">
        <w:rPr>
          <w:rFonts w:ascii="Times New Roman" w:hAnsi="Times New Roman"/>
          <w:sz w:val="24"/>
          <w:szCs w:val="24"/>
          <w:lang w:val="bg-BG"/>
        </w:rPr>
        <w:t>о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9D6A11">
        <w:rPr>
          <w:rFonts w:ascii="Times New Roman" w:hAnsi="Times New Roman"/>
          <w:sz w:val="24"/>
          <w:szCs w:val="24"/>
          <w:lang w:val="bg-BG"/>
        </w:rPr>
        <w:t>е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9D6A11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E03B40" w:rsidRPr="0037427A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7427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37427A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7427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7427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9D6A11" w:rsidRPr="009D6A11">
        <w:rPr>
          <w:rFonts w:ascii="Times New Roman" w:hAnsi="Times New Roman"/>
          <w:sz w:val="24"/>
          <w:szCs w:val="24"/>
          <w:lang w:val="bg-BG"/>
        </w:rPr>
        <w:t>„ПУП-ПРЗ за фотоволтаична електроцентрала в имот с идентификатор 77195.730.723 по КК на гр. Хасково“</w:t>
      </w:r>
      <w:r w:rsidRPr="0037427A">
        <w:rPr>
          <w:rFonts w:ascii="Times New Roman" w:hAnsi="Times New Roman"/>
          <w:sz w:val="24"/>
          <w:szCs w:val="24"/>
          <w:lang w:val="bg-BG"/>
        </w:rPr>
        <w:t>,</w:t>
      </w:r>
      <w:r w:rsidR="00DA125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7427A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37427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37427A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37427A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9D6A11" w:rsidRPr="009D6A11">
        <w:rPr>
          <w:rFonts w:ascii="Times New Roman" w:hAnsi="Times New Roman"/>
          <w:sz w:val="24"/>
          <w:szCs w:val="24"/>
          <w:lang w:val="bg-BG"/>
        </w:rPr>
        <w:t>„ТАЛКОМ ИНС“ ЕООД</w:t>
      </w:r>
      <w:r w:rsidR="0083368C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9D6A11">
        <w:rPr>
          <w:rFonts w:ascii="Times New Roman" w:hAnsi="Times New Roman"/>
          <w:sz w:val="24"/>
          <w:szCs w:val="24"/>
          <w:lang w:val="bg-BG"/>
        </w:rPr>
        <w:t>204979110</w:t>
      </w:r>
    </w:p>
    <w:p w:rsidR="0083368C" w:rsidRDefault="0083368C" w:rsidP="0083368C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Адрес: гр. Хасково, </w:t>
      </w:r>
      <w:r w:rsidR="009D6A11">
        <w:rPr>
          <w:rFonts w:ascii="Times New Roman" w:hAnsi="Times New Roman"/>
          <w:sz w:val="24"/>
          <w:szCs w:val="24"/>
          <w:lang w:val="bg-BG"/>
        </w:rPr>
        <w:t>ул. „П. Р. Славейков“ №10</w:t>
      </w:r>
    </w:p>
    <w:p w:rsidR="0083368C" w:rsidRPr="0037427A" w:rsidRDefault="0083368C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7427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9D6A11" w:rsidRDefault="009D6A11" w:rsidP="009D6A11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FA53B8">
        <w:rPr>
          <w:rFonts w:ascii="Times New Roman" w:hAnsi="Times New Roman"/>
          <w:sz w:val="24"/>
          <w:szCs w:val="24"/>
          <w:lang w:val="bg-BG"/>
        </w:rPr>
        <w:t xml:space="preserve">Целта на проекта е </w:t>
      </w:r>
      <w:r>
        <w:rPr>
          <w:rFonts w:ascii="Times New Roman" w:hAnsi="Times New Roman"/>
          <w:sz w:val="24"/>
          <w:szCs w:val="24"/>
          <w:lang w:val="bg-BG"/>
        </w:rPr>
        <w:t xml:space="preserve">изработване на </w:t>
      </w:r>
      <w:r w:rsidRPr="00042F92">
        <w:rPr>
          <w:rFonts w:ascii="Times New Roman" w:hAnsi="Times New Roman"/>
          <w:sz w:val="24"/>
          <w:szCs w:val="24"/>
          <w:lang w:val="bg-BG"/>
        </w:rPr>
        <w:t xml:space="preserve">ПУП – </w:t>
      </w:r>
      <w:r>
        <w:rPr>
          <w:rFonts w:ascii="Times New Roman" w:hAnsi="Times New Roman"/>
          <w:sz w:val="24"/>
          <w:szCs w:val="24"/>
          <w:lang w:val="bg-BG"/>
        </w:rPr>
        <w:t>ПРЗ</w:t>
      </w:r>
      <w:r w:rsidRPr="00042F9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66C63">
        <w:rPr>
          <w:rFonts w:ascii="Times New Roman" w:hAnsi="Times New Roman"/>
          <w:sz w:val="24"/>
          <w:szCs w:val="24"/>
          <w:lang w:val="bg-BG"/>
        </w:rPr>
        <w:t>за изграждане на обект – фотоволтаична централа</w:t>
      </w:r>
      <w:r>
        <w:rPr>
          <w:rFonts w:ascii="Times New Roman" w:hAnsi="Times New Roman"/>
          <w:sz w:val="24"/>
          <w:szCs w:val="24"/>
          <w:lang w:val="bg-BG"/>
        </w:rPr>
        <w:t xml:space="preserve"> за производство на електроенергия</w:t>
      </w:r>
      <w:r w:rsidRPr="00916E9A">
        <w:t xml:space="preserve"> </w:t>
      </w:r>
      <w:r w:rsidRPr="00916E9A">
        <w:rPr>
          <w:rFonts w:ascii="Times New Roman" w:hAnsi="Times New Roman"/>
          <w:sz w:val="24"/>
          <w:szCs w:val="24"/>
          <w:lang w:val="bg-BG"/>
        </w:rPr>
        <w:t>/ФЕЦ/</w:t>
      </w:r>
      <w:r>
        <w:rPr>
          <w:rFonts w:ascii="Times New Roman" w:hAnsi="Times New Roman"/>
          <w:sz w:val="24"/>
          <w:szCs w:val="24"/>
          <w:lang w:val="bg-BG"/>
        </w:rPr>
        <w:t xml:space="preserve"> до 200</w:t>
      </w:r>
      <w:r>
        <w:rPr>
          <w:rFonts w:ascii="Times New Roman" w:hAnsi="Times New Roman"/>
          <w:sz w:val="24"/>
          <w:szCs w:val="24"/>
        </w:rPr>
        <w:t>KW</w:t>
      </w:r>
      <w:r w:rsidRPr="00916E9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Pr="00916E9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D1CC0">
        <w:rPr>
          <w:rFonts w:ascii="Times New Roman" w:hAnsi="Times New Roman"/>
          <w:sz w:val="24"/>
          <w:szCs w:val="24"/>
          <w:lang w:val="bg-BG"/>
        </w:rPr>
        <w:t>имот с идентификатор 77195.730.723 по КК на гр. Хасково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9D6A11" w:rsidRDefault="009D6A11" w:rsidP="009D6A11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AD72E1">
        <w:rPr>
          <w:rFonts w:ascii="Times New Roman" w:hAnsi="Times New Roman"/>
          <w:sz w:val="24"/>
          <w:szCs w:val="24"/>
          <w:lang w:val="bg-BG"/>
        </w:rPr>
        <w:t>Фотоволтаичните панели ще се монтират на метална конструкция, посредством специализирани метални профили за монтаж и крепежни елементи.</w:t>
      </w:r>
    </w:p>
    <w:p w:rsidR="009D6A11" w:rsidRDefault="009D6A11" w:rsidP="009D6A11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CD1CC0">
        <w:rPr>
          <w:rFonts w:ascii="Times New Roman" w:hAnsi="Times New Roman"/>
          <w:sz w:val="24"/>
          <w:szCs w:val="24"/>
          <w:lang w:val="bg-BG"/>
        </w:rPr>
        <w:t>Поземлен имот 77195.730.723, гр. Хасково</w:t>
      </w:r>
      <w:r>
        <w:rPr>
          <w:rFonts w:ascii="Times New Roman" w:hAnsi="Times New Roman"/>
          <w:sz w:val="24"/>
          <w:szCs w:val="24"/>
          <w:lang w:val="bg-BG"/>
        </w:rPr>
        <w:t xml:space="preserve"> е</w:t>
      </w:r>
      <w:r w:rsidRPr="00CD1CC0">
        <w:rPr>
          <w:rFonts w:ascii="Times New Roman" w:hAnsi="Times New Roman"/>
          <w:sz w:val="24"/>
          <w:szCs w:val="24"/>
          <w:lang w:val="bg-BG"/>
        </w:rPr>
        <w:t xml:space="preserve"> вид територия Урбанизирана, НТП За друг вид застрояване,</w:t>
      </w:r>
      <w:r>
        <w:rPr>
          <w:rFonts w:ascii="Times New Roman" w:hAnsi="Times New Roman"/>
          <w:sz w:val="24"/>
          <w:szCs w:val="24"/>
          <w:lang w:val="bg-BG"/>
        </w:rPr>
        <w:t xml:space="preserve"> с</w:t>
      </w:r>
      <w:r w:rsidRPr="00CD1CC0">
        <w:rPr>
          <w:rFonts w:ascii="Times New Roman" w:hAnsi="Times New Roman"/>
          <w:sz w:val="24"/>
          <w:szCs w:val="24"/>
          <w:lang w:val="bg-BG"/>
        </w:rPr>
        <w:t xml:space="preserve"> площ 1547</w:t>
      </w:r>
      <w:r>
        <w:rPr>
          <w:rFonts w:ascii="Times New Roman" w:hAnsi="Times New Roman"/>
          <w:sz w:val="24"/>
          <w:szCs w:val="24"/>
          <w:lang w:val="bg-BG"/>
        </w:rPr>
        <w:t>м</w:t>
      </w:r>
      <w:r w:rsidRPr="00CD1CC0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8343D9" w:rsidRDefault="008343D9" w:rsidP="008343D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Pr="00F574F9">
        <w:rPr>
          <w:rFonts w:ascii="Times New Roman" w:hAnsi="Times New Roman"/>
          <w:sz w:val="24"/>
          <w:szCs w:val="24"/>
          <w:lang w:val="bg-BG"/>
        </w:rPr>
        <w:t xml:space="preserve">ри </w:t>
      </w:r>
      <w:r w:rsidRPr="00266C63">
        <w:rPr>
          <w:rFonts w:ascii="Times New Roman" w:hAnsi="Times New Roman"/>
          <w:sz w:val="24"/>
          <w:szCs w:val="24"/>
          <w:lang w:val="bg-BG"/>
        </w:rPr>
        <w:t xml:space="preserve">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4453F1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266C63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E03B40" w:rsidRPr="009E497A" w:rsidRDefault="009E497A" w:rsidP="009E497A">
      <w:pPr>
        <w:widowControl w:val="0"/>
        <w:overflowPunct/>
        <w:ind w:firstLine="709"/>
        <w:jc w:val="both"/>
        <w:textAlignment w:val="auto"/>
        <w:rPr>
          <w:rFonts w:ascii="Times New Roman" w:hAnsi="Times New Roman"/>
          <w:bCs/>
          <w:sz w:val="24"/>
          <w:szCs w:val="24"/>
          <w:highlight w:val="yellow"/>
          <w:lang w:val="bg-BG" w:eastAsia="bg-BG"/>
        </w:rPr>
      </w:pPr>
      <w:r w:rsidRPr="009E497A">
        <w:rPr>
          <w:rFonts w:ascii="Times New Roman" w:hAnsi="Times New Roman"/>
          <w:bCs/>
          <w:sz w:val="24"/>
          <w:szCs w:val="24"/>
          <w:lang w:val="bg-BG" w:eastAsia="bg-BG"/>
        </w:rPr>
        <w:t>Предвид разпоредбите на чл. 2, ал. 2, т. 4 от Наредбата за ЕО, изискващият се за такова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9E497A">
        <w:rPr>
          <w:rFonts w:ascii="Times New Roman" w:hAnsi="Times New Roman"/>
          <w:bCs/>
          <w:sz w:val="24"/>
          <w:szCs w:val="24"/>
          <w:lang w:val="bg-BG" w:eastAsia="bg-BG"/>
        </w:rPr>
        <w:t>намерение подробен устройствен план (ПУП), възложен по реда на ЗУТ, подлежи на процедура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9E497A">
        <w:rPr>
          <w:rFonts w:ascii="Times New Roman" w:hAnsi="Times New Roman"/>
          <w:bCs/>
          <w:sz w:val="24"/>
          <w:szCs w:val="24"/>
          <w:lang w:val="bg-BG" w:eastAsia="bg-BG"/>
        </w:rPr>
        <w:t>по преценяване на необходимостта от извършване на екологична оценка (ЕО). Съгласно чл.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9E497A">
        <w:rPr>
          <w:rFonts w:ascii="Times New Roman" w:hAnsi="Times New Roman"/>
          <w:bCs/>
          <w:sz w:val="24"/>
          <w:szCs w:val="24"/>
          <w:lang w:val="bg-BG" w:eastAsia="bg-BG"/>
        </w:rPr>
        <w:t>4, т. 2 от Наредбата за ЕО компетентен орган за ЕО на планове и програми, одобрявани от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9E497A">
        <w:rPr>
          <w:rFonts w:ascii="Times New Roman" w:hAnsi="Times New Roman"/>
          <w:bCs/>
          <w:sz w:val="24"/>
          <w:szCs w:val="24"/>
          <w:lang w:val="bg-BG" w:eastAsia="bg-BG"/>
        </w:rPr>
        <w:t>териториалните органи на изпълнителната власт или от общинския съвет е директора на РИОСВ -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9E497A">
        <w:rPr>
          <w:rFonts w:ascii="Times New Roman" w:hAnsi="Times New Roman"/>
          <w:bCs/>
          <w:sz w:val="24"/>
          <w:szCs w:val="24"/>
          <w:lang w:val="bg-BG" w:eastAsia="bg-BG"/>
        </w:rPr>
        <w:t>Хасково.</w:t>
      </w:r>
    </w:p>
    <w:p w:rsidR="006D2226" w:rsidRPr="006D2226" w:rsidRDefault="006D2226" w:rsidP="006D222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D2226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77195.730.723 по КК на гр. Хасково, за който се предвижда ПУП-ПРЗ за фотоволтаична електроцентрала </w:t>
      </w:r>
      <w:r w:rsidRPr="006D2226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6D2226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6D2226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6D2226">
        <w:rPr>
          <w:rFonts w:ascii="Times New Roman" w:hAnsi="Times New Roman"/>
          <w:sz w:val="24"/>
          <w:szCs w:val="24"/>
          <w:lang w:val="bg-BG"/>
        </w:rPr>
        <w:t xml:space="preserve">, както и в обхвата на </w:t>
      </w:r>
      <w:r w:rsidRPr="006D2226">
        <w:rPr>
          <w:rFonts w:ascii="Times New Roman" w:hAnsi="Times New Roman"/>
          <w:sz w:val="24"/>
          <w:szCs w:val="24"/>
          <w:lang w:val="bg-BG"/>
        </w:rPr>
        <w:lastRenderedPageBreak/>
        <w:t>защитени зони от Екологичната мрежа Натура 2000. Най-близко до имота е разположена защитена зона</w:t>
      </w:r>
      <w:r w:rsidRPr="006D2226">
        <w:rPr>
          <w:rFonts w:ascii="Times New Roman" w:hAnsi="Times New Roman"/>
          <w:b/>
          <w:sz w:val="24"/>
          <w:szCs w:val="24"/>
          <w:lang w:val="bg-BG"/>
        </w:rPr>
        <w:t xml:space="preserve"> BG0001031 „Родопи Средни” </w:t>
      </w:r>
      <w:r w:rsidRPr="006D2226">
        <w:rPr>
          <w:rFonts w:ascii="Times New Roman" w:hAnsi="Times New Roman"/>
          <w:sz w:val="24"/>
          <w:szCs w:val="24"/>
          <w:lang w:val="bg-BG"/>
        </w:rPr>
        <w:t>за опазване на природните местообитания, обявена със Заповед № РД-351/31.03.2021г. (приблизително 4000 м.).</w:t>
      </w:r>
    </w:p>
    <w:p w:rsidR="00A32C05" w:rsidRDefault="00A32C05" w:rsidP="00A32C0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B3F4C">
        <w:rPr>
          <w:rFonts w:ascii="Times New Roman" w:hAnsi="Times New Roman"/>
          <w:sz w:val="24"/>
          <w:szCs w:val="24"/>
          <w:lang w:val="bg-BG"/>
        </w:rPr>
        <w:t>ПУП-П</w:t>
      </w:r>
      <w:r w:rsidR="00A8652E">
        <w:rPr>
          <w:rFonts w:ascii="Times New Roman" w:hAnsi="Times New Roman"/>
          <w:sz w:val="24"/>
          <w:szCs w:val="24"/>
          <w:lang w:val="bg-BG"/>
        </w:rPr>
        <w:t>Р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1B3F4C">
        <w:rPr>
          <w:rFonts w:ascii="Times New Roman" w:hAnsi="Times New Roman"/>
          <w:sz w:val="24"/>
          <w:szCs w:val="24"/>
          <w:lang w:val="bg-BG"/>
        </w:rPr>
        <w:t xml:space="preserve"> попада в обхвата на чл. 2, ал. 1, т. 1 от </w:t>
      </w:r>
      <w:r w:rsidRPr="001B3F4C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1B3F4C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1B3F4C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1B3F4C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2E310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1B3F4C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37427A" w:rsidRDefault="00E03B40" w:rsidP="00E03B4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7427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37427A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9F4BFD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F4BFD">
        <w:rPr>
          <w:rFonts w:ascii="Times New Roman" w:hAnsi="Times New Roman"/>
          <w:sz w:val="24"/>
          <w:szCs w:val="24"/>
          <w:lang w:val="bg-BG"/>
        </w:rPr>
        <w:t xml:space="preserve">ПУП-ПРЗ за фотоволтаична електроцентрала в имот с идентификатор 77195.730.723 по КК на гр. Хасково </w:t>
      </w:r>
      <w:r w:rsidR="00E03B40" w:rsidRPr="0037427A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37427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37427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3B40" w:rsidRPr="0037427A">
        <w:rPr>
          <w:rFonts w:ascii="Times New Roman" w:hAnsi="Times New Roman"/>
          <w:sz w:val="24"/>
          <w:szCs w:val="24"/>
        </w:rPr>
        <w:t>(</w:t>
      </w:r>
      <w:r w:rsidR="00E03B40" w:rsidRPr="0037427A">
        <w:rPr>
          <w:rFonts w:ascii="Times New Roman" w:hAnsi="Times New Roman"/>
          <w:sz w:val="24"/>
          <w:szCs w:val="24"/>
          <w:lang w:val="bg-BG"/>
        </w:rPr>
        <w:t>ЗУТ</w:t>
      </w:r>
      <w:r w:rsidR="00E03B40" w:rsidRPr="0037427A">
        <w:rPr>
          <w:rFonts w:ascii="Times New Roman" w:hAnsi="Times New Roman"/>
          <w:sz w:val="24"/>
          <w:szCs w:val="24"/>
        </w:rPr>
        <w:t>)</w:t>
      </w:r>
      <w:r w:rsidR="00E03B40" w:rsidRPr="0037427A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37427A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 w:rsidRPr="0037427A">
        <w:rPr>
          <w:rFonts w:ascii="Times New Roman" w:hAnsi="Times New Roman"/>
          <w:bCs/>
          <w:iCs/>
          <w:sz w:val="24"/>
          <w:szCs w:val="24"/>
          <w:lang w:val="bg-BG"/>
        </w:rPr>
        <w:t>ПУП - П</w:t>
      </w:r>
      <w:r w:rsidR="00A8652E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Pr="0037427A">
        <w:rPr>
          <w:rFonts w:ascii="Times New Roman" w:hAnsi="Times New Roman"/>
          <w:bCs/>
          <w:iCs/>
          <w:sz w:val="24"/>
          <w:szCs w:val="24"/>
          <w:lang w:val="bg-BG"/>
        </w:rPr>
        <w:t xml:space="preserve">З 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37427A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37427A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  <w:r w:rsidRPr="0091576E">
        <w:rPr>
          <w:rFonts w:ascii="Times New Roman" w:hAnsi="Times New Roman"/>
          <w:sz w:val="24"/>
          <w:szCs w:val="24"/>
          <w:lang w:val="bg-BG"/>
        </w:rPr>
        <w:t xml:space="preserve"> Производството на енергия от възобновяеми енергийни източници е в съответствие с принципите за устойчиво развитие,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1576E">
        <w:rPr>
          <w:rFonts w:ascii="Times New Roman" w:hAnsi="Times New Roman"/>
          <w:sz w:val="24"/>
          <w:szCs w:val="24"/>
          <w:lang w:val="bg-BG"/>
        </w:rPr>
        <w:t>като ще спомогне за постигането на „въглеродния неутралитет“, цел поставена от Е</w:t>
      </w:r>
      <w:r w:rsidR="001E297A">
        <w:rPr>
          <w:rFonts w:ascii="Times New Roman" w:hAnsi="Times New Roman"/>
          <w:sz w:val="24"/>
          <w:szCs w:val="24"/>
          <w:lang w:val="bg-BG"/>
        </w:rPr>
        <w:t xml:space="preserve">вропейския съюз до 2050г., постигане на независимост и намаляване на електропотреблението от доставчици. Планът ще подпомогне политиката на местно ниво в прехода към </w:t>
      </w:r>
      <w:proofErr w:type="spellStart"/>
      <w:r w:rsidR="001E297A">
        <w:rPr>
          <w:rFonts w:ascii="Times New Roman" w:hAnsi="Times New Roman"/>
          <w:sz w:val="24"/>
          <w:szCs w:val="24"/>
          <w:lang w:val="bg-BG"/>
        </w:rPr>
        <w:t>нисковъглеродна</w:t>
      </w:r>
      <w:proofErr w:type="spellEnd"/>
      <w:r w:rsidR="001E297A">
        <w:rPr>
          <w:rFonts w:ascii="Times New Roman" w:hAnsi="Times New Roman"/>
          <w:sz w:val="24"/>
          <w:szCs w:val="24"/>
          <w:lang w:val="bg-BG"/>
        </w:rPr>
        <w:t xml:space="preserve"> икономика и ще допринесе за диверсифициране на съществуващите мощности чрез производство на енергия от възобновяеми източници.</w:t>
      </w:r>
    </w:p>
    <w:p w:rsidR="00E03B40" w:rsidRPr="0037427A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>Предложеният план засяга малка по площ територия.</w:t>
      </w:r>
    </w:p>
    <w:p w:rsidR="00E03B40" w:rsidRPr="0037427A" w:rsidRDefault="00EA4851" w:rsidP="00E03B4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07D70">
        <w:rPr>
          <w:rFonts w:ascii="Times New Roman" w:hAnsi="Times New Roman"/>
          <w:sz w:val="23"/>
          <w:szCs w:val="23"/>
          <w:lang w:val="bg-BG"/>
        </w:rPr>
        <w:t>На основание чл.</w:t>
      </w:r>
      <w:r>
        <w:rPr>
          <w:rFonts w:ascii="Times New Roman" w:hAnsi="Times New Roman"/>
          <w:sz w:val="23"/>
          <w:szCs w:val="23"/>
          <w:lang w:val="bg-BG"/>
        </w:rPr>
        <w:t>37</w:t>
      </w:r>
      <w:r w:rsidRPr="00E07D70">
        <w:rPr>
          <w:rFonts w:ascii="Times New Roman" w:hAnsi="Times New Roman"/>
          <w:sz w:val="23"/>
          <w:szCs w:val="23"/>
          <w:lang w:val="bg-BG"/>
        </w:rPr>
        <w:t xml:space="preserve">, ал.3 от </w:t>
      </w:r>
      <w:r w:rsidRPr="00E07D70">
        <w:rPr>
          <w:rFonts w:ascii="Times New Roman" w:hAnsi="Times New Roman"/>
          <w:i/>
          <w:sz w:val="23"/>
          <w:szCs w:val="23"/>
          <w:lang w:val="bg-BG"/>
        </w:rPr>
        <w:t>Наредбата за ОС</w:t>
      </w:r>
      <w:r w:rsidRPr="00E07D70">
        <w:rPr>
          <w:rFonts w:ascii="Times New Roman" w:hAnsi="Times New Roman"/>
          <w:sz w:val="23"/>
          <w:szCs w:val="23"/>
          <w:lang w:val="bg-BG"/>
        </w:rPr>
        <w:t xml:space="preserve">, след преглед на представената информация, предвид характера и местоположението на </w:t>
      </w:r>
      <w:r>
        <w:rPr>
          <w:rFonts w:ascii="Times New Roman" w:hAnsi="Times New Roman"/>
          <w:sz w:val="23"/>
          <w:szCs w:val="23"/>
          <w:lang w:val="bg-BG"/>
        </w:rPr>
        <w:t>ПУП-П</w:t>
      </w:r>
      <w:r w:rsidR="00A8652E">
        <w:rPr>
          <w:rFonts w:ascii="Times New Roman" w:hAnsi="Times New Roman"/>
          <w:sz w:val="23"/>
          <w:szCs w:val="23"/>
          <w:lang w:val="bg-BG"/>
        </w:rPr>
        <w:t>Р</w:t>
      </w:r>
      <w:r>
        <w:rPr>
          <w:rFonts w:ascii="Times New Roman" w:hAnsi="Times New Roman"/>
          <w:sz w:val="23"/>
          <w:szCs w:val="23"/>
          <w:lang w:val="bg-BG"/>
        </w:rPr>
        <w:t>З</w:t>
      </w:r>
      <w:r w:rsidRPr="00E07D70">
        <w:rPr>
          <w:rFonts w:ascii="Times New Roman" w:hAnsi="Times New Roman"/>
          <w:sz w:val="23"/>
          <w:szCs w:val="23"/>
          <w:lang w:val="bg-BG"/>
        </w:rPr>
        <w:t xml:space="preserve"> и въз основа на критериите по чл.16 от нея, е направена преценка на вероятната степен на отрицателно въздействие, според която </w:t>
      </w:r>
      <w:r>
        <w:rPr>
          <w:rFonts w:ascii="Times New Roman" w:hAnsi="Times New Roman"/>
          <w:sz w:val="23"/>
          <w:szCs w:val="23"/>
          <w:lang w:val="bg-BG"/>
        </w:rPr>
        <w:t>ПУП-П</w:t>
      </w:r>
      <w:r w:rsidR="001319C5">
        <w:rPr>
          <w:rFonts w:ascii="Times New Roman" w:hAnsi="Times New Roman"/>
          <w:sz w:val="23"/>
          <w:szCs w:val="23"/>
          <w:lang w:val="bg-BG"/>
        </w:rPr>
        <w:t>Р</w:t>
      </w:r>
      <w:r>
        <w:rPr>
          <w:rFonts w:ascii="Times New Roman" w:hAnsi="Times New Roman"/>
          <w:sz w:val="23"/>
          <w:szCs w:val="23"/>
          <w:lang w:val="bg-BG"/>
        </w:rPr>
        <w:t xml:space="preserve">З </w:t>
      </w:r>
      <w:r w:rsidRPr="00E07D70">
        <w:rPr>
          <w:rFonts w:ascii="Times New Roman" w:hAnsi="Times New Roman"/>
          <w:b/>
          <w:sz w:val="23"/>
          <w:szCs w:val="23"/>
          <w:lang w:val="bg-BG"/>
        </w:rPr>
        <w:t>няма вероятност да окаже значително отрицателно въздействие</w:t>
      </w:r>
      <w:r w:rsidRPr="00E07D70">
        <w:rPr>
          <w:rFonts w:ascii="Times New Roman" w:hAnsi="Times New Roman"/>
          <w:sz w:val="23"/>
          <w:szCs w:val="23"/>
          <w:lang w:val="bg-BG"/>
        </w:rPr>
        <w:t xml:space="preserve"> върху природни местообитания, популации и местообитания на видове предмет на опазване в защитена зона</w:t>
      </w:r>
      <w:r w:rsidRPr="00EA4851">
        <w:rPr>
          <w:rFonts w:ascii="Times New Roman" w:hAnsi="Times New Roman"/>
          <w:b/>
          <w:sz w:val="23"/>
          <w:szCs w:val="23"/>
          <w:lang w:val="bg-BG"/>
        </w:rPr>
        <w:t xml:space="preserve"> </w:t>
      </w:r>
      <w:r w:rsidR="009F4BFD" w:rsidRPr="009F4BFD">
        <w:rPr>
          <w:rFonts w:ascii="Times New Roman" w:hAnsi="Times New Roman"/>
          <w:b/>
          <w:sz w:val="24"/>
          <w:szCs w:val="24"/>
          <w:lang w:val="bg-BG"/>
        </w:rPr>
        <w:t>BG0001031 „Родопи Средни”</w:t>
      </w:r>
      <w:r w:rsidRPr="00E07D70">
        <w:rPr>
          <w:rFonts w:ascii="Times New Roman" w:hAnsi="Times New Roman"/>
          <w:sz w:val="23"/>
          <w:szCs w:val="23"/>
          <w:lang w:val="bg-BG"/>
        </w:rPr>
        <w:t>, поради следните мотиви:</w:t>
      </w:r>
    </w:p>
    <w:p w:rsidR="00E03B40" w:rsidRPr="0037427A" w:rsidRDefault="009F4BFD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F4BFD">
        <w:rPr>
          <w:rFonts w:ascii="Times New Roman" w:hAnsi="Times New Roman"/>
          <w:sz w:val="24"/>
          <w:szCs w:val="24"/>
          <w:lang w:val="bg-BG"/>
        </w:rPr>
        <w:t>Предвид, че имотът предмет на 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9F4BFD">
        <w:rPr>
          <w:rFonts w:ascii="Times New Roman" w:hAnsi="Times New Roman"/>
          <w:sz w:val="24"/>
          <w:szCs w:val="24"/>
          <w:lang w:val="bg-BG"/>
        </w:rPr>
        <w:t xml:space="preserve">З не попада в границите на Екологичната мрежа Натура 2000 и не представлява природни местообитания и местообитания на видове, предмет на опазване в </w:t>
      </w:r>
      <w:proofErr w:type="spellStart"/>
      <w:r w:rsidRPr="009F4BFD">
        <w:rPr>
          <w:rFonts w:ascii="Times New Roman" w:hAnsi="Times New Roman"/>
          <w:sz w:val="24"/>
          <w:szCs w:val="24"/>
          <w:lang w:val="bg-BG"/>
        </w:rPr>
        <w:t>близкоразположената</w:t>
      </w:r>
      <w:proofErr w:type="spellEnd"/>
      <w:r w:rsidRPr="009F4BFD">
        <w:rPr>
          <w:rFonts w:ascii="Times New Roman" w:hAnsi="Times New Roman"/>
          <w:sz w:val="24"/>
          <w:szCs w:val="24"/>
          <w:lang w:val="bg-BG"/>
        </w:rPr>
        <w:t xml:space="preserve"> защитена зона BG0001031 „Родопи Средни”, то същият няма да доведе до увреждане, трансформация, отнемане на площи или фрагментация на природни местообитания и местообитания на видове.</w:t>
      </w:r>
    </w:p>
    <w:p w:rsidR="00E03B40" w:rsidRPr="0037427A" w:rsidRDefault="009F4BFD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F4BFD">
        <w:rPr>
          <w:rFonts w:ascii="Times New Roman" w:hAnsi="Times New Roman"/>
          <w:sz w:val="24"/>
          <w:szCs w:val="24"/>
          <w:lang w:val="bg-BG"/>
        </w:rPr>
        <w:t>Предвид характеристиките на имота (вид територия „урбанизирана“, НТП „за друг вид застрояване“), настоящият 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9F4BFD">
        <w:rPr>
          <w:rFonts w:ascii="Times New Roman" w:hAnsi="Times New Roman"/>
          <w:sz w:val="24"/>
          <w:szCs w:val="24"/>
          <w:lang w:val="bg-BG"/>
        </w:rPr>
        <w:t xml:space="preserve">З не предполага значително увеличаване на безпокойството на видовете предмет на опазване в </w:t>
      </w:r>
      <w:proofErr w:type="spellStart"/>
      <w:r w:rsidRPr="009F4BFD">
        <w:rPr>
          <w:rFonts w:ascii="Times New Roman" w:hAnsi="Times New Roman"/>
          <w:sz w:val="24"/>
          <w:szCs w:val="24"/>
          <w:lang w:val="bg-BG"/>
        </w:rPr>
        <w:t>близкоразположената</w:t>
      </w:r>
      <w:proofErr w:type="spellEnd"/>
      <w:r w:rsidRPr="009F4BFD">
        <w:rPr>
          <w:rFonts w:ascii="Times New Roman" w:hAnsi="Times New Roman"/>
          <w:sz w:val="24"/>
          <w:szCs w:val="24"/>
          <w:lang w:val="bg-BG"/>
        </w:rPr>
        <w:t xml:space="preserve"> зона, което да доведе до изменение в плътността и структурата на популациите им в сравнение с настоящия момент</w:t>
      </w:r>
      <w:r w:rsidR="00A8652E" w:rsidRPr="000722A5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Default="009F4BFD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F4BFD">
        <w:rPr>
          <w:rFonts w:ascii="Times New Roman" w:hAnsi="Times New Roman"/>
          <w:sz w:val="24"/>
          <w:szCs w:val="24"/>
          <w:lang w:val="bg-BG"/>
        </w:rPr>
        <w:t>Местоположението и обхвата на 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9F4BFD">
        <w:rPr>
          <w:rFonts w:ascii="Times New Roman" w:hAnsi="Times New Roman"/>
          <w:sz w:val="24"/>
          <w:szCs w:val="24"/>
          <w:lang w:val="bg-BG"/>
        </w:rPr>
        <w:t xml:space="preserve">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9F4BFD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9F4BFD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зоните.</w:t>
      </w:r>
    </w:p>
    <w:p w:rsidR="001319C5" w:rsidRDefault="009F4BFD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F4BFD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на 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9F4BFD">
        <w:rPr>
          <w:rFonts w:ascii="Times New Roman" w:hAnsi="Times New Roman"/>
          <w:sz w:val="24"/>
          <w:szCs w:val="24"/>
          <w:lang w:val="bg-BG"/>
        </w:rPr>
        <w:t xml:space="preserve">З, вид и количества шум, емисии и отпадъци да доведат до значително отрицателно въздействие върху </w:t>
      </w:r>
      <w:proofErr w:type="spellStart"/>
      <w:r w:rsidRPr="009F4BFD">
        <w:rPr>
          <w:rFonts w:ascii="Times New Roman" w:hAnsi="Times New Roman"/>
          <w:sz w:val="24"/>
          <w:szCs w:val="24"/>
          <w:lang w:val="bg-BG"/>
        </w:rPr>
        <w:t>близкоразположената</w:t>
      </w:r>
      <w:proofErr w:type="spellEnd"/>
      <w:r w:rsidRPr="009F4BFD">
        <w:rPr>
          <w:rFonts w:ascii="Times New Roman" w:hAnsi="Times New Roman"/>
          <w:sz w:val="24"/>
          <w:szCs w:val="24"/>
          <w:lang w:val="bg-BG"/>
        </w:rPr>
        <w:t xml:space="preserve"> защитена зона</w:t>
      </w:r>
      <w:r w:rsidR="001319C5">
        <w:rPr>
          <w:rFonts w:ascii="Times New Roman" w:hAnsi="Times New Roman"/>
          <w:sz w:val="24"/>
          <w:szCs w:val="24"/>
          <w:lang w:val="bg-BG"/>
        </w:rPr>
        <w:t>.</w:t>
      </w:r>
    </w:p>
    <w:p w:rsidR="002112DB" w:rsidRPr="009F44C0" w:rsidRDefault="002112DB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2112DB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2112DB">
        <w:rPr>
          <w:rFonts w:ascii="Times New Roman" w:hAnsi="Times New Roman"/>
          <w:sz w:val="24"/>
          <w:szCs w:val="24"/>
          <w:lang w:val="bg-BG"/>
        </w:rPr>
        <w:t xml:space="preserve">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</w:t>
      </w:r>
      <w:proofErr w:type="spellStart"/>
      <w:r w:rsidRPr="002112DB">
        <w:rPr>
          <w:rFonts w:ascii="Times New Roman" w:hAnsi="Times New Roman"/>
          <w:sz w:val="24"/>
          <w:szCs w:val="24"/>
          <w:lang w:val="bg-BG"/>
        </w:rPr>
        <w:t>близкоразположената</w:t>
      </w:r>
      <w:proofErr w:type="spellEnd"/>
      <w:r w:rsidRPr="002112DB">
        <w:rPr>
          <w:rFonts w:ascii="Times New Roman" w:hAnsi="Times New Roman"/>
          <w:sz w:val="24"/>
          <w:szCs w:val="24"/>
          <w:lang w:val="bg-BG"/>
        </w:rPr>
        <w:t xml:space="preserve"> защитена зона, както самостоятелно, така и в комбинация с въздействия от други ППП/ИП</w:t>
      </w:r>
    </w:p>
    <w:p w:rsidR="00E03B40" w:rsidRPr="001319C5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F44C0">
        <w:rPr>
          <w:rFonts w:ascii="Times New Roman" w:hAnsi="Times New Roman"/>
          <w:bCs/>
          <w:sz w:val="24"/>
          <w:szCs w:val="24"/>
          <w:lang w:val="bg-BG"/>
        </w:rPr>
        <w:lastRenderedPageBreak/>
        <w:t xml:space="preserve">Съгласно становище на РЗИ – </w:t>
      </w:r>
      <w:r w:rsidR="002112DB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 с изх. №</w:t>
      </w:r>
      <w:r w:rsidR="00115A66">
        <w:rPr>
          <w:rFonts w:ascii="Times New Roman" w:hAnsi="Times New Roman"/>
          <w:bCs/>
          <w:sz w:val="24"/>
          <w:szCs w:val="24"/>
          <w:lang w:val="bg-BG"/>
        </w:rPr>
        <w:t>10-</w:t>
      </w:r>
      <w:r w:rsidR="002112DB">
        <w:rPr>
          <w:rFonts w:ascii="Times New Roman" w:hAnsi="Times New Roman"/>
          <w:bCs/>
          <w:sz w:val="24"/>
          <w:szCs w:val="24"/>
          <w:lang w:val="bg-BG"/>
        </w:rPr>
        <w:t>01-17</w:t>
      </w:r>
      <w:r w:rsidR="002112DB">
        <w:rPr>
          <w:rFonts w:ascii="Times New Roman" w:hAnsi="Times New Roman"/>
          <w:bCs/>
          <w:sz w:val="24"/>
          <w:szCs w:val="24"/>
        </w:rPr>
        <w:t>#</w:t>
      </w:r>
      <w:r w:rsidR="002112DB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/</w:t>
      </w:r>
      <w:r w:rsidR="002112DB">
        <w:rPr>
          <w:rFonts w:ascii="Times New Roman" w:hAnsi="Times New Roman"/>
          <w:bCs/>
          <w:sz w:val="24"/>
          <w:szCs w:val="24"/>
          <w:lang w:val="bg-BG"/>
        </w:rPr>
        <w:t>10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.</w:t>
      </w:r>
      <w:r w:rsidR="002112DB">
        <w:rPr>
          <w:rFonts w:ascii="Times New Roman" w:hAnsi="Times New Roman"/>
          <w:bCs/>
          <w:sz w:val="24"/>
          <w:szCs w:val="24"/>
          <w:lang w:val="bg-BG"/>
        </w:rPr>
        <w:t>03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EA4851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2112DB">
        <w:rPr>
          <w:rFonts w:ascii="Times New Roman" w:hAnsi="Times New Roman"/>
          <w:bCs/>
          <w:sz w:val="24"/>
          <w:szCs w:val="24"/>
          <w:lang w:val="bg-BG"/>
        </w:rPr>
        <w:t xml:space="preserve">липсва основание за наличие на значително въздействие и възникване на риск за човешкото здраве при 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прилагането на плана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E03B40" w:rsidRPr="009F44C0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B4D1F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37427A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>Реализацията на проекта не е свързана с трансгранично въздействие върху околната среда.</w:t>
      </w:r>
    </w:p>
    <w:p w:rsidR="00E03B40" w:rsidRPr="0037427A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E03B40" w:rsidRDefault="00E03B40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112DB" w:rsidRDefault="002112DB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7427A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E03B40" w:rsidRPr="0037427A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7427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E03B40" w:rsidRPr="0037427A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7427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E03B40" w:rsidRPr="0037427A" w:rsidRDefault="00F85E39" w:rsidP="00F85E39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5E39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F85E39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F85E39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03B40" w:rsidRPr="0037427A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4030F4" w:rsidRDefault="004030F4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424DA1" w:rsidRPr="0037427A" w:rsidRDefault="00424DA1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37427A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364D57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r w:rsidRPr="00364D57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  <w:t>С уважение,</w:t>
      </w:r>
    </w:p>
    <w:p w:rsidR="00E03B40" w:rsidRPr="00364D57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E03B40" w:rsidRPr="00C4750C" w:rsidRDefault="002C2FC9" w:rsidP="00E03B4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НП</w:t>
      </w:r>
    </w:p>
    <w:p w:rsidR="00E03B40" w:rsidRPr="00C4750C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C4750C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E03B40" w:rsidRPr="00C4750C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C4750C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E03B40" w:rsidRDefault="00E03B40" w:rsidP="00E03B40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F30789" w:rsidRPr="0037427A" w:rsidRDefault="00F30789" w:rsidP="00E03B40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E03B40" w:rsidRPr="0037427A" w:rsidRDefault="00E03B40" w:rsidP="00E03B4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411E0C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112DB">
        <w:rPr>
          <w:rFonts w:ascii="Times New Roman" w:hAnsi="Times New Roman"/>
          <w:b/>
          <w:sz w:val="24"/>
          <w:szCs w:val="24"/>
          <w:lang w:val="bg-BG"/>
        </w:rPr>
        <w:t>14</w:t>
      </w:r>
      <w:r w:rsidRPr="00411E0C">
        <w:rPr>
          <w:rFonts w:ascii="Times New Roman" w:hAnsi="Times New Roman"/>
          <w:b/>
          <w:sz w:val="24"/>
          <w:szCs w:val="24"/>
          <w:lang w:val="bg-BG"/>
        </w:rPr>
        <w:t>.</w:t>
      </w:r>
      <w:r w:rsidR="00424DA1">
        <w:rPr>
          <w:rFonts w:ascii="Times New Roman" w:hAnsi="Times New Roman"/>
          <w:b/>
          <w:sz w:val="24"/>
          <w:szCs w:val="24"/>
          <w:lang w:val="bg-BG"/>
        </w:rPr>
        <w:t>03</w:t>
      </w:r>
      <w:r w:rsidRPr="00411E0C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F85E39">
        <w:rPr>
          <w:rFonts w:ascii="Times New Roman" w:hAnsi="Times New Roman"/>
          <w:b/>
          <w:sz w:val="24"/>
          <w:szCs w:val="24"/>
          <w:lang w:val="bg-BG"/>
        </w:rPr>
        <w:t>2</w:t>
      </w:r>
      <w:r w:rsidRPr="00411E0C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A11746" w:rsidRDefault="00A11746" w:rsidP="00E03B40">
      <w:bookmarkStart w:id="0" w:name="_GoBack"/>
      <w:bookmarkEnd w:id="0"/>
    </w:p>
    <w:p w:rsidR="00A11746" w:rsidRDefault="00A11746" w:rsidP="00E03B40">
      <w:pPr>
        <w:rPr>
          <w:rFonts w:ascii="Times New Roman" w:hAnsi="Times New Roman"/>
          <w:i/>
          <w:sz w:val="24"/>
          <w:szCs w:val="24"/>
        </w:rPr>
      </w:pPr>
    </w:p>
    <w:sectPr w:rsidR="00A11746" w:rsidSect="006F4CCF">
      <w:footerReference w:type="default" r:id="rId9"/>
      <w:headerReference w:type="first" r:id="rId10"/>
      <w:footerReference w:type="first" r:id="rId11"/>
      <w:pgSz w:w="11907" w:h="16840" w:code="9"/>
      <w:pgMar w:top="1134" w:right="992" w:bottom="993" w:left="1170" w:header="918" w:footer="10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85" w:rsidRDefault="000A6285">
      <w:r>
        <w:separator/>
      </w:r>
    </w:p>
  </w:endnote>
  <w:endnote w:type="continuationSeparator" w:id="0">
    <w:p w:rsidR="000A6285" w:rsidRDefault="000A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051106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2C2FC9" w:rsidRPr="002C2FC9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226" name="Картина 226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227" name="Картина 227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0A6285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85" w:rsidRDefault="000A6285">
      <w:r>
        <w:separator/>
      </w:r>
    </w:p>
  </w:footnote>
  <w:footnote w:type="continuationSeparator" w:id="0">
    <w:p w:rsidR="000A6285" w:rsidRDefault="000A6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225" name="Картина 22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68F7"/>
    <w:rsid w:val="00011F20"/>
    <w:rsid w:val="000152F0"/>
    <w:rsid w:val="00031726"/>
    <w:rsid w:val="000342B1"/>
    <w:rsid w:val="000370D9"/>
    <w:rsid w:val="00040AFB"/>
    <w:rsid w:val="0004334C"/>
    <w:rsid w:val="000457E9"/>
    <w:rsid w:val="0005385E"/>
    <w:rsid w:val="00056AFD"/>
    <w:rsid w:val="00066AA2"/>
    <w:rsid w:val="00070673"/>
    <w:rsid w:val="0007606B"/>
    <w:rsid w:val="00077C67"/>
    <w:rsid w:val="000826DB"/>
    <w:rsid w:val="0009564B"/>
    <w:rsid w:val="00096AC7"/>
    <w:rsid w:val="000A6285"/>
    <w:rsid w:val="000C7728"/>
    <w:rsid w:val="000D18FC"/>
    <w:rsid w:val="000D541A"/>
    <w:rsid w:val="001066DC"/>
    <w:rsid w:val="001073F0"/>
    <w:rsid w:val="00115A66"/>
    <w:rsid w:val="001319C5"/>
    <w:rsid w:val="00137B08"/>
    <w:rsid w:val="00142B7C"/>
    <w:rsid w:val="001542DB"/>
    <w:rsid w:val="00157D1E"/>
    <w:rsid w:val="00160CA5"/>
    <w:rsid w:val="001658A1"/>
    <w:rsid w:val="001712C3"/>
    <w:rsid w:val="00174BD0"/>
    <w:rsid w:val="00175F0D"/>
    <w:rsid w:val="00181D2D"/>
    <w:rsid w:val="001868EE"/>
    <w:rsid w:val="00195F85"/>
    <w:rsid w:val="001B170D"/>
    <w:rsid w:val="001B4BA5"/>
    <w:rsid w:val="001B719B"/>
    <w:rsid w:val="001C5702"/>
    <w:rsid w:val="001C6903"/>
    <w:rsid w:val="001E10FE"/>
    <w:rsid w:val="001E25CF"/>
    <w:rsid w:val="001E297A"/>
    <w:rsid w:val="001E55F5"/>
    <w:rsid w:val="00202BA8"/>
    <w:rsid w:val="0020512A"/>
    <w:rsid w:val="0020653E"/>
    <w:rsid w:val="002112DB"/>
    <w:rsid w:val="00221BF5"/>
    <w:rsid w:val="002273FE"/>
    <w:rsid w:val="00233451"/>
    <w:rsid w:val="002358CB"/>
    <w:rsid w:val="0024120B"/>
    <w:rsid w:val="002505D6"/>
    <w:rsid w:val="00251529"/>
    <w:rsid w:val="002619AC"/>
    <w:rsid w:val="002663AA"/>
    <w:rsid w:val="00266D04"/>
    <w:rsid w:val="002932AB"/>
    <w:rsid w:val="00293AAD"/>
    <w:rsid w:val="002976D4"/>
    <w:rsid w:val="002A2BEC"/>
    <w:rsid w:val="002A443A"/>
    <w:rsid w:val="002A5406"/>
    <w:rsid w:val="002A718F"/>
    <w:rsid w:val="002B670D"/>
    <w:rsid w:val="002B7809"/>
    <w:rsid w:val="002C2AAD"/>
    <w:rsid w:val="002C2FC9"/>
    <w:rsid w:val="002E0586"/>
    <w:rsid w:val="002E25EF"/>
    <w:rsid w:val="002E3100"/>
    <w:rsid w:val="002F0C38"/>
    <w:rsid w:val="002F157A"/>
    <w:rsid w:val="002F43DC"/>
    <w:rsid w:val="002F7CAE"/>
    <w:rsid w:val="00300430"/>
    <w:rsid w:val="00304041"/>
    <w:rsid w:val="0030661E"/>
    <w:rsid w:val="0031305B"/>
    <w:rsid w:val="00324274"/>
    <w:rsid w:val="00335ECB"/>
    <w:rsid w:val="003375D0"/>
    <w:rsid w:val="00337F8B"/>
    <w:rsid w:val="00340466"/>
    <w:rsid w:val="00342688"/>
    <w:rsid w:val="00345987"/>
    <w:rsid w:val="00352F4E"/>
    <w:rsid w:val="003568BF"/>
    <w:rsid w:val="00374C35"/>
    <w:rsid w:val="00394EFE"/>
    <w:rsid w:val="00397687"/>
    <w:rsid w:val="003A3E07"/>
    <w:rsid w:val="003B15A7"/>
    <w:rsid w:val="003C53E8"/>
    <w:rsid w:val="003D64E0"/>
    <w:rsid w:val="003E4E6A"/>
    <w:rsid w:val="003E61A5"/>
    <w:rsid w:val="003E7F99"/>
    <w:rsid w:val="003F64F7"/>
    <w:rsid w:val="004030F4"/>
    <w:rsid w:val="0040427F"/>
    <w:rsid w:val="00407BDD"/>
    <w:rsid w:val="004137E6"/>
    <w:rsid w:val="00414283"/>
    <w:rsid w:val="004174F6"/>
    <w:rsid w:val="00424DA1"/>
    <w:rsid w:val="00440511"/>
    <w:rsid w:val="00442CA5"/>
    <w:rsid w:val="004453F1"/>
    <w:rsid w:val="00445434"/>
    <w:rsid w:val="00446795"/>
    <w:rsid w:val="00446FB7"/>
    <w:rsid w:val="004C00AF"/>
    <w:rsid w:val="004C3144"/>
    <w:rsid w:val="004C491C"/>
    <w:rsid w:val="004C7827"/>
    <w:rsid w:val="004D1054"/>
    <w:rsid w:val="004D3EFF"/>
    <w:rsid w:val="004D5007"/>
    <w:rsid w:val="004E1901"/>
    <w:rsid w:val="004F04D9"/>
    <w:rsid w:val="004F1B64"/>
    <w:rsid w:val="004F262A"/>
    <w:rsid w:val="004F2E2E"/>
    <w:rsid w:val="004F765C"/>
    <w:rsid w:val="00504B7F"/>
    <w:rsid w:val="00514698"/>
    <w:rsid w:val="0051471E"/>
    <w:rsid w:val="00524417"/>
    <w:rsid w:val="00524730"/>
    <w:rsid w:val="00531ECA"/>
    <w:rsid w:val="00536312"/>
    <w:rsid w:val="00544ED2"/>
    <w:rsid w:val="00544F5F"/>
    <w:rsid w:val="0054547E"/>
    <w:rsid w:val="00560146"/>
    <w:rsid w:val="00562AFE"/>
    <w:rsid w:val="0057056E"/>
    <w:rsid w:val="00571A9B"/>
    <w:rsid w:val="00575C85"/>
    <w:rsid w:val="00581F83"/>
    <w:rsid w:val="00595361"/>
    <w:rsid w:val="005959B2"/>
    <w:rsid w:val="005A2999"/>
    <w:rsid w:val="005A3B17"/>
    <w:rsid w:val="005B69F7"/>
    <w:rsid w:val="005B7F47"/>
    <w:rsid w:val="005D7788"/>
    <w:rsid w:val="005F34F9"/>
    <w:rsid w:val="005F6768"/>
    <w:rsid w:val="00601D2F"/>
    <w:rsid w:val="00602A0B"/>
    <w:rsid w:val="006039E5"/>
    <w:rsid w:val="00605D49"/>
    <w:rsid w:val="00611F20"/>
    <w:rsid w:val="00612441"/>
    <w:rsid w:val="006134DB"/>
    <w:rsid w:val="006171EB"/>
    <w:rsid w:val="006340C8"/>
    <w:rsid w:val="0064092B"/>
    <w:rsid w:val="0064168A"/>
    <w:rsid w:val="00643C98"/>
    <w:rsid w:val="00654471"/>
    <w:rsid w:val="00661C46"/>
    <w:rsid w:val="0067078F"/>
    <w:rsid w:val="00677AC7"/>
    <w:rsid w:val="006816CA"/>
    <w:rsid w:val="0068754F"/>
    <w:rsid w:val="006A6644"/>
    <w:rsid w:val="006B0B9A"/>
    <w:rsid w:val="006B25DC"/>
    <w:rsid w:val="006C38D7"/>
    <w:rsid w:val="006C3CED"/>
    <w:rsid w:val="006C5E6E"/>
    <w:rsid w:val="006D21A3"/>
    <w:rsid w:val="006D2226"/>
    <w:rsid w:val="006E1608"/>
    <w:rsid w:val="006F39F3"/>
    <w:rsid w:val="006F4CCF"/>
    <w:rsid w:val="007009B6"/>
    <w:rsid w:val="00701967"/>
    <w:rsid w:val="0072234E"/>
    <w:rsid w:val="00731CCD"/>
    <w:rsid w:val="00735898"/>
    <w:rsid w:val="00741CE4"/>
    <w:rsid w:val="00742897"/>
    <w:rsid w:val="0074472F"/>
    <w:rsid w:val="007719EF"/>
    <w:rsid w:val="007A23B0"/>
    <w:rsid w:val="007A4EAF"/>
    <w:rsid w:val="007A6290"/>
    <w:rsid w:val="007C3D76"/>
    <w:rsid w:val="007D129C"/>
    <w:rsid w:val="007D21EF"/>
    <w:rsid w:val="007E21F8"/>
    <w:rsid w:val="007E7EE4"/>
    <w:rsid w:val="0082736D"/>
    <w:rsid w:val="0083368C"/>
    <w:rsid w:val="008343D9"/>
    <w:rsid w:val="008403F9"/>
    <w:rsid w:val="00841114"/>
    <w:rsid w:val="00842F0C"/>
    <w:rsid w:val="008456DB"/>
    <w:rsid w:val="00851F9A"/>
    <w:rsid w:val="00852478"/>
    <w:rsid w:val="0085348A"/>
    <w:rsid w:val="00857AC0"/>
    <w:rsid w:val="00870F88"/>
    <w:rsid w:val="008719BB"/>
    <w:rsid w:val="00874DFB"/>
    <w:rsid w:val="00887BB4"/>
    <w:rsid w:val="00892294"/>
    <w:rsid w:val="0089242E"/>
    <w:rsid w:val="008A098F"/>
    <w:rsid w:val="008A2513"/>
    <w:rsid w:val="008B0206"/>
    <w:rsid w:val="008B1300"/>
    <w:rsid w:val="008B3AF3"/>
    <w:rsid w:val="008C48AD"/>
    <w:rsid w:val="008D3B4A"/>
    <w:rsid w:val="008D73F7"/>
    <w:rsid w:val="008F49B1"/>
    <w:rsid w:val="009160D3"/>
    <w:rsid w:val="00936425"/>
    <w:rsid w:val="009373B6"/>
    <w:rsid w:val="00946775"/>
    <w:rsid w:val="00946D85"/>
    <w:rsid w:val="0097110F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D6A11"/>
    <w:rsid w:val="009E24BD"/>
    <w:rsid w:val="009E497A"/>
    <w:rsid w:val="009E6F5B"/>
    <w:rsid w:val="009E7D8E"/>
    <w:rsid w:val="009F0994"/>
    <w:rsid w:val="009F4BFD"/>
    <w:rsid w:val="009F6B40"/>
    <w:rsid w:val="00A05BFD"/>
    <w:rsid w:val="00A11746"/>
    <w:rsid w:val="00A1320E"/>
    <w:rsid w:val="00A2078F"/>
    <w:rsid w:val="00A31F08"/>
    <w:rsid w:val="00A32C05"/>
    <w:rsid w:val="00A44361"/>
    <w:rsid w:val="00A524A7"/>
    <w:rsid w:val="00A60EF9"/>
    <w:rsid w:val="00A61262"/>
    <w:rsid w:val="00A66420"/>
    <w:rsid w:val="00A66A9E"/>
    <w:rsid w:val="00A7322F"/>
    <w:rsid w:val="00A74676"/>
    <w:rsid w:val="00A75474"/>
    <w:rsid w:val="00A83E8B"/>
    <w:rsid w:val="00A8652E"/>
    <w:rsid w:val="00AC0183"/>
    <w:rsid w:val="00AD0109"/>
    <w:rsid w:val="00AD13E8"/>
    <w:rsid w:val="00AF3266"/>
    <w:rsid w:val="00AF7E93"/>
    <w:rsid w:val="00B028BB"/>
    <w:rsid w:val="00B04394"/>
    <w:rsid w:val="00B060AE"/>
    <w:rsid w:val="00B10DBC"/>
    <w:rsid w:val="00B239ED"/>
    <w:rsid w:val="00B30CC0"/>
    <w:rsid w:val="00B31B9F"/>
    <w:rsid w:val="00B35E47"/>
    <w:rsid w:val="00B40982"/>
    <w:rsid w:val="00B47C25"/>
    <w:rsid w:val="00B502C9"/>
    <w:rsid w:val="00B5085A"/>
    <w:rsid w:val="00B51C2C"/>
    <w:rsid w:val="00B55A31"/>
    <w:rsid w:val="00B76562"/>
    <w:rsid w:val="00B80F1E"/>
    <w:rsid w:val="00BA2012"/>
    <w:rsid w:val="00BA344C"/>
    <w:rsid w:val="00BA622F"/>
    <w:rsid w:val="00BB7753"/>
    <w:rsid w:val="00BC7F7A"/>
    <w:rsid w:val="00BD4A64"/>
    <w:rsid w:val="00BE5BF4"/>
    <w:rsid w:val="00BF0194"/>
    <w:rsid w:val="00BF26DD"/>
    <w:rsid w:val="00C00904"/>
    <w:rsid w:val="00C02136"/>
    <w:rsid w:val="00C043D9"/>
    <w:rsid w:val="00C067E8"/>
    <w:rsid w:val="00C1463F"/>
    <w:rsid w:val="00C30CDE"/>
    <w:rsid w:val="00C3116E"/>
    <w:rsid w:val="00C36910"/>
    <w:rsid w:val="00C37565"/>
    <w:rsid w:val="00C473A4"/>
    <w:rsid w:val="00C70519"/>
    <w:rsid w:val="00C73DF1"/>
    <w:rsid w:val="00C76288"/>
    <w:rsid w:val="00C82901"/>
    <w:rsid w:val="00C879EB"/>
    <w:rsid w:val="00C91DFF"/>
    <w:rsid w:val="00C9282E"/>
    <w:rsid w:val="00CA0AA5"/>
    <w:rsid w:val="00CA3258"/>
    <w:rsid w:val="00CA7A14"/>
    <w:rsid w:val="00CB0BF9"/>
    <w:rsid w:val="00CD151E"/>
    <w:rsid w:val="00CD1F33"/>
    <w:rsid w:val="00CD3EC5"/>
    <w:rsid w:val="00CF1368"/>
    <w:rsid w:val="00CF70B8"/>
    <w:rsid w:val="00D03B87"/>
    <w:rsid w:val="00D04B79"/>
    <w:rsid w:val="00D14B6C"/>
    <w:rsid w:val="00D228BB"/>
    <w:rsid w:val="00D22DB0"/>
    <w:rsid w:val="00D259F5"/>
    <w:rsid w:val="00D450FA"/>
    <w:rsid w:val="00D530CC"/>
    <w:rsid w:val="00D61AE4"/>
    <w:rsid w:val="00D631FA"/>
    <w:rsid w:val="00D678CA"/>
    <w:rsid w:val="00D7472F"/>
    <w:rsid w:val="00D74EBB"/>
    <w:rsid w:val="00D827FC"/>
    <w:rsid w:val="00D865ED"/>
    <w:rsid w:val="00D86C19"/>
    <w:rsid w:val="00D9698C"/>
    <w:rsid w:val="00DA1259"/>
    <w:rsid w:val="00DA3DFA"/>
    <w:rsid w:val="00DA55E0"/>
    <w:rsid w:val="00DA68C8"/>
    <w:rsid w:val="00DB06B0"/>
    <w:rsid w:val="00DB1278"/>
    <w:rsid w:val="00DB341A"/>
    <w:rsid w:val="00DC2310"/>
    <w:rsid w:val="00DC4365"/>
    <w:rsid w:val="00DE388D"/>
    <w:rsid w:val="00DE432A"/>
    <w:rsid w:val="00DE75FA"/>
    <w:rsid w:val="00DF6A09"/>
    <w:rsid w:val="00E03B40"/>
    <w:rsid w:val="00E10E55"/>
    <w:rsid w:val="00E12EFD"/>
    <w:rsid w:val="00E15B5B"/>
    <w:rsid w:val="00E178E0"/>
    <w:rsid w:val="00E17B16"/>
    <w:rsid w:val="00E24CA1"/>
    <w:rsid w:val="00E344E2"/>
    <w:rsid w:val="00E41CA1"/>
    <w:rsid w:val="00E46C1A"/>
    <w:rsid w:val="00E5179C"/>
    <w:rsid w:val="00E52D27"/>
    <w:rsid w:val="00E60917"/>
    <w:rsid w:val="00E74367"/>
    <w:rsid w:val="00E7456D"/>
    <w:rsid w:val="00E7682A"/>
    <w:rsid w:val="00E82945"/>
    <w:rsid w:val="00E844D0"/>
    <w:rsid w:val="00EA0C4D"/>
    <w:rsid w:val="00EA3B1F"/>
    <w:rsid w:val="00EA4851"/>
    <w:rsid w:val="00EB63EB"/>
    <w:rsid w:val="00EC1E00"/>
    <w:rsid w:val="00EC304D"/>
    <w:rsid w:val="00ED1377"/>
    <w:rsid w:val="00ED1B17"/>
    <w:rsid w:val="00EE59DE"/>
    <w:rsid w:val="00EF45C3"/>
    <w:rsid w:val="00EF4B50"/>
    <w:rsid w:val="00EF5B8F"/>
    <w:rsid w:val="00EF7B86"/>
    <w:rsid w:val="00F00C07"/>
    <w:rsid w:val="00F10731"/>
    <w:rsid w:val="00F107B5"/>
    <w:rsid w:val="00F26BCC"/>
    <w:rsid w:val="00F3043C"/>
    <w:rsid w:val="00F30789"/>
    <w:rsid w:val="00F363CE"/>
    <w:rsid w:val="00F404F1"/>
    <w:rsid w:val="00F42812"/>
    <w:rsid w:val="00F47093"/>
    <w:rsid w:val="00F477AE"/>
    <w:rsid w:val="00F62C7A"/>
    <w:rsid w:val="00F66588"/>
    <w:rsid w:val="00F72CF1"/>
    <w:rsid w:val="00F85E39"/>
    <w:rsid w:val="00F96835"/>
    <w:rsid w:val="00FA2004"/>
    <w:rsid w:val="00FC43AE"/>
    <w:rsid w:val="00FC5C31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E004-EC9A-4750-836E-7AFDD94A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8027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119</cp:revision>
  <cp:lastPrinted>2022-03-09T09:07:00Z</cp:lastPrinted>
  <dcterms:created xsi:type="dcterms:W3CDTF">2021-11-11T09:41:00Z</dcterms:created>
  <dcterms:modified xsi:type="dcterms:W3CDTF">2023-10-20T11:42:00Z</dcterms:modified>
</cp:coreProperties>
</file>