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76" w:rsidRPr="00270328" w:rsidRDefault="00A74676" w:rsidP="00C06683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270328" w:rsidRDefault="00E03B40" w:rsidP="00C06683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70328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27032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270328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2B00CB" w:rsidRPr="00270328">
        <w:rPr>
          <w:rFonts w:ascii="Times New Roman" w:hAnsi="Times New Roman"/>
          <w:b/>
          <w:sz w:val="24"/>
          <w:szCs w:val="24"/>
          <w:lang w:val="bg-BG"/>
        </w:rPr>
        <w:t>90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DA1259" w:rsidRPr="00270328">
        <w:rPr>
          <w:rFonts w:ascii="Times New Roman" w:hAnsi="Times New Roman"/>
          <w:b/>
          <w:sz w:val="24"/>
          <w:szCs w:val="24"/>
          <w:lang w:val="bg-BG"/>
        </w:rPr>
        <w:t>2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270328" w:rsidRDefault="00E03B40" w:rsidP="00C06683">
      <w:pPr>
        <w:ind w:firstLine="709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270328" w:rsidRDefault="00E03B40" w:rsidP="00C06683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70328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270328" w:rsidRDefault="00E03B40" w:rsidP="00C06683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270328" w:rsidRDefault="00E02EB1" w:rsidP="00C06683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270328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270328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270328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270328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270328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270328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270328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270328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270328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9D6A11" w:rsidRPr="00270328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270328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9D6A11" w:rsidRPr="00270328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270328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360E3A" w:rsidRPr="00270328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E03B40" w:rsidRPr="00270328" w:rsidRDefault="00E03B40" w:rsidP="00C06683">
      <w:pPr>
        <w:ind w:firstLine="709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270328" w:rsidRDefault="00E03B40" w:rsidP="00C06683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70328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270328" w:rsidRDefault="00E03B40" w:rsidP="00C06683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270328" w:rsidRDefault="00E03B40" w:rsidP="00C0668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70328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B00CB" w:rsidRPr="00270328">
        <w:rPr>
          <w:rFonts w:ascii="Times New Roman" w:hAnsi="Times New Roman"/>
          <w:sz w:val="24"/>
          <w:szCs w:val="24"/>
          <w:lang w:val="bg-BG"/>
        </w:rPr>
        <w:t>„ПУП - ПЗ за промяна на предназначението и обединение на УПИ V и УПИ VI в УПИ V</w:t>
      </w:r>
      <w:r w:rsidR="004E7B8B" w:rsidRPr="00270328">
        <w:rPr>
          <w:rFonts w:ascii="Times New Roman" w:hAnsi="Times New Roman"/>
          <w:sz w:val="24"/>
          <w:szCs w:val="24"/>
          <w:lang w:val="bg-BG"/>
        </w:rPr>
        <w:t>-</w:t>
      </w:r>
      <w:r w:rsidR="002B00CB" w:rsidRPr="00270328">
        <w:rPr>
          <w:rFonts w:ascii="Times New Roman" w:hAnsi="Times New Roman"/>
          <w:sz w:val="24"/>
          <w:szCs w:val="24"/>
          <w:lang w:val="bg-BG"/>
        </w:rPr>
        <w:t>1769 „Промишлена зона – Изток“ по ПУП на гр. Тополовград, област Хасково с отреждане на: „За предимно производствени дейности – Производствени бази за селско стопанство и производство на електроенергия”</w:t>
      </w:r>
      <w:r w:rsidRPr="00270328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27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0328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270328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270328" w:rsidRDefault="00E03B40" w:rsidP="00C06683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270328" w:rsidRDefault="00E03B40" w:rsidP="00C06683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2B00CB" w:rsidRPr="00270328">
        <w:rPr>
          <w:rFonts w:ascii="Times New Roman" w:hAnsi="Times New Roman"/>
          <w:sz w:val="24"/>
          <w:szCs w:val="24"/>
          <w:lang w:val="bg-BG"/>
        </w:rPr>
        <w:t>„ТОПОЛОВГРАД ГРИЙН ЕНЕРДЖИ” ЕООД</w:t>
      </w:r>
      <w:r w:rsidR="006E3433" w:rsidRPr="00270328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BA0CE9" w:rsidRPr="00270328">
        <w:rPr>
          <w:rFonts w:ascii="Times New Roman" w:hAnsi="Times New Roman"/>
          <w:sz w:val="24"/>
          <w:szCs w:val="24"/>
          <w:lang w:val="bg-BG"/>
        </w:rPr>
        <w:t>206</w:t>
      </w:r>
      <w:r w:rsidR="002B00CB" w:rsidRPr="00270328">
        <w:rPr>
          <w:rFonts w:ascii="Times New Roman" w:hAnsi="Times New Roman"/>
          <w:sz w:val="24"/>
          <w:szCs w:val="24"/>
          <w:lang w:val="bg-BG"/>
        </w:rPr>
        <w:t>825901</w:t>
      </w:r>
    </w:p>
    <w:p w:rsidR="00F72BB3" w:rsidRPr="00270328" w:rsidRDefault="0083368C" w:rsidP="002B00C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2B00CB" w:rsidRPr="00270328">
        <w:rPr>
          <w:rFonts w:ascii="Times New Roman" w:hAnsi="Times New Roman"/>
          <w:sz w:val="24"/>
          <w:szCs w:val="24"/>
          <w:lang w:val="bg-BG"/>
        </w:rPr>
        <w:t>гр. Свиленград</w:t>
      </w:r>
      <w:r w:rsidR="002B00CB" w:rsidRPr="0027032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B00CB" w:rsidRPr="00270328">
        <w:rPr>
          <w:rFonts w:ascii="Times New Roman" w:hAnsi="Times New Roman"/>
          <w:sz w:val="24"/>
          <w:szCs w:val="24"/>
          <w:lang w:val="bg-BG"/>
        </w:rPr>
        <w:t>ул. „Ал. Стамболийски“ №23</w:t>
      </w:r>
    </w:p>
    <w:p w:rsidR="0083368C" w:rsidRPr="00270328" w:rsidRDefault="0083368C" w:rsidP="00C0668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270328" w:rsidRDefault="00E03B40" w:rsidP="00C06683">
      <w:pPr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70328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2B00CB" w:rsidRPr="00270328" w:rsidRDefault="002B00CB" w:rsidP="009C3CB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Целта на плана е изработване на ПУП - ПЗ за промяна на предназначението и обединение на УПИ V и УПИ VI в УПИ V</w:t>
      </w:r>
      <w:r w:rsidR="004E7B8B" w:rsidRPr="00270328">
        <w:rPr>
          <w:rFonts w:ascii="Times New Roman" w:hAnsi="Times New Roman"/>
          <w:sz w:val="24"/>
          <w:szCs w:val="24"/>
          <w:lang w:val="bg-BG"/>
        </w:rPr>
        <w:t>-</w:t>
      </w:r>
      <w:r w:rsidRPr="00270328">
        <w:rPr>
          <w:rFonts w:ascii="Times New Roman" w:hAnsi="Times New Roman"/>
          <w:sz w:val="24"/>
          <w:szCs w:val="24"/>
          <w:lang w:val="bg-BG"/>
        </w:rPr>
        <w:t>1769 „Промишлена зона – Изток“ по ПУП на гр. Тополовград, област Хасково с отреждане на: „За предимно производствени дейности – Производствени бази за селско стопанство и производство на електроенергия”.</w:t>
      </w:r>
      <w:r w:rsidR="00F747C7" w:rsidRPr="00270328">
        <w:rPr>
          <w:rFonts w:ascii="Times New Roman" w:hAnsi="Times New Roman"/>
          <w:sz w:val="24"/>
          <w:szCs w:val="24"/>
          <w:lang w:val="bg-BG"/>
        </w:rPr>
        <w:t xml:space="preserve"> Общата площ на новообразувания имот е 7372м</w:t>
      </w:r>
      <w:r w:rsidR="00F747C7" w:rsidRPr="00270328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="00F747C7" w:rsidRPr="00270328">
        <w:rPr>
          <w:rFonts w:ascii="Times New Roman" w:hAnsi="Times New Roman"/>
          <w:sz w:val="24"/>
          <w:szCs w:val="24"/>
          <w:lang w:val="bg-BG"/>
        </w:rPr>
        <w:t>.</w:t>
      </w:r>
    </w:p>
    <w:p w:rsidR="00E21D5F" w:rsidRPr="00270328" w:rsidRDefault="00E21D5F" w:rsidP="00E21D5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Начин</w:t>
      </w:r>
      <w:r w:rsidR="004E7B8B" w:rsidRPr="00270328">
        <w:rPr>
          <w:rFonts w:ascii="Times New Roman" w:hAnsi="Times New Roman"/>
          <w:sz w:val="24"/>
          <w:szCs w:val="24"/>
          <w:lang w:val="bg-BG"/>
        </w:rPr>
        <w:t>ът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 на застрояване на имота се предвижда да е свободно, а характерът на застрояване на поземления имот е ниско-етажно застрояване до 10м. Градоустройствените показатели отговарят на ЗУТ и Наредба №8 за обема и съдържанието на устройствените схеми и планове.</w:t>
      </w:r>
    </w:p>
    <w:p w:rsidR="00E21D5F" w:rsidRPr="00270328" w:rsidRDefault="00E21D5F" w:rsidP="00E21D5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Допустими технически показатели за новосформирания имот:</w:t>
      </w:r>
    </w:p>
    <w:p w:rsidR="00E21D5F" w:rsidRPr="00270328" w:rsidRDefault="00E21D5F" w:rsidP="00E21D5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-</w:t>
      </w:r>
      <w:r w:rsidRPr="00270328">
        <w:rPr>
          <w:rFonts w:ascii="Times New Roman" w:hAnsi="Times New Roman"/>
          <w:sz w:val="24"/>
          <w:szCs w:val="24"/>
          <w:lang w:val="bg-BG"/>
        </w:rPr>
        <w:tab/>
        <w:t>Плътност на застрояване – 60 %</w:t>
      </w:r>
    </w:p>
    <w:p w:rsidR="00E21D5F" w:rsidRPr="00270328" w:rsidRDefault="00E21D5F" w:rsidP="00E21D5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-</w:t>
      </w:r>
      <w:r w:rsidRPr="00270328">
        <w:rPr>
          <w:rFonts w:ascii="Times New Roman" w:hAnsi="Times New Roman"/>
          <w:sz w:val="24"/>
          <w:szCs w:val="24"/>
          <w:lang w:val="bg-BG"/>
        </w:rPr>
        <w:tab/>
        <w:t xml:space="preserve">Интензивност на застрояване – </w:t>
      </w:r>
      <w:proofErr w:type="spellStart"/>
      <w:r w:rsidRPr="00270328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270328">
        <w:rPr>
          <w:rFonts w:ascii="Times New Roman" w:hAnsi="Times New Roman"/>
          <w:sz w:val="24"/>
          <w:szCs w:val="24"/>
          <w:lang w:val="bg-BG"/>
        </w:rPr>
        <w:t xml:space="preserve"> –1,2</w:t>
      </w:r>
    </w:p>
    <w:p w:rsidR="002B00CB" w:rsidRPr="00270328" w:rsidRDefault="00E21D5F" w:rsidP="00E21D5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-</w:t>
      </w:r>
      <w:r w:rsidRPr="00270328">
        <w:rPr>
          <w:rFonts w:ascii="Times New Roman" w:hAnsi="Times New Roman"/>
          <w:sz w:val="24"/>
          <w:szCs w:val="24"/>
          <w:lang w:val="bg-BG"/>
        </w:rPr>
        <w:tab/>
        <w:t>Необходима площ за озеленяване – 20 %</w:t>
      </w:r>
      <w:r w:rsidRPr="00270328">
        <w:rPr>
          <w:rFonts w:ascii="Times New Roman" w:hAnsi="Times New Roman"/>
          <w:sz w:val="24"/>
          <w:szCs w:val="24"/>
          <w:lang w:val="bg-BG"/>
        </w:rPr>
        <w:t>.</w:t>
      </w:r>
    </w:p>
    <w:p w:rsidR="002B00CB" w:rsidRPr="00270328" w:rsidRDefault="00E21D5F" w:rsidP="009C3CB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Изготвеният Подробен устройствен план - План за застрояване за промяна на предназначението и обединение на УПИ V и УПИ VI в УПИ V</w:t>
      </w:r>
      <w:r w:rsidR="004E7B8B" w:rsidRPr="00270328">
        <w:rPr>
          <w:rFonts w:ascii="Times New Roman" w:hAnsi="Times New Roman"/>
          <w:sz w:val="24"/>
          <w:szCs w:val="24"/>
          <w:lang w:val="bg-BG"/>
        </w:rPr>
        <w:t>-</w:t>
      </w:r>
      <w:r w:rsidRPr="00270328">
        <w:rPr>
          <w:rFonts w:ascii="Times New Roman" w:hAnsi="Times New Roman"/>
          <w:sz w:val="24"/>
          <w:szCs w:val="24"/>
          <w:lang w:val="bg-BG"/>
        </w:rPr>
        <w:t>1769 Промишлена зона - Изток по ПУП на гр. Тополовград, област Хасково е разработен въз основа на Заповед № 20/20.05.2022 г. за допускане изработването на Проект за изменение на действащ ПУП-ПРЗ, издадена от Кмета на община Тополовград.</w:t>
      </w:r>
    </w:p>
    <w:p w:rsidR="002B00CB" w:rsidRPr="00270328" w:rsidRDefault="00E64E6C" w:rsidP="009C3CB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 xml:space="preserve">Съгласно удостоверение за факти и обстоятелства по териториално и селищно устройство на Община Тополовград с изх.№ 679/20.06.2022 г. УПИ с проектен номер V-1769 по ПУП на гр. Тополовград се намира в </w:t>
      </w:r>
      <w:r w:rsidRPr="00270328">
        <w:rPr>
          <w:rFonts w:ascii="Times New Roman" w:hAnsi="Times New Roman"/>
          <w:sz w:val="24"/>
          <w:szCs w:val="24"/>
          <w:lang w:val="bg-BG"/>
        </w:rPr>
        <w:t>„промишлена зона – изток”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 – гр. Тополовград. Имотът представлява урбанизирана територия, с НТП . За производствена база на селското стопанство и производство на електроенергия и съгласно Единния класификатор на кадастъра и съответстващите им кодове отговаря на групите „стопански дворове и производствени бази на селското стопанство, които са свързани с електроразпределителната мрежа”.</w:t>
      </w:r>
    </w:p>
    <w:p w:rsidR="004E7B8B" w:rsidRPr="00270328" w:rsidRDefault="004E7B8B" w:rsidP="004E7B8B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Предвижда се изграждането на фотоволтаична система за произво</w:t>
      </w:r>
      <w:r w:rsidRPr="00270328">
        <w:rPr>
          <w:rFonts w:ascii="Times New Roman" w:hAnsi="Times New Roman"/>
          <w:sz w:val="24"/>
          <w:szCs w:val="24"/>
          <w:lang w:val="bg-BG"/>
        </w:rPr>
        <w:t>д</w:t>
      </w:r>
      <w:r w:rsidRPr="00270328">
        <w:rPr>
          <w:rFonts w:ascii="Times New Roman" w:hAnsi="Times New Roman"/>
          <w:sz w:val="24"/>
          <w:szCs w:val="24"/>
          <w:lang w:val="bg-BG"/>
        </w:rPr>
        <w:t>ство на електроенергия, като в имота ще бъдат изградени метални конструкции, на които ще бъдат монтирани фотоволтаичните елементи. Фотоволтаичната система ще е с мощност до 1МW и ще отдава цялата произведена енергия в разпределителната и пр</w:t>
      </w:r>
      <w:r w:rsidRPr="00270328">
        <w:rPr>
          <w:rFonts w:ascii="Times New Roman" w:hAnsi="Times New Roman"/>
          <w:sz w:val="24"/>
          <w:szCs w:val="24"/>
          <w:lang w:val="bg-BG"/>
        </w:rPr>
        <w:t>еносна мрежа и ще се състои от:</w:t>
      </w:r>
    </w:p>
    <w:p w:rsidR="004E7B8B" w:rsidRPr="00270328" w:rsidRDefault="004E7B8B" w:rsidP="004E7B8B">
      <w:pPr>
        <w:pStyle w:val="ab"/>
        <w:numPr>
          <w:ilvl w:val="0"/>
          <w:numId w:val="12"/>
        </w:numPr>
        <w:tabs>
          <w:tab w:val="left" w:pos="9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0328">
        <w:rPr>
          <w:rFonts w:ascii="Times New Roman" w:hAnsi="Times New Roman"/>
          <w:sz w:val="24"/>
          <w:szCs w:val="24"/>
        </w:rPr>
        <w:t>Фотоволтаични модули</w:t>
      </w:r>
      <w:r w:rsidRPr="00270328">
        <w:rPr>
          <w:rFonts w:ascii="Times New Roman" w:hAnsi="Times New Roman"/>
          <w:sz w:val="24"/>
          <w:szCs w:val="24"/>
        </w:rPr>
        <w:t xml:space="preserve"> </w:t>
      </w:r>
      <w:r w:rsidRPr="00270328">
        <w:rPr>
          <w:rFonts w:ascii="Times New Roman" w:hAnsi="Times New Roman"/>
          <w:sz w:val="24"/>
          <w:szCs w:val="24"/>
        </w:rPr>
        <w:t xml:space="preserve">- съставени са от множество соларни клетки от </w:t>
      </w:r>
      <w:proofErr w:type="spellStart"/>
      <w:r w:rsidRPr="00270328">
        <w:rPr>
          <w:rFonts w:ascii="Times New Roman" w:hAnsi="Times New Roman"/>
          <w:sz w:val="24"/>
          <w:szCs w:val="24"/>
        </w:rPr>
        <w:t>монокристален</w:t>
      </w:r>
      <w:proofErr w:type="spellEnd"/>
      <w:r w:rsidRPr="00270328">
        <w:rPr>
          <w:rFonts w:ascii="Times New Roman" w:hAnsi="Times New Roman"/>
          <w:sz w:val="24"/>
          <w:szCs w:val="24"/>
        </w:rPr>
        <w:t xml:space="preserve"> силиций, осигуряващи директното преобразуване на слънчевата радиация в електродвижещо напрежение и създаване на електрически ток. Свързват се последователно един към друг в обособени групи с цел повишаване на н</w:t>
      </w:r>
      <w:r w:rsidRPr="00270328">
        <w:rPr>
          <w:rFonts w:ascii="Times New Roman" w:hAnsi="Times New Roman"/>
          <w:sz w:val="24"/>
          <w:szCs w:val="24"/>
        </w:rPr>
        <w:t>апрежението на първичния ток.</w:t>
      </w:r>
    </w:p>
    <w:p w:rsidR="004E7B8B" w:rsidRPr="00270328" w:rsidRDefault="004E7B8B" w:rsidP="004E7B8B">
      <w:pPr>
        <w:pStyle w:val="ab"/>
        <w:numPr>
          <w:ilvl w:val="0"/>
          <w:numId w:val="12"/>
        </w:numPr>
        <w:tabs>
          <w:tab w:val="left" w:pos="9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0328">
        <w:rPr>
          <w:rFonts w:ascii="Times New Roman" w:hAnsi="Times New Roman"/>
          <w:sz w:val="24"/>
          <w:szCs w:val="24"/>
        </w:rPr>
        <w:t>Инве</w:t>
      </w:r>
      <w:r w:rsidRPr="00270328">
        <w:rPr>
          <w:rFonts w:ascii="Times New Roman" w:hAnsi="Times New Roman"/>
          <w:sz w:val="24"/>
          <w:szCs w:val="24"/>
        </w:rPr>
        <w:t>р</w:t>
      </w:r>
      <w:r w:rsidRPr="00270328">
        <w:rPr>
          <w:rFonts w:ascii="Times New Roman" w:hAnsi="Times New Roman"/>
          <w:sz w:val="24"/>
          <w:szCs w:val="24"/>
        </w:rPr>
        <w:t xml:space="preserve">тори - преобразуват постоянното напрежение от модулите в </w:t>
      </w:r>
      <w:r w:rsidRPr="00270328">
        <w:rPr>
          <w:rFonts w:ascii="Times New Roman" w:hAnsi="Times New Roman"/>
          <w:sz w:val="24"/>
          <w:szCs w:val="24"/>
        </w:rPr>
        <w:t>трифазно променливо напрежение.</w:t>
      </w:r>
    </w:p>
    <w:p w:rsidR="004E7B8B" w:rsidRPr="00270328" w:rsidRDefault="004E7B8B" w:rsidP="004E7B8B">
      <w:pPr>
        <w:pStyle w:val="ab"/>
        <w:numPr>
          <w:ilvl w:val="1"/>
          <w:numId w:val="14"/>
        </w:numPr>
        <w:tabs>
          <w:tab w:val="left" w:pos="9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0328">
        <w:rPr>
          <w:rFonts w:ascii="Times New Roman" w:hAnsi="Times New Roman"/>
          <w:sz w:val="24"/>
          <w:szCs w:val="24"/>
        </w:rPr>
        <w:t>Монтажна конструкция - стоманена конструкция, предназначена за закрепване на фотоволтаич</w:t>
      </w:r>
      <w:r w:rsidRPr="00270328">
        <w:rPr>
          <w:rFonts w:ascii="Times New Roman" w:hAnsi="Times New Roman"/>
          <w:sz w:val="24"/>
          <w:szCs w:val="24"/>
        </w:rPr>
        <w:t>ните модули, монтирана в имота.</w:t>
      </w:r>
    </w:p>
    <w:p w:rsidR="00F84071" w:rsidRPr="00270328" w:rsidRDefault="004E7B8B" w:rsidP="004E7B8B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Фотоволтаичните модули ще са групирани в стрингове, които се формират от определен брой последователно свързани панели за получаване на подходящо напрежение на входовете на инве</w:t>
      </w:r>
      <w:r w:rsidR="0089484E" w:rsidRPr="00270328">
        <w:rPr>
          <w:rFonts w:ascii="Times New Roman" w:hAnsi="Times New Roman"/>
          <w:sz w:val="24"/>
          <w:szCs w:val="24"/>
          <w:lang w:val="bg-BG"/>
        </w:rPr>
        <w:t>р</w:t>
      </w:r>
      <w:r w:rsidRPr="00270328">
        <w:rPr>
          <w:rFonts w:ascii="Times New Roman" w:hAnsi="Times New Roman"/>
          <w:sz w:val="24"/>
          <w:szCs w:val="24"/>
          <w:lang w:val="bg-BG"/>
        </w:rPr>
        <w:t>торите. Инве</w:t>
      </w:r>
      <w:r w:rsidR="0089484E" w:rsidRPr="00270328">
        <w:rPr>
          <w:rFonts w:ascii="Times New Roman" w:hAnsi="Times New Roman"/>
          <w:sz w:val="24"/>
          <w:szCs w:val="24"/>
          <w:lang w:val="bg-BG"/>
        </w:rPr>
        <w:t>р</w:t>
      </w:r>
      <w:r w:rsidRPr="00270328">
        <w:rPr>
          <w:rFonts w:ascii="Times New Roman" w:hAnsi="Times New Roman"/>
          <w:sz w:val="24"/>
          <w:szCs w:val="24"/>
          <w:lang w:val="bg-BG"/>
        </w:rPr>
        <w:t>торите преобразуват произведената ел.</w:t>
      </w:r>
      <w:r w:rsidR="0089484E" w:rsidRPr="0027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0328">
        <w:rPr>
          <w:rFonts w:ascii="Times New Roman" w:hAnsi="Times New Roman"/>
          <w:sz w:val="24"/>
          <w:szCs w:val="24"/>
          <w:lang w:val="bg-BG"/>
        </w:rPr>
        <w:t>енергия с постоянно напрежение в трифазно променливо напрежение. От инве</w:t>
      </w:r>
      <w:r w:rsidR="0089484E" w:rsidRPr="00270328">
        <w:rPr>
          <w:rFonts w:ascii="Times New Roman" w:hAnsi="Times New Roman"/>
          <w:sz w:val="24"/>
          <w:szCs w:val="24"/>
          <w:lang w:val="bg-BG"/>
        </w:rPr>
        <w:t>р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торите електроенергията се пренася в Главно разпределително табло, от където чрез кабел се пренася към табло НН на трафопост. Предвижда се, закрепването на елементите от имота да бъдат повърхностно, без изкопни работи, а чрез </w:t>
      </w:r>
      <w:proofErr w:type="spellStart"/>
      <w:r w:rsidRPr="00270328">
        <w:rPr>
          <w:rFonts w:ascii="Times New Roman" w:hAnsi="Times New Roman"/>
          <w:sz w:val="24"/>
          <w:szCs w:val="24"/>
          <w:lang w:val="bg-BG"/>
        </w:rPr>
        <w:t>набивна</w:t>
      </w:r>
      <w:proofErr w:type="spellEnd"/>
      <w:r w:rsidRPr="00270328">
        <w:rPr>
          <w:rFonts w:ascii="Times New Roman" w:hAnsi="Times New Roman"/>
          <w:sz w:val="24"/>
          <w:szCs w:val="24"/>
          <w:lang w:val="bg-BG"/>
        </w:rPr>
        <w:t xml:space="preserve"> конструкция. ФЕЦ ще се свърже към трафопост, чрез договор с регионалното електроразпределително дружество. Мястото на присъединяване на електрическата централа към електроразпределителната мрежа се определя при съгласуването с ЕРЮГ ЕАД КЕЦ Елхово.</w:t>
      </w:r>
    </w:p>
    <w:p w:rsidR="009C3CBE" w:rsidRPr="00270328" w:rsidRDefault="009C3CBE" w:rsidP="009C3CB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270328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9C3CBE" w:rsidRPr="00270328" w:rsidRDefault="009C3CBE" w:rsidP="009C3CB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CD6F66" w:rsidRPr="00270328" w:rsidRDefault="00CD6F66" w:rsidP="00CD6F66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V 1769 „Промишлена зона – Изток“ по ПУП на гр. Тополовград, област Хасково, за който се предвижда изработване на проект за ПУП-ПЗ не попада в границите на защитени територии по смисъла на </w:t>
      </w:r>
      <w:r w:rsidRPr="00270328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>но попада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 в обхвата на защитена зона 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>BG0002021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>„Сакар“</w:t>
      </w:r>
      <w:r w:rsidRPr="00270328">
        <w:rPr>
          <w:rFonts w:ascii="Times New Roman" w:hAnsi="Times New Roman"/>
          <w:sz w:val="24"/>
          <w:szCs w:val="24"/>
          <w:lang w:val="bg-BG"/>
        </w:rPr>
        <w:t>, обявена със Заповед № РД-758/19.08.2010 г. за опазване на дивите птици. С писмо с Из.№ 679/20.06.2022г., компетентния орган - община Тополовград, определя, че УПИ V 1769 „Промишлена зона – Изток“ по ПУП на гр. Тополовград е урбанизирана територия и съгласно Единния класификатор на кадастъра и съответстващите им кодове отговаря на групите „стопански дворове и производствени бази на селското стопанство, които са свързани с електроразпределителната мрежа“</w:t>
      </w:r>
      <w:r w:rsidRPr="00270328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CD6F66" w:rsidRPr="00270328" w:rsidRDefault="00CD6F66" w:rsidP="00CD6F6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ал.2, във връзка с чл.37, ал.2 от Наредбата за ОС, предвид писмо с Из.№ 679/20.06.2022 г. на община Тополовград бе установено, че ПУП - ПЗ за промяна на предназначението и обединение на УПИ V и УПИ VI в УПИ V 1769 „Промишлена зона – Изток“ по ПУП на гр. Тополовград, област Хасково е 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>допустим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 спрямо режима на защитена зона 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>BG0002021 „Сакар”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забраните, определени със заповедта за обявяването й.</w:t>
      </w:r>
    </w:p>
    <w:p w:rsidR="00CD6F66" w:rsidRPr="00270328" w:rsidRDefault="00CD6F66" w:rsidP="00CD6F66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 от </w:t>
      </w:r>
      <w:r w:rsidRPr="00270328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270328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270328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270328" w:rsidRDefault="00E03B40" w:rsidP="00C06683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270328" w:rsidRDefault="00E03B40" w:rsidP="00C06683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70328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270328" w:rsidRDefault="00E03B40" w:rsidP="00C06683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AD6" w:rsidRPr="00270328" w:rsidRDefault="0037192F" w:rsidP="00C066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„ПУП - ПЗ за промяна на предназначението и обединение на УПИ V и УПИ VI в УПИ V-1769 „Промишлена зона – Изток“ по ПУП на гр. Тополовград, област Хасково с отреждане на: „За предимно производствени дейности – Производствени бази за селско стопанство и производство на електроенергия”</w:t>
      </w:r>
      <w:r w:rsidR="000D69FB" w:rsidRPr="002703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270328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270328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270328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9B1AD6" w:rsidRPr="00270328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270328" w:rsidRDefault="00E03B40" w:rsidP="00C066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="00C90456" w:rsidRPr="00270328">
        <w:rPr>
          <w:rFonts w:ascii="Times New Roman" w:hAnsi="Times New Roman"/>
          <w:bCs/>
          <w:iCs/>
          <w:sz w:val="24"/>
          <w:szCs w:val="24"/>
          <w:lang w:val="bg-BG"/>
        </w:rPr>
        <w:t>плана</w:t>
      </w:r>
      <w:r w:rsidRPr="00270328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270328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270328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 </w:t>
      </w:r>
      <w:r w:rsidR="009B1AD6" w:rsidRPr="00270328">
        <w:rPr>
          <w:rFonts w:ascii="Times New Roman" w:hAnsi="Times New Roman"/>
          <w:bCs/>
          <w:sz w:val="24"/>
          <w:szCs w:val="24"/>
          <w:lang w:val="bg-BG"/>
        </w:rPr>
        <w:t>Използването на възобновяеми енергийни източници и технологии е приоритет в редица национални и европейски документи, отнасящи се до енергийното оползотворяване на слънчевата енергия. Използването на възобновяеми енергийни източници е заложено и в енергийната стратегия на Р. България.</w:t>
      </w:r>
    </w:p>
    <w:p w:rsidR="00E03B40" w:rsidRPr="00270328" w:rsidRDefault="00E03B40" w:rsidP="00C066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Предложеният план засяга малка по площ територия.</w:t>
      </w:r>
    </w:p>
    <w:p w:rsidR="00E03B40" w:rsidRPr="00270328" w:rsidRDefault="003B5180" w:rsidP="006E343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D435B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 </w:t>
      </w:r>
      <w:r w:rsidRPr="003B5180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CD435B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:rsidR="00E03B40" w:rsidRPr="00270328" w:rsidRDefault="003B5180" w:rsidP="00C06683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D435B">
        <w:rPr>
          <w:rFonts w:ascii="Times New Roman" w:hAnsi="Times New Roman"/>
          <w:sz w:val="24"/>
          <w:szCs w:val="24"/>
          <w:lang w:val="bg-BG"/>
        </w:rPr>
        <w:t>Предвид, че имотът предмет на ПУП-ПЗ е в урбанизираната територия на 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435B">
        <w:rPr>
          <w:rFonts w:ascii="Times New Roman" w:hAnsi="Times New Roman"/>
          <w:sz w:val="24"/>
          <w:szCs w:val="24"/>
          <w:lang w:val="bg-BG"/>
        </w:rPr>
        <w:t xml:space="preserve">Тополовград, силно повлиян е от човешката дейност и съгласно Единната информационната система за защитените зони от екологичната мрежа Натура 2000 не представлява местообитание на видове предмет на опазване в защитена зона </w:t>
      </w:r>
      <w:r w:rsidRPr="00CC5DD8">
        <w:rPr>
          <w:rFonts w:ascii="Times New Roman" w:hAnsi="Times New Roman"/>
          <w:b/>
          <w:sz w:val="24"/>
          <w:szCs w:val="24"/>
          <w:lang w:val="bg-BG"/>
        </w:rPr>
        <w:t>BG000</w:t>
      </w:r>
      <w:r>
        <w:rPr>
          <w:rFonts w:ascii="Times New Roman" w:hAnsi="Times New Roman"/>
          <w:b/>
          <w:sz w:val="24"/>
          <w:szCs w:val="24"/>
          <w:lang w:val="bg-BG"/>
        </w:rPr>
        <w:t>2021</w:t>
      </w:r>
      <w:r w:rsidRPr="00CC5DD8">
        <w:rPr>
          <w:rFonts w:ascii="Times New Roman" w:hAnsi="Times New Roman"/>
          <w:b/>
          <w:sz w:val="24"/>
          <w:szCs w:val="24"/>
          <w:lang w:val="bg-BG"/>
        </w:rPr>
        <w:t xml:space="preserve"> „Сакар”,</w:t>
      </w:r>
      <w:r w:rsidRPr="00CD435B">
        <w:rPr>
          <w:rFonts w:ascii="Times New Roman" w:hAnsi="Times New Roman"/>
          <w:sz w:val="24"/>
          <w:szCs w:val="24"/>
          <w:lang w:val="bg-BG"/>
        </w:rPr>
        <w:t xml:space="preserve"> то ПУП-ПЗ на имота няма да доведе до увреждане, трансформация, отнемане на площи или фрагментация на местообитания на видове, предмет на опазване в зоната</w:t>
      </w:r>
      <w:r w:rsidR="009F4BFD" w:rsidRPr="00270328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270328" w:rsidRDefault="003B5180" w:rsidP="00C06683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D435B">
        <w:rPr>
          <w:rFonts w:ascii="Times New Roman" w:hAnsi="Times New Roman"/>
          <w:sz w:val="24"/>
          <w:szCs w:val="24"/>
          <w:lang w:val="bg-BG"/>
        </w:rPr>
        <w:t>Предвид характеристиките на имота, настоящият ПУП-ПЗ не предполага значително увеличаване на безпокойството на видовете предмет на опазване в защитената зона, което да доведе до изменение в плътността и структурата на популациите им в сравнение с настоящия момент</w:t>
      </w:r>
      <w:r w:rsidR="00A11F59" w:rsidRPr="00270328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270328" w:rsidRDefault="003B5180" w:rsidP="00C06683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D435B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CD435B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CD435B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AF03A3" w:rsidRPr="00270328">
        <w:rPr>
          <w:rFonts w:ascii="Times New Roman" w:hAnsi="Times New Roman"/>
          <w:sz w:val="24"/>
          <w:szCs w:val="24"/>
          <w:lang w:val="bg-BG"/>
        </w:rPr>
        <w:t>.</w:t>
      </w:r>
    </w:p>
    <w:p w:rsidR="009165F9" w:rsidRPr="00270328" w:rsidRDefault="003B5180" w:rsidP="00C06683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D435B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 ПУП-ПЗ, вид и количества шум, емисии и отпадъци да доведат до значително отрицателно въздействие върху защитената зона</w:t>
      </w:r>
      <w:r w:rsidR="009165F9" w:rsidRPr="00270328">
        <w:rPr>
          <w:rFonts w:ascii="Times New Roman" w:hAnsi="Times New Roman"/>
          <w:sz w:val="24"/>
          <w:szCs w:val="24"/>
          <w:lang w:val="bg-BG"/>
        </w:rPr>
        <w:t>.</w:t>
      </w:r>
    </w:p>
    <w:p w:rsidR="00327307" w:rsidRPr="00270328" w:rsidRDefault="003B5180" w:rsidP="00C06683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D435B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защитена зона</w:t>
      </w:r>
      <w:r w:rsidRPr="002B2BF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113D5">
        <w:rPr>
          <w:rFonts w:ascii="Times New Roman" w:hAnsi="Times New Roman"/>
          <w:b/>
          <w:sz w:val="24"/>
          <w:szCs w:val="24"/>
          <w:lang w:val="bg-BG"/>
        </w:rPr>
        <w:t>BG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113D5">
        <w:rPr>
          <w:rFonts w:ascii="Times New Roman" w:hAnsi="Times New Roman"/>
          <w:b/>
          <w:sz w:val="24"/>
          <w:szCs w:val="24"/>
          <w:lang w:val="bg-BG"/>
        </w:rPr>
        <w:t>0002021 „Сакар“,</w:t>
      </w:r>
      <w:r w:rsidRPr="00CD435B">
        <w:rPr>
          <w:rFonts w:ascii="Times New Roman" w:hAnsi="Times New Roman"/>
          <w:sz w:val="24"/>
          <w:szCs w:val="24"/>
          <w:lang w:val="bg-BG"/>
        </w:rPr>
        <w:t xml:space="preserve"> както самостоятелно, така и в комбинация с въздействия от други ППП/ИП</w:t>
      </w:r>
      <w:r w:rsidR="00327307" w:rsidRPr="00270328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270328" w:rsidRDefault="00E03B40" w:rsidP="00C066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C35E83" w:rsidRPr="00270328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270328">
        <w:rPr>
          <w:rFonts w:ascii="Times New Roman" w:hAnsi="Times New Roman"/>
          <w:bCs/>
          <w:sz w:val="24"/>
          <w:szCs w:val="24"/>
          <w:lang w:val="bg-BG"/>
        </w:rPr>
        <w:t xml:space="preserve"> с изх. №</w:t>
      </w:r>
      <w:r w:rsidR="00115A66" w:rsidRPr="00270328">
        <w:rPr>
          <w:rFonts w:ascii="Times New Roman" w:hAnsi="Times New Roman"/>
          <w:bCs/>
          <w:sz w:val="24"/>
          <w:szCs w:val="24"/>
          <w:lang w:val="bg-BG"/>
        </w:rPr>
        <w:t>10-</w:t>
      </w:r>
      <w:r w:rsidR="00C35E83" w:rsidRPr="00270328">
        <w:rPr>
          <w:rFonts w:ascii="Times New Roman" w:hAnsi="Times New Roman"/>
          <w:bCs/>
          <w:sz w:val="24"/>
          <w:szCs w:val="24"/>
          <w:lang w:val="bg-BG"/>
        </w:rPr>
        <w:t>01</w:t>
      </w:r>
      <w:r w:rsidR="002112DB" w:rsidRPr="00270328">
        <w:rPr>
          <w:rFonts w:ascii="Times New Roman" w:hAnsi="Times New Roman"/>
          <w:bCs/>
          <w:sz w:val="24"/>
          <w:szCs w:val="24"/>
          <w:lang w:val="bg-BG"/>
        </w:rPr>
        <w:t>-</w:t>
      </w:r>
      <w:r w:rsidR="003B5180">
        <w:rPr>
          <w:rFonts w:ascii="Times New Roman" w:hAnsi="Times New Roman"/>
          <w:bCs/>
          <w:sz w:val="24"/>
          <w:szCs w:val="24"/>
          <w:lang w:val="bg-BG"/>
        </w:rPr>
        <w:t>90</w:t>
      </w:r>
      <w:r w:rsidR="00C35E83" w:rsidRPr="00270328">
        <w:rPr>
          <w:rFonts w:ascii="Times New Roman" w:hAnsi="Times New Roman"/>
          <w:bCs/>
          <w:sz w:val="24"/>
          <w:szCs w:val="24"/>
          <w:lang w:val="bg-BG"/>
        </w:rPr>
        <w:t>#</w:t>
      </w:r>
      <w:r w:rsidR="00AF03A3" w:rsidRPr="00270328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270328">
        <w:rPr>
          <w:rFonts w:ascii="Times New Roman" w:hAnsi="Times New Roman"/>
          <w:bCs/>
          <w:sz w:val="24"/>
          <w:szCs w:val="24"/>
          <w:lang w:val="bg-BG"/>
        </w:rPr>
        <w:t>/</w:t>
      </w:r>
      <w:r w:rsidR="00A11F59" w:rsidRPr="00270328">
        <w:rPr>
          <w:rFonts w:ascii="Times New Roman" w:hAnsi="Times New Roman"/>
          <w:bCs/>
          <w:sz w:val="24"/>
          <w:szCs w:val="24"/>
          <w:lang w:val="bg-BG"/>
        </w:rPr>
        <w:t>0</w:t>
      </w:r>
      <w:r w:rsidR="003B5180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270328">
        <w:rPr>
          <w:rFonts w:ascii="Times New Roman" w:hAnsi="Times New Roman"/>
          <w:bCs/>
          <w:sz w:val="24"/>
          <w:szCs w:val="24"/>
          <w:lang w:val="bg-BG"/>
        </w:rPr>
        <w:t>.</w:t>
      </w:r>
      <w:r w:rsidR="00A11F59" w:rsidRPr="00270328">
        <w:rPr>
          <w:rFonts w:ascii="Times New Roman" w:hAnsi="Times New Roman"/>
          <w:bCs/>
          <w:sz w:val="24"/>
          <w:szCs w:val="24"/>
          <w:lang w:val="bg-BG"/>
        </w:rPr>
        <w:t>08</w:t>
      </w:r>
      <w:r w:rsidRPr="00270328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EA4851" w:rsidRPr="00270328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270328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C35E83" w:rsidRPr="00270328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при </w:t>
      </w:r>
      <w:r w:rsidRPr="00270328">
        <w:rPr>
          <w:rFonts w:ascii="Times New Roman" w:hAnsi="Times New Roman"/>
          <w:bCs/>
          <w:sz w:val="24"/>
          <w:szCs w:val="24"/>
          <w:lang w:val="bg-BG"/>
        </w:rPr>
        <w:t>прилагането на плана.</w:t>
      </w:r>
    </w:p>
    <w:p w:rsidR="00E03B40" w:rsidRPr="00270328" w:rsidRDefault="00E03B40" w:rsidP="00C066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E03B40" w:rsidRPr="00270328" w:rsidRDefault="00E03B40" w:rsidP="00C066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270328">
        <w:rPr>
          <w:rFonts w:ascii="Times New Roman" w:hAnsi="Times New Roman"/>
          <w:sz w:val="24"/>
          <w:szCs w:val="24"/>
          <w:lang w:val="bg-BG"/>
        </w:rPr>
        <w:t>плана</w:t>
      </w:r>
      <w:r w:rsidRPr="00270328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270328" w:rsidRDefault="00E03B40" w:rsidP="00C066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70328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270328" w:rsidRDefault="002112DB" w:rsidP="00C06683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270328" w:rsidRDefault="00E03B40" w:rsidP="00C06683">
      <w:pPr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70328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270328" w:rsidRDefault="00E03B40" w:rsidP="00C06683">
      <w:pPr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70328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270328" w:rsidRDefault="00E03B40" w:rsidP="00C06683">
      <w:pPr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70328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270328" w:rsidRDefault="00F85E39" w:rsidP="00C06683">
      <w:pPr>
        <w:ind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70328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270328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270328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45DFC" w:rsidRPr="00270328" w:rsidRDefault="00E45DFC" w:rsidP="00C0668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45DFC" w:rsidRPr="00270328" w:rsidRDefault="00E45DFC" w:rsidP="00C0668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883740" w:rsidRPr="00270328" w:rsidRDefault="00883740" w:rsidP="00C0668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883740" w:rsidRPr="00270328" w:rsidRDefault="00883740" w:rsidP="00C0668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883740" w:rsidRPr="00270328" w:rsidRDefault="00883740" w:rsidP="00C06683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270328" w:rsidRDefault="00E03B40" w:rsidP="00C06683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270328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  <w:t>С уважение,</w:t>
      </w:r>
    </w:p>
    <w:p w:rsidR="00E03B40" w:rsidRPr="00270328" w:rsidRDefault="00E03B40" w:rsidP="00C06683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val="bg-BG"/>
        </w:rPr>
      </w:pPr>
    </w:p>
    <w:p w:rsidR="00E03B40" w:rsidRPr="00270328" w:rsidRDefault="00E03B40" w:rsidP="00C06683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270328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</w:t>
      </w:r>
      <w:r w:rsidR="00A11746" w:rsidRPr="00270328">
        <w:rPr>
          <w:rFonts w:ascii="Times New Roman" w:hAnsi="Times New Roman"/>
          <w:b/>
          <w:bCs/>
          <w:sz w:val="24"/>
          <w:szCs w:val="24"/>
          <w:lang w:val="bg-BG"/>
        </w:rPr>
        <w:t>Н. ПАЧЕМАНОВА</w:t>
      </w:r>
    </w:p>
    <w:p w:rsidR="00E03B40" w:rsidRPr="00270328" w:rsidRDefault="00E03B40" w:rsidP="00C06683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27032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E03B40" w:rsidRPr="00270328" w:rsidRDefault="00E03B40" w:rsidP="00C06683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270328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E03B40" w:rsidRPr="00270328" w:rsidRDefault="00E03B40" w:rsidP="00C06683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E357C" w:rsidRPr="00270328" w:rsidRDefault="00E03B40" w:rsidP="00C0668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7032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11F59" w:rsidRPr="00270328">
        <w:rPr>
          <w:rFonts w:ascii="Times New Roman" w:hAnsi="Times New Roman"/>
          <w:b/>
          <w:sz w:val="24"/>
          <w:szCs w:val="24"/>
          <w:lang w:val="bg-BG"/>
        </w:rPr>
        <w:t>23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>.</w:t>
      </w:r>
      <w:r w:rsidR="00A11F59" w:rsidRPr="00270328">
        <w:rPr>
          <w:rFonts w:ascii="Times New Roman" w:hAnsi="Times New Roman"/>
          <w:b/>
          <w:sz w:val="24"/>
          <w:szCs w:val="24"/>
          <w:lang w:val="bg-BG"/>
        </w:rPr>
        <w:t>08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85E39" w:rsidRPr="00270328">
        <w:rPr>
          <w:rFonts w:ascii="Times New Roman" w:hAnsi="Times New Roman"/>
          <w:b/>
          <w:sz w:val="24"/>
          <w:szCs w:val="24"/>
          <w:lang w:val="bg-BG"/>
        </w:rPr>
        <w:t>2</w:t>
      </w:r>
      <w:r w:rsidRPr="00270328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1F50AA" w:rsidRPr="00270328" w:rsidRDefault="001F50AA" w:rsidP="00C0668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F50AA" w:rsidRPr="00270328" w:rsidRDefault="001F50AA" w:rsidP="00C0668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F50AA" w:rsidRPr="00270328" w:rsidRDefault="001F50AA" w:rsidP="00C0668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F50AA" w:rsidRPr="00270328" w:rsidRDefault="001F50AA" w:rsidP="00C0668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F50AA" w:rsidRPr="00270328" w:rsidRDefault="001F50AA" w:rsidP="00C0668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F50AA" w:rsidRPr="00270328" w:rsidRDefault="001F50AA" w:rsidP="00C0668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F50AA" w:rsidRPr="00270328" w:rsidRDefault="001F50AA" w:rsidP="00C0668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sectPr w:rsidR="001F50AA" w:rsidRPr="00270328" w:rsidSect="00A9269E">
      <w:footerReference w:type="default" r:id="rId8"/>
      <w:headerReference w:type="first" r:id="rId9"/>
      <w:footerReference w:type="first" r:id="rId10"/>
      <w:pgSz w:w="11907" w:h="16840" w:code="9"/>
      <w:pgMar w:top="1134" w:right="992" w:bottom="851" w:left="1170" w:header="709" w:footer="2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AC7" w:rsidRDefault="00677AC7">
      <w:r>
        <w:separator/>
      </w:r>
    </w:p>
  </w:endnote>
  <w:endnote w:type="continuationSeparator" w:id="0">
    <w:p w:rsidR="00677AC7" w:rsidRDefault="0067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8807856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627759" w:rsidRPr="00627759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029D7A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627759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D44B19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C8059F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125316</wp:posOffset>
                </wp:positionH>
                <wp:positionV relativeFrom="paragraph">
                  <wp:posOffset>-44760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AC7" w:rsidRDefault="00677AC7">
      <w:r>
        <w:separator/>
      </w:r>
    </w:p>
  </w:footnote>
  <w:footnote w:type="continuationSeparator" w:id="0">
    <w:p w:rsidR="00677AC7" w:rsidRDefault="00677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04D6"/>
    <w:multiLevelType w:val="hybridMultilevel"/>
    <w:tmpl w:val="77765C62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B23626D"/>
    <w:multiLevelType w:val="hybridMultilevel"/>
    <w:tmpl w:val="869C78BC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B3E711D"/>
    <w:multiLevelType w:val="hybridMultilevel"/>
    <w:tmpl w:val="82A450CE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525" w:hanging="708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15BD4"/>
    <w:multiLevelType w:val="multilevel"/>
    <w:tmpl w:val="0402001F"/>
    <w:numStyleLink w:val="2"/>
  </w:abstractNum>
  <w:abstractNum w:abstractNumId="7" w15:restartNumberingAfterBreak="0">
    <w:nsid w:val="32E70F28"/>
    <w:multiLevelType w:val="hybridMultilevel"/>
    <w:tmpl w:val="7CBE2708"/>
    <w:lvl w:ilvl="0" w:tplc="A9CEEB6E">
      <w:numFmt w:val="bullet"/>
      <w:lvlText w:val="-"/>
      <w:lvlJc w:val="left"/>
      <w:pPr>
        <w:ind w:left="1445" w:hanging="708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8" w15:restartNumberingAfterBreak="0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78C041B"/>
    <w:multiLevelType w:val="hybridMultilevel"/>
    <w:tmpl w:val="9FD0699E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6B7CE3CA">
      <w:numFmt w:val="bullet"/>
      <w:lvlText w:val="-"/>
      <w:lvlJc w:val="left"/>
      <w:pPr>
        <w:ind w:left="2525" w:hanging="708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53F3D"/>
    <w:multiLevelType w:val="hybridMultilevel"/>
    <w:tmpl w:val="9FD2DD52"/>
    <w:lvl w:ilvl="0" w:tplc="CF5A4BF6">
      <w:numFmt w:val="bullet"/>
      <w:lvlText w:val="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2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12"/>
  </w:num>
  <w:num w:numId="7">
    <w:abstractNumId w:val="8"/>
  </w:num>
  <w:num w:numId="8">
    <w:abstractNumId w:val="13"/>
  </w:num>
  <w:num w:numId="9">
    <w:abstractNumId w:val="2"/>
  </w:num>
  <w:num w:numId="10">
    <w:abstractNumId w:val="1"/>
  </w:num>
  <w:num w:numId="11">
    <w:abstractNumId w:val="11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04FD9"/>
    <w:rsid w:val="000068F7"/>
    <w:rsid w:val="00011F20"/>
    <w:rsid w:val="000152F0"/>
    <w:rsid w:val="00020FA9"/>
    <w:rsid w:val="00031726"/>
    <w:rsid w:val="000342B1"/>
    <w:rsid w:val="000370D9"/>
    <w:rsid w:val="00040AFB"/>
    <w:rsid w:val="0004334C"/>
    <w:rsid w:val="000457E9"/>
    <w:rsid w:val="000474EB"/>
    <w:rsid w:val="0005310C"/>
    <w:rsid w:val="0005385E"/>
    <w:rsid w:val="00056AFD"/>
    <w:rsid w:val="00066AA2"/>
    <w:rsid w:val="00070673"/>
    <w:rsid w:val="0007606B"/>
    <w:rsid w:val="00077C67"/>
    <w:rsid w:val="000826DB"/>
    <w:rsid w:val="000940DE"/>
    <w:rsid w:val="0009564B"/>
    <w:rsid w:val="00096AC7"/>
    <w:rsid w:val="000C7728"/>
    <w:rsid w:val="000D18FC"/>
    <w:rsid w:val="000D541A"/>
    <w:rsid w:val="000D68AA"/>
    <w:rsid w:val="000D69FB"/>
    <w:rsid w:val="000E09D0"/>
    <w:rsid w:val="001066DC"/>
    <w:rsid w:val="001073F0"/>
    <w:rsid w:val="00110A11"/>
    <w:rsid w:val="00115A66"/>
    <w:rsid w:val="001319C5"/>
    <w:rsid w:val="00137B08"/>
    <w:rsid w:val="00142B7C"/>
    <w:rsid w:val="00142FB5"/>
    <w:rsid w:val="001542DB"/>
    <w:rsid w:val="00157D1E"/>
    <w:rsid w:val="00160CA5"/>
    <w:rsid w:val="00161260"/>
    <w:rsid w:val="001658A1"/>
    <w:rsid w:val="001712C3"/>
    <w:rsid w:val="00174BD0"/>
    <w:rsid w:val="00175F0D"/>
    <w:rsid w:val="00181D2D"/>
    <w:rsid w:val="001868EE"/>
    <w:rsid w:val="00195F85"/>
    <w:rsid w:val="00196844"/>
    <w:rsid w:val="00196EE5"/>
    <w:rsid w:val="001A4EF6"/>
    <w:rsid w:val="001B170D"/>
    <w:rsid w:val="001B4BA5"/>
    <w:rsid w:val="001B719B"/>
    <w:rsid w:val="001C5702"/>
    <w:rsid w:val="001C5BDC"/>
    <w:rsid w:val="001C6903"/>
    <w:rsid w:val="001E10FE"/>
    <w:rsid w:val="001E25CF"/>
    <w:rsid w:val="001E297A"/>
    <w:rsid w:val="001E55F5"/>
    <w:rsid w:val="001F50AA"/>
    <w:rsid w:val="00202BA8"/>
    <w:rsid w:val="0020512A"/>
    <w:rsid w:val="0020653E"/>
    <w:rsid w:val="002112DB"/>
    <w:rsid w:val="00221BF5"/>
    <w:rsid w:val="002273FE"/>
    <w:rsid w:val="00233451"/>
    <w:rsid w:val="002358CB"/>
    <w:rsid w:val="00236AAD"/>
    <w:rsid w:val="0024120B"/>
    <w:rsid w:val="00250112"/>
    <w:rsid w:val="002505D6"/>
    <w:rsid w:val="00251529"/>
    <w:rsid w:val="002522B1"/>
    <w:rsid w:val="002532BC"/>
    <w:rsid w:val="002619AC"/>
    <w:rsid w:val="002663AA"/>
    <w:rsid w:val="00266D04"/>
    <w:rsid w:val="00270328"/>
    <w:rsid w:val="002774BB"/>
    <w:rsid w:val="00284167"/>
    <w:rsid w:val="00285500"/>
    <w:rsid w:val="00290ECA"/>
    <w:rsid w:val="002932AB"/>
    <w:rsid w:val="00293AAD"/>
    <w:rsid w:val="002976D4"/>
    <w:rsid w:val="002A2BEC"/>
    <w:rsid w:val="002A443A"/>
    <w:rsid w:val="002A5406"/>
    <w:rsid w:val="002A718F"/>
    <w:rsid w:val="002B00CB"/>
    <w:rsid w:val="002B2706"/>
    <w:rsid w:val="002B670D"/>
    <w:rsid w:val="002B7809"/>
    <w:rsid w:val="002B7F88"/>
    <w:rsid w:val="002C2AAD"/>
    <w:rsid w:val="002C625A"/>
    <w:rsid w:val="002D171D"/>
    <w:rsid w:val="002E0586"/>
    <w:rsid w:val="002E0D1D"/>
    <w:rsid w:val="002E25EF"/>
    <w:rsid w:val="002E3100"/>
    <w:rsid w:val="002F0C38"/>
    <w:rsid w:val="002F157A"/>
    <w:rsid w:val="002F43DC"/>
    <w:rsid w:val="002F7CAE"/>
    <w:rsid w:val="00300430"/>
    <w:rsid w:val="003010C4"/>
    <w:rsid w:val="00304041"/>
    <w:rsid w:val="0030661E"/>
    <w:rsid w:val="0031305B"/>
    <w:rsid w:val="00324274"/>
    <w:rsid w:val="00327307"/>
    <w:rsid w:val="00335ECB"/>
    <w:rsid w:val="003375D0"/>
    <w:rsid w:val="00337F8B"/>
    <w:rsid w:val="00340466"/>
    <w:rsid w:val="00342688"/>
    <w:rsid w:val="00345987"/>
    <w:rsid w:val="00352F4E"/>
    <w:rsid w:val="003568BF"/>
    <w:rsid w:val="00360E3A"/>
    <w:rsid w:val="00360EC1"/>
    <w:rsid w:val="0037192F"/>
    <w:rsid w:val="00374C35"/>
    <w:rsid w:val="003762B9"/>
    <w:rsid w:val="00380A3C"/>
    <w:rsid w:val="00390EFB"/>
    <w:rsid w:val="00394EFE"/>
    <w:rsid w:val="00397687"/>
    <w:rsid w:val="003A3E07"/>
    <w:rsid w:val="003A4C27"/>
    <w:rsid w:val="003A7C83"/>
    <w:rsid w:val="003B15A7"/>
    <w:rsid w:val="003B5180"/>
    <w:rsid w:val="003C53E8"/>
    <w:rsid w:val="003D64E0"/>
    <w:rsid w:val="003D661A"/>
    <w:rsid w:val="003E4E6A"/>
    <w:rsid w:val="003E61A5"/>
    <w:rsid w:val="003E7F99"/>
    <w:rsid w:val="003F1F43"/>
    <w:rsid w:val="003F64F7"/>
    <w:rsid w:val="004030F4"/>
    <w:rsid w:val="0040427F"/>
    <w:rsid w:val="00407BDD"/>
    <w:rsid w:val="00410250"/>
    <w:rsid w:val="00413255"/>
    <w:rsid w:val="004137E6"/>
    <w:rsid w:val="00414283"/>
    <w:rsid w:val="004174F6"/>
    <w:rsid w:val="00424DA1"/>
    <w:rsid w:val="0043339B"/>
    <w:rsid w:val="00434CA5"/>
    <w:rsid w:val="00440511"/>
    <w:rsid w:val="00442CA5"/>
    <w:rsid w:val="004453F1"/>
    <w:rsid w:val="00445434"/>
    <w:rsid w:val="00446795"/>
    <w:rsid w:val="00446E78"/>
    <w:rsid w:val="00446FB7"/>
    <w:rsid w:val="00471656"/>
    <w:rsid w:val="00474D57"/>
    <w:rsid w:val="00484D32"/>
    <w:rsid w:val="00487657"/>
    <w:rsid w:val="00495E83"/>
    <w:rsid w:val="004A2DB2"/>
    <w:rsid w:val="004A4121"/>
    <w:rsid w:val="004A5EB5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E357C"/>
    <w:rsid w:val="004E6485"/>
    <w:rsid w:val="004E7B8B"/>
    <w:rsid w:val="004F04D9"/>
    <w:rsid w:val="004F1B64"/>
    <w:rsid w:val="004F262A"/>
    <w:rsid w:val="004F2E2E"/>
    <w:rsid w:val="004F765C"/>
    <w:rsid w:val="00504B7F"/>
    <w:rsid w:val="00511049"/>
    <w:rsid w:val="005131E0"/>
    <w:rsid w:val="00514698"/>
    <w:rsid w:val="0051471E"/>
    <w:rsid w:val="00522FBC"/>
    <w:rsid w:val="00524417"/>
    <w:rsid w:val="00524730"/>
    <w:rsid w:val="00531ECA"/>
    <w:rsid w:val="00536312"/>
    <w:rsid w:val="00544ED2"/>
    <w:rsid w:val="00544F5F"/>
    <w:rsid w:val="0054547E"/>
    <w:rsid w:val="00546EC8"/>
    <w:rsid w:val="00556057"/>
    <w:rsid w:val="00560146"/>
    <w:rsid w:val="00560B00"/>
    <w:rsid w:val="00562AFE"/>
    <w:rsid w:val="0057056E"/>
    <w:rsid w:val="00571A9B"/>
    <w:rsid w:val="00575C85"/>
    <w:rsid w:val="00581F83"/>
    <w:rsid w:val="00585D81"/>
    <w:rsid w:val="00595361"/>
    <w:rsid w:val="005959B2"/>
    <w:rsid w:val="0059750C"/>
    <w:rsid w:val="005A2999"/>
    <w:rsid w:val="005A3B17"/>
    <w:rsid w:val="005B69F7"/>
    <w:rsid w:val="005B7F47"/>
    <w:rsid w:val="005C1E69"/>
    <w:rsid w:val="005C683C"/>
    <w:rsid w:val="005D7788"/>
    <w:rsid w:val="005D7E09"/>
    <w:rsid w:val="005E24DD"/>
    <w:rsid w:val="005F0212"/>
    <w:rsid w:val="005F34F9"/>
    <w:rsid w:val="005F5748"/>
    <w:rsid w:val="005F6768"/>
    <w:rsid w:val="00600313"/>
    <w:rsid w:val="00601D2F"/>
    <w:rsid w:val="00602A0B"/>
    <w:rsid w:val="006039E5"/>
    <w:rsid w:val="00605D49"/>
    <w:rsid w:val="00611F20"/>
    <w:rsid w:val="00612441"/>
    <w:rsid w:val="006134DB"/>
    <w:rsid w:val="006171EB"/>
    <w:rsid w:val="00627759"/>
    <w:rsid w:val="006340C8"/>
    <w:rsid w:val="0064092B"/>
    <w:rsid w:val="0064168A"/>
    <w:rsid w:val="00641E87"/>
    <w:rsid w:val="00643C98"/>
    <w:rsid w:val="006447DD"/>
    <w:rsid w:val="00651399"/>
    <w:rsid w:val="00654471"/>
    <w:rsid w:val="00661C46"/>
    <w:rsid w:val="0067078F"/>
    <w:rsid w:val="00677AC7"/>
    <w:rsid w:val="00677DBA"/>
    <w:rsid w:val="006816CA"/>
    <w:rsid w:val="0068754F"/>
    <w:rsid w:val="006A28D0"/>
    <w:rsid w:val="006A6644"/>
    <w:rsid w:val="006B0B9A"/>
    <w:rsid w:val="006B25DC"/>
    <w:rsid w:val="006C38D7"/>
    <w:rsid w:val="006C3CED"/>
    <w:rsid w:val="006C5E6E"/>
    <w:rsid w:val="006D21A3"/>
    <w:rsid w:val="006D2226"/>
    <w:rsid w:val="006D3A62"/>
    <w:rsid w:val="006E1608"/>
    <w:rsid w:val="006E3433"/>
    <w:rsid w:val="006E3E9D"/>
    <w:rsid w:val="006F185C"/>
    <w:rsid w:val="006F39F3"/>
    <w:rsid w:val="006F4CCF"/>
    <w:rsid w:val="007009B6"/>
    <w:rsid w:val="00701967"/>
    <w:rsid w:val="00713F74"/>
    <w:rsid w:val="007141C5"/>
    <w:rsid w:val="0072234E"/>
    <w:rsid w:val="00731CCD"/>
    <w:rsid w:val="00735898"/>
    <w:rsid w:val="00741CE4"/>
    <w:rsid w:val="00742897"/>
    <w:rsid w:val="0074472F"/>
    <w:rsid w:val="00744995"/>
    <w:rsid w:val="00751998"/>
    <w:rsid w:val="00753778"/>
    <w:rsid w:val="00761953"/>
    <w:rsid w:val="0076416A"/>
    <w:rsid w:val="007679D5"/>
    <w:rsid w:val="007719EF"/>
    <w:rsid w:val="007740E7"/>
    <w:rsid w:val="00777A6E"/>
    <w:rsid w:val="00781E9F"/>
    <w:rsid w:val="00787645"/>
    <w:rsid w:val="00794F14"/>
    <w:rsid w:val="007A23B0"/>
    <w:rsid w:val="007A4EAF"/>
    <w:rsid w:val="007A6290"/>
    <w:rsid w:val="007C3D76"/>
    <w:rsid w:val="007C4427"/>
    <w:rsid w:val="007C617C"/>
    <w:rsid w:val="007C66B6"/>
    <w:rsid w:val="007D129C"/>
    <w:rsid w:val="007D21EF"/>
    <w:rsid w:val="007E21F8"/>
    <w:rsid w:val="007E60D8"/>
    <w:rsid w:val="007E7EE4"/>
    <w:rsid w:val="00816155"/>
    <w:rsid w:val="00817D41"/>
    <w:rsid w:val="0082736D"/>
    <w:rsid w:val="0083368C"/>
    <w:rsid w:val="008343D9"/>
    <w:rsid w:val="008403F9"/>
    <w:rsid w:val="00841114"/>
    <w:rsid w:val="00842F0C"/>
    <w:rsid w:val="00843D55"/>
    <w:rsid w:val="008456DB"/>
    <w:rsid w:val="00850087"/>
    <w:rsid w:val="00850428"/>
    <w:rsid w:val="00851F9A"/>
    <w:rsid w:val="00852478"/>
    <w:rsid w:val="0085348A"/>
    <w:rsid w:val="0085786A"/>
    <w:rsid w:val="00857AC0"/>
    <w:rsid w:val="00870F88"/>
    <w:rsid w:val="008719BB"/>
    <w:rsid w:val="00871F1F"/>
    <w:rsid w:val="00874DFB"/>
    <w:rsid w:val="00883740"/>
    <w:rsid w:val="00887BB4"/>
    <w:rsid w:val="00892294"/>
    <w:rsid w:val="0089242E"/>
    <w:rsid w:val="0089484E"/>
    <w:rsid w:val="008A098F"/>
    <w:rsid w:val="008A2513"/>
    <w:rsid w:val="008B0206"/>
    <w:rsid w:val="008B1300"/>
    <w:rsid w:val="008B3AF3"/>
    <w:rsid w:val="008C48AD"/>
    <w:rsid w:val="008D3B4A"/>
    <w:rsid w:val="008D73F7"/>
    <w:rsid w:val="008E11AA"/>
    <w:rsid w:val="008E4E55"/>
    <w:rsid w:val="008F49B1"/>
    <w:rsid w:val="00903784"/>
    <w:rsid w:val="00910819"/>
    <w:rsid w:val="009160D3"/>
    <w:rsid w:val="009165F9"/>
    <w:rsid w:val="00925568"/>
    <w:rsid w:val="00930A28"/>
    <w:rsid w:val="00933333"/>
    <w:rsid w:val="00935F24"/>
    <w:rsid w:val="00936425"/>
    <w:rsid w:val="00936754"/>
    <w:rsid w:val="009373B6"/>
    <w:rsid w:val="00943A37"/>
    <w:rsid w:val="00946775"/>
    <w:rsid w:val="00946D85"/>
    <w:rsid w:val="00953EB5"/>
    <w:rsid w:val="00956C6B"/>
    <w:rsid w:val="0097110F"/>
    <w:rsid w:val="00973C05"/>
    <w:rsid w:val="00974296"/>
    <w:rsid w:val="00974546"/>
    <w:rsid w:val="00983828"/>
    <w:rsid w:val="00985BB4"/>
    <w:rsid w:val="009906F9"/>
    <w:rsid w:val="00991CB8"/>
    <w:rsid w:val="00995F09"/>
    <w:rsid w:val="00997E13"/>
    <w:rsid w:val="009A1228"/>
    <w:rsid w:val="009A32CC"/>
    <w:rsid w:val="009A49E5"/>
    <w:rsid w:val="009A52F0"/>
    <w:rsid w:val="009A674D"/>
    <w:rsid w:val="009A7CA5"/>
    <w:rsid w:val="009B0055"/>
    <w:rsid w:val="009B1AD6"/>
    <w:rsid w:val="009C28A8"/>
    <w:rsid w:val="009C3CBE"/>
    <w:rsid w:val="009C7D75"/>
    <w:rsid w:val="009D2E64"/>
    <w:rsid w:val="009D4048"/>
    <w:rsid w:val="009D6A11"/>
    <w:rsid w:val="009E24BD"/>
    <w:rsid w:val="009E497A"/>
    <w:rsid w:val="009E5895"/>
    <w:rsid w:val="009E6F5B"/>
    <w:rsid w:val="009E7D8E"/>
    <w:rsid w:val="009F0994"/>
    <w:rsid w:val="009F1A6C"/>
    <w:rsid w:val="009F3204"/>
    <w:rsid w:val="009F4BFD"/>
    <w:rsid w:val="009F6B40"/>
    <w:rsid w:val="00A02940"/>
    <w:rsid w:val="00A04C73"/>
    <w:rsid w:val="00A05BFD"/>
    <w:rsid w:val="00A11746"/>
    <w:rsid w:val="00A11F59"/>
    <w:rsid w:val="00A1320E"/>
    <w:rsid w:val="00A2078F"/>
    <w:rsid w:val="00A25017"/>
    <w:rsid w:val="00A31F08"/>
    <w:rsid w:val="00A32C05"/>
    <w:rsid w:val="00A32CE7"/>
    <w:rsid w:val="00A44361"/>
    <w:rsid w:val="00A524A7"/>
    <w:rsid w:val="00A60EF9"/>
    <w:rsid w:val="00A61262"/>
    <w:rsid w:val="00A66420"/>
    <w:rsid w:val="00A66A9E"/>
    <w:rsid w:val="00A7322F"/>
    <w:rsid w:val="00A74676"/>
    <w:rsid w:val="00A74777"/>
    <w:rsid w:val="00A75474"/>
    <w:rsid w:val="00A7664D"/>
    <w:rsid w:val="00A80DD3"/>
    <w:rsid w:val="00A81A5B"/>
    <w:rsid w:val="00A83E8B"/>
    <w:rsid w:val="00A8542C"/>
    <w:rsid w:val="00A8652E"/>
    <w:rsid w:val="00A9269E"/>
    <w:rsid w:val="00AC0183"/>
    <w:rsid w:val="00AC0646"/>
    <w:rsid w:val="00AD0109"/>
    <w:rsid w:val="00AD13E8"/>
    <w:rsid w:val="00AF03A3"/>
    <w:rsid w:val="00AF3266"/>
    <w:rsid w:val="00AF7E93"/>
    <w:rsid w:val="00B028BB"/>
    <w:rsid w:val="00B04394"/>
    <w:rsid w:val="00B05483"/>
    <w:rsid w:val="00B060AE"/>
    <w:rsid w:val="00B10DBC"/>
    <w:rsid w:val="00B239ED"/>
    <w:rsid w:val="00B30CC0"/>
    <w:rsid w:val="00B31B9F"/>
    <w:rsid w:val="00B35E47"/>
    <w:rsid w:val="00B40982"/>
    <w:rsid w:val="00B45276"/>
    <w:rsid w:val="00B47C25"/>
    <w:rsid w:val="00B502C9"/>
    <w:rsid w:val="00B5085A"/>
    <w:rsid w:val="00B51C2C"/>
    <w:rsid w:val="00B55A31"/>
    <w:rsid w:val="00B55B01"/>
    <w:rsid w:val="00B64B3B"/>
    <w:rsid w:val="00B75BDD"/>
    <w:rsid w:val="00B76562"/>
    <w:rsid w:val="00B80F1E"/>
    <w:rsid w:val="00B879AD"/>
    <w:rsid w:val="00B95F7F"/>
    <w:rsid w:val="00B97DBD"/>
    <w:rsid w:val="00BA0CE9"/>
    <w:rsid w:val="00BA2012"/>
    <w:rsid w:val="00BA344C"/>
    <w:rsid w:val="00BA622F"/>
    <w:rsid w:val="00BB7753"/>
    <w:rsid w:val="00BC256F"/>
    <w:rsid w:val="00BC4190"/>
    <w:rsid w:val="00BC5995"/>
    <w:rsid w:val="00BC7F7A"/>
    <w:rsid w:val="00BD4A64"/>
    <w:rsid w:val="00BD5A6D"/>
    <w:rsid w:val="00BE189B"/>
    <w:rsid w:val="00BE5BF4"/>
    <w:rsid w:val="00BF0194"/>
    <w:rsid w:val="00BF26DD"/>
    <w:rsid w:val="00BF4097"/>
    <w:rsid w:val="00C00904"/>
    <w:rsid w:val="00C02136"/>
    <w:rsid w:val="00C043D9"/>
    <w:rsid w:val="00C06683"/>
    <w:rsid w:val="00C067E8"/>
    <w:rsid w:val="00C12C33"/>
    <w:rsid w:val="00C1463F"/>
    <w:rsid w:val="00C240AB"/>
    <w:rsid w:val="00C30CDE"/>
    <w:rsid w:val="00C3116E"/>
    <w:rsid w:val="00C35C2D"/>
    <w:rsid w:val="00C35E83"/>
    <w:rsid w:val="00C36910"/>
    <w:rsid w:val="00C37565"/>
    <w:rsid w:val="00C424E1"/>
    <w:rsid w:val="00C473A4"/>
    <w:rsid w:val="00C6278C"/>
    <w:rsid w:val="00C658C6"/>
    <w:rsid w:val="00C703F1"/>
    <w:rsid w:val="00C70519"/>
    <w:rsid w:val="00C73DF1"/>
    <w:rsid w:val="00C7557C"/>
    <w:rsid w:val="00C76288"/>
    <w:rsid w:val="00C8059F"/>
    <w:rsid w:val="00C82901"/>
    <w:rsid w:val="00C84E83"/>
    <w:rsid w:val="00C851E8"/>
    <w:rsid w:val="00C879EB"/>
    <w:rsid w:val="00C90456"/>
    <w:rsid w:val="00C91DFF"/>
    <w:rsid w:val="00C9282E"/>
    <w:rsid w:val="00CA0AA5"/>
    <w:rsid w:val="00CA3258"/>
    <w:rsid w:val="00CA7A14"/>
    <w:rsid w:val="00CB0BF9"/>
    <w:rsid w:val="00CB4F92"/>
    <w:rsid w:val="00CB6586"/>
    <w:rsid w:val="00CC4F3F"/>
    <w:rsid w:val="00CC7E6B"/>
    <w:rsid w:val="00CD151E"/>
    <w:rsid w:val="00CD1F33"/>
    <w:rsid w:val="00CD3EC5"/>
    <w:rsid w:val="00CD6F66"/>
    <w:rsid w:val="00CE5B57"/>
    <w:rsid w:val="00CF1368"/>
    <w:rsid w:val="00CF70B8"/>
    <w:rsid w:val="00D03B87"/>
    <w:rsid w:val="00D04B79"/>
    <w:rsid w:val="00D11FC5"/>
    <w:rsid w:val="00D14B6C"/>
    <w:rsid w:val="00D228BB"/>
    <w:rsid w:val="00D22DB0"/>
    <w:rsid w:val="00D259F5"/>
    <w:rsid w:val="00D27565"/>
    <w:rsid w:val="00D3139A"/>
    <w:rsid w:val="00D44B19"/>
    <w:rsid w:val="00D450FA"/>
    <w:rsid w:val="00D4744C"/>
    <w:rsid w:val="00D530CC"/>
    <w:rsid w:val="00D61AE4"/>
    <w:rsid w:val="00D631FA"/>
    <w:rsid w:val="00D66667"/>
    <w:rsid w:val="00D66AEB"/>
    <w:rsid w:val="00D678CA"/>
    <w:rsid w:val="00D7472F"/>
    <w:rsid w:val="00D74EBB"/>
    <w:rsid w:val="00D81EBE"/>
    <w:rsid w:val="00D82753"/>
    <w:rsid w:val="00D827FC"/>
    <w:rsid w:val="00D829BD"/>
    <w:rsid w:val="00D865ED"/>
    <w:rsid w:val="00D86C19"/>
    <w:rsid w:val="00D9485E"/>
    <w:rsid w:val="00D9698C"/>
    <w:rsid w:val="00DA1259"/>
    <w:rsid w:val="00DA3DFA"/>
    <w:rsid w:val="00DA55E0"/>
    <w:rsid w:val="00DA68C8"/>
    <w:rsid w:val="00DB06B0"/>
    <w:rsid w:val="00DB1278"/>
    <w:rsid w:val="00DB341A"/>
    <w:rsid w:val="00DC2310"/>
    <w:rsid w:val="00DC4365"/>
    <w:rsid w:val="00DE388D"/>
    <w:rsid w:val="00DE432A"/>
    <w:rsid w:val="00DE75FA"/>
    <w:rsid w:val="00DF6A09"/>
    <w:rsid w:val="00E012D8"/>
    <w:rsid w:val="00E0217D"/>
    <w:rsid w:val="00E02EB1"/>
    <w:rsid w:val="00E03B40"/>
    <w:rsid w:val="00E10156"/>
    <w:rsid w:val="00E10E55"/>
    <w:rsid w:val="00E12EFD"/>
    <w:rsid w:val="00E142EE"/>
    <w:rsid w:val="00E15B5B"/>
    <w:rsid w:val="00E178E0"/>
    <w:rsid w:val="00E17B16"/>
    <w:rsid w:val="00E21D5F"/>
    <w:rsid w:val="00E24CA1"/>
    <w:rsid w:val="00E255D9"/>
    <w:rsid w:val="00E3399C"/>
    <w:rsid w:val="00E344E2"/>
    <w:rsid w:val="00E41CA1"/>
    <w:rsid w:val="00E42FE3"/>
    <w:rsid w:val="00E449D1"/>
    <w:rsid w:val="00E45DFC"/>
    <w:rsid w:val="00E46C1A"/>
    <w:rsid w:val="00E5179C"/>
    <w:rsid w:val="00E52D27"/>
    <w:rsid w:val="00E53ED7"/>
    <w:rsid w:val="00E60917"/>
    <w:rsid w:val="00E64E6C"/>
    <w:rsid w:val="00E7009D"/>
    <w:rsid w:val="00E74367"/>
    <w:rsid w:val="00E7456D"/>
    <w:rsid w:val="00E7682A"/>
    <w:rsid w:val="00E82945"/>
    <w:rsid w:val="00E844D0"/>
    <w:rsid w:val="00EA0C4D"/>
    <w:rsid w:val="00EA3B1F"/>
    <w:rsid w:val="00EA4851"/>
    <w:rsid w:val="00EA4E12"/>
    <w:rsid w:val="00EB63EB"/>
    <w:rsid w:val="00EC1E00"/>
    <w:rsid w:val="00EC304D"/>
    <w:rsid w:val="00ED1377"/>
    <w:rsid w:val="00ED1B17"/>
    <w:rsid w:val="00ED37A9"/>
    <w:rsid w:val="00ED3C30"/>
    <w:rsid w:val="00ED4C90"/>
    <w:rsid w:val="00ED7706"/>
    <w:rsid w:val="00EE2BB3"/>
    <w:rsid w:val="00EE59DE"/>
    <w:rsid w:val="00EE65BE"/>
    <w:rsid w:val="00EF3E86"/>
    <w:rsid w:val="00EF45C3"/>
    <w:rsid w:val="00EF4B50"/>
    <w:rsid w:val="00EF5B8F"/>
    <w:rsid w:val="00EF7B86"/>
    <w:rsid w:val="00F00C07"/>
    <w:rsid w:val="00F10731"/>
    <w:rsid w:val="00F107B5"/>
    <w:rsid w:val="00F1201A"/>
    <w:rsid w:val="00F14C54"/>
    <w:rsid w:val="00F21F82"/>
    <w:rsid w:val="00F2438E"/>
    <w:rsid w:val="00F26BCC"/>
    <w:rsid w:val="00F3043C"/>
    <w:rsid w:val="00F30789"/>
    <w:rsid w:val="00F32A58"/>
    <w:rsid w:val="00F3555F"/>
    <w:rsid w:val="00F363CE"/>
    <w:rsid w:val="00F3654B"/>
    <w:rsid w:val="00F404F1"/>
    <w:rsid w:val="00F42812"/>
    <w:rsid w:val="00F47093"/>
    <w:rsid w:val="00F477AE"/>
    <w:rsid w:val="00F62C7A"/>
    <w:rsid w:val="00F66588"/>
    <w:rsid w:val="00F67BC5"/>
    <w:rsid w:val="00F72BB3"/>
    <w:rsid w:val="00F72CF1"/>
    <w:rsid w:val="00F747C7"/>
    <w:rsid w:val="00F824F4"/>
    <w:rsid w:val="00F84071"/>
    <w:rsid w:val="00F85E39"/>
    <w:rsid w:val="00F917C4"/>
    <w:rsid w:val="00F931B3"/>
    <w:rsid w:val="00F96835"/>
    <w:rsid w:val="00FA2004"/>
    <w:rsid w:val="00FA7017"/>
    <w:rsid w:val="00FB111D"/>
    <w:rsid w:val="00FC43AE"/>
    <w:rsid w:val="00FC5C31"/>
    <w:rsid w:val="00FD5533"/>
    <w:rsid w:val="00FE22D9"/>
    <w:rsid w:val="00FE263B"/>
    <w:rsid w:val="00FE4BBE"/>
    <w:rsid w:val="00FF0660"/>
    <w:rsid w:val="00FF4A2D"/>
    <w:rsid w:val="00FF52C9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FA7017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FA701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023A-2073-467D-8E52-4D9C5FEB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4</Pages>
  <Words>1761</Words>
  <Characters>9972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11710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352</cp:revision>
  <cp:lastPrinted>2022-08-23T07:35:00Z</cp:lastPrinted>
  <dcterms:created xsi:type="dcterms:W3CDTF">2021-11-11T09:41:00Z</dcterms:created>
  <dcterms:modified xsi:type="dcterms:W3CDTF">2022-08-23T07:35:00Z</dcterms:modified>
</cp:coreProperties>
</file>