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B" w:rsidRPr="004726C6" w:rsidRDefault="00DD6FBB" w:rsidP="00DD6FBB">
      <w:pPr>
        <w:jc w:val="right"/>
        <w:rPr>
          <w:rFonts w:ascii="Times New Roman" w:hAnsi="Times New Roman"/>
          <w:szCs w:val="24"/>
          <w:lang w:val="bg-BG"/>
        </w:rPr>
      </w:pPr>
      <w:r w:rsidRPr="004726C6">
        <w:rPr>
          <w:rFonts w:ascii="Times New Roman" w:hAnsi="Times New Roman"/>
          <w:szCs w:val="24"/>
          <w:lang w:val="bg-BG"/>
        </w:rPr>
        <w:t>ниво на класификация:</w:t>
      </w:r>
    </w:p>
    <w:p w:rsidR="004350C9" w:rsidRPr="004726C6" w:rsidRDefault="00DD6FBB" w:rsidP="00DD6FBB">
      <w:pPr>
        <w:jc w:val="right"/>
        <w:rPr>
          <w:rFonts w:ascii="Times New Roman" w:hAnsi="Times New Roman"/>
          <w:szCs w:val="24"/>
          <w:lang w:val="bg-BG"/>
        </w:rPr>
      </w:pPr>
      <w:r w:rsidRPr="004726C6">
        <w:rPr>
          <w:rFonts w:ascii="Times New Roman" w:hAnsi="Times New Roman"/>
          <w:szCs w:val="24"/>
          <w:lang w:val="bg-BG"/>
        </w:rPr>
        <w:tab/>
      </w:r>
      <w:r w:rsidRPr="004726C6">
        <w:rPr>
          <w:rFonts w:ascii="Times New Roman" w:hAnsi="Times New Roman"/>
          <w:szCs w:val="24"/>
          <w:lang w:val="bg-BG"/>
        </w:rPr>
        <w:tab/>
      </w:r>
      <w:r w:rsidRPr="004726C6">
        <w:rPr>
          <w:rFonts w:ascii="Times New Roman" w:hAnsi="Times New Roman"/>
          <w:szCs w:val="24"/>
          <w:lang w:val="bg-BG"/>
        </w:rPr>
        <w:tab/>
      </w:r>
      <w:r w:rsidRPr="004726C6">
        <w:rPr>
          <w:rFonts w:ascii="Times New Roman" w:hAnsi="Times New Roman"/>
          <w:szCs w:val="24"/>
          <w:lang w:val="bg-BG"/>
        </w:rPr>
        <w:tab/>
      </w:r>
      <w:r w:rsidRPr="004726C6">
        <w:rPr>
          <w:rFonts w:ascii="Times New Roman" w:hAnsi="Times New Roman"/>
          <w:szCs w:val="24"/>
          <w:lang w:val="bg-BG"/>
        </w:rPr>
        <w:tab/>
      </w:r>
      <w:r w:rsidRPr="004726C6">
        <w:rPr>
          <w:rFonts w:ascii="Times New Roman" w:hAnsi="Times New Roman"/>
          <w:szCs w:val="24"/>
          <w:lang w:val="bg-BG"/>
        </w:rPr>
        <w:tab/>
      </w:r>
      <w:r w:rsidRPr="004726C6">
        <w:rPr>
          <w:rFonts w:ascii="Times New Roman" w:hAnsi="Times New Roman"/>
          <w:szCs w:val="24"/>
          <w:lang w:val="bg-BG"/>
        </w:rPr>
        <w:tab/>
      </w:r>
      <w:r w:rsidRPr="004726C6">
        <w:rPr>
          <w:rFonts w:ascii="Times New Roman" w:hAnsi="Times New Roman"/>
          <w:szCs w:val="24"/>
          <w:lang w:val="bg-BG"/>
        </w:rPr>
        <w:tab/>
      </w:r>
      <w:r w:rsidRPr="004726C6">
        <w:rPr>
          <w:rFonts w:ascii="Times New Roman" w:hAnsi="Times New Roman"/>
          <w:szCs w:val="24"/>
          <w:lang w:val="bg-BG"/>
        </w:rPr>
        <w:tab/>
      </w:r>
      <w:r w:rsidRPr="004726C6">
        <w:rPr>
          <w:rFonts w:ascii="Times New Roman" w:hAnsi="Times New Roman"/>
          <w:szCs w:val="24"/>
          <w:lang w:val="bg-BG"/>
        </w:rPr>
        <w:tab/>
      </w:r>
      <w:r w:rsidRPr="004726C6">
        <w:rPr>
          <w:rFonts w:ascii="Times New Roman" w:hAnsi="Times New Roman"/>
          <w:szCs w:val="24"/>
          <w:lang w:val="bg-BG"/>
        </w:rPr>
        <w:tab/>
        <w:t>TLP – WHITE</w:t>
      </w:r>
    </w:p>
    <w:p w:rsidR="00E21F6D" w:rsidRPr="004726C6" w:rsidRDefault="00E21F6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4726C6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4726C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1699F" w:rsidRPr="004726C6">
        <w:rPr>
          <w:rFonts w:ascii="Times New Roman" w:hAnsi="Times New Roman"/>
          <w:b/>
          <w:sz w:val="24"/>
          <w:szCs w:val="24"/>
          <w:lang w:val="bg-BG"/>
        </w:rPr>
        <w:t>3</w:t>
      </w:r>
      <w:r w:rsidR="00BD0264" w:rsidRPr="004726C6">
        <w:rPr>
          <w:rFonts w:ascii="Times New Roman" w:hAnsi="Times New Roman"/>
          <w:b/>
          <w:sz w:val="24"/>
          <w:szCs w:val="24"/>
          <w:lang w:val="bg-BG"/>
        </w:rPr>
        <w:t>9</w:t>
      </w:r>
      <w:r w:rsidR="004350C9" w:rsidRPr="004726C6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4726C6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4726C6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4726C6" w:rsidRDefault="006347E3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4726C6" w:rsidRDefault="0011016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4726C6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4726C6" w:rsidRDefault="0011016B" w:rsidP="00DD6FB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4726C6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4726C6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726C6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4726C6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4726C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726C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726C6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4726C6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4726C6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4726C6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4726C6">
        <w:rPr>
          <w:rFonts w:ascii="Times New Roman" w:hAnsi="Times New Roman"/>
          <w:sz w:val="24"/>
          <w:szCs w:val="24"/>
          <w:lang w:val="bg-BG"/>
        </w:rPr>
        <w:t>е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4726C6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BD0264" w:rsidRPr="004726C6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306560" w:rsidRPr="004726C6" w:rsidRDefault="00306560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4726C6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4726C6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4726C6" w:rsidRDefault="0011016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4726C6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4726C6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26C6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4726C6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5F65E2" w:rsidRPr="004726C6">
        <w:rPr>
          <w:rFonts w:ascii="Times New Roman" w:hAnsi="Times New Roman"/>
          <w:sz w:val="24"/>
          <w:szCs w:val="24"/>
          <w:lang w:val="bg-BG"/>
        </w:rPr>
        <w:t>„</w:t>
      </w:r>
      <w:r w:rsidR="00BD0264" w:rsidRPr="004726C6">
        <w:rPr>
          <w:rFonts w:ascii="Times New Roman" w:hAnsi="Times New Roman"/>
          <w:sz w:val="24"/>
          <w:szCs w:val="24"/>
          <w:lang w:val="bg-BG"/>
        </w:rPr>
        <w:t>Подробен устройствен план – план за застрояване (ПУП-ПЗ) на поземлен имот с идентификатор 02155.10.23 по КККР на с. Багрянка, общ. Момчилград, обл. Кърджали</w:t>
      </w:r>
      <w:r w:rsidR="007525FA" w:rsidRPr="004726C6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4726C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4726C6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4726C6">
        <w:rPr>
          <w:rFonts w:ascii="Times New Roman" w:hAnsi="Times New Roman"/>
          <w:sz w:val="24"/>
          <w:szCs w:val="24"/>
          <w:lang w:val="bg-BG"/>
        </w:rPr>
        <w:t>ко</w:t>
      </w:r>
      <w:r w:rsidR="00CD0EE6" w:rsidRPr="004726C6">
        <w:rPr>
          <w:rFonts w:ascii="Times New Roman" w:hAnsi="Times New Roman"/>
          <w:sz w:val="24"/>
          <w:szCs w:val="24"/>
          <w:lang w:val="bg-BG"/>
        </w:rPr>
        <w:t>й</w:t>
      </w:r>
      <w:r w:rsidRPr="004726C6">
        <w:rPr>
          <w:rFonts w:ascii="Times New Roman" w:hAnsi="Times New Roman"/>
          <w:sz w:val="24"/>
          <w:szCs w:val="24"/>
          <w:lang w:val="bg-BG"/>
        </w:rPr>
        <w:t>то</w:t>
      </w:r>
      <w:r w:rsidRPr="004726C6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4726C6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4726C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4726C6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4726C6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4726C6" w:rsidRDefault="00FE779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4726C6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D0264" w:rsidRPr="004726C6" w:rsidRDefault="004350C9" w:rsidP="00BD0264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BD0264" w:rsidRPr="004726C6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4726C6">
        <w:rPr>
          <w:rFonts w:ascii="Times New Roman" w:hAnsi="Times New Roman"/>
          <w:sz w:val="24"/>
          <w:szCs w:val="24"/>
          <w:lang w:val="bg-BG"/>
        </w:rPr>
        <w:t>:</w:t>
      </w:r>
    </w:p>
    <w:p w:rsidR="00BD0264" w:rsidRPr="004726C6" w:rsidRDefault="00BD0264" w:rsidP="00BD0264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 xml:space="preserve">Гюлджан Реджеб </w:t>
      </w:r>
      <w:proofErr w:type="spellStart"/>
      <w:r w:rsidRPr="004726C6">
        <w:rPr>
          <w:rFonts w:ascii="Times New Roman" w:hAnsi="Times New Roman"/>
          <w:sz w:val="24"/>
          <w:szCs w:val="24"/>
          <w:lang w:val="bg-BG"/>
        </w:rPr>
        <w:t>Реджеб</w:t>
      </w:r>
      <w:proofErr w:type="spellEnd"/>
      <w:r w:rsidRPr="004726C6">
        <w:rPr>
          <w:rFonts w:ascii="Times New Roman" w:hAnsi="Times New Roman"/>
          <w:sz w:val="24"/>
          <w:szCs w:val="24"/>
          <w:lang w:val="bg-BG"/>
        </w:rPr>
        <w:t>, гр. Момчилград, ул. „Сан Стефано“ № 8А, вх. Б, ет. 3, ап. 22</w:t>
      </w:r>
    </w:p>
    <w:p w:rsidR="00BD0264" w:rsidRPr="004726C6" w:rsidRDefault="00BD0264" w:rsidP="00BD0264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>Селиме Юсеин Хасан, гр. Кърджали, бул. „Христо Ботев“ № 48, вх. А, ет. 3, ап. 2</w:t>
      </w:r>
    </w:p>
    <w:p w:rsidR="00A1425B" w:rsidRPr="004726C6" w:rsidRDefault="00A1425B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D0264" w:rsidRPr="004726C6" w:rsidRDefault="00BD0264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4726C6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4726C6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4726C6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BD0264" w:rsidRPr="004726C6" w:rsidRDefault="00BD0264" w:rsidP="00BD026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>След преглед на представената информация/документация става ясно, че се предвижда изработване на ПУП-ПЗ на поземлен имот с идентификатор 02155.10.23 по КККР на с. Багрянка, общ. Момчилград, обл. Кърджали с цел промяна предназначението на земята от земеделска за неземеделски нужди и изграждане на фотоволтаична електроцентрала</w:t>
      </w:r>
      <w:r w:rsidR="00ED1BD6" w:rsidRPr="004726C6">
        <w:rPr>
          <w:rFonts w:ascii="Times New Roman" w:hAnsi="Times New Roman"/>
          <w:sz w:val="24"/>
          <w:szCs w:val="24"/>
          <w:lang w:val="bg-BG"/>
        </w:rPr>
        <w:t xml:space="preserve"> до 1MW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 и трафопост.</w:t>
      </w:r>
      <w:r w:rsidR="00ED1BD6" w:rsidRPr="004726C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D1BD6" w:rsidRDefault="00ED1BD6" w:rsidP="00BD026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>Поземлен имот с идентификатор 02155.10.23 по КККР на с. Багрянка, общ. Момчилград, обл. Кърджали е вид територия Земеделска, категория 9, НТП Друг вид трайно насаждение, площ 12200 кв. м.</w:t>
      </w:r>
    </w:p>
    <w:p w:rsidR="002155E8" w:rsidRDefault="002155E8" w:rsidP="00BD026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Pr="002155E8">
        <w:rPr>
          <w:rFonts w:ascii="Times New Roman" w:hAnsi="Times New Roman"/>
          <w:sz w:val="24"/>
          <w:szCs w:val="24"/>
          <w:lang w:val="bg-BG"/>
        </w:rPr>
        <w:t>на поземлен имот с идентификатор 02155.10.23</w:t>
      </w:r>
      <w:r>
        <w:rPr>
          <w:rFonts w:ascii="Times New Roman" w:hAnsi="Times New Roman"/>
          <w:sz w:val="24"/>
          <w:szCs w:val="24"/>
          <w:lang w:val="bg-BG"/>
        </w:rPr>
        <w:t xml:space="preserve"> ще бъде със следните параметри:</w:t>
      </w:r>
    </w:p>
    <w:p w:rsidR="002155E8" w:rsidRDefault="002155E8" w:rsidP="003A2264">
      <w:pPr>
        <w:pStyle w:val="ac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Устройствена зона – Предимно производствена (Пп);</w:t>
      </w:r>
    </w:p>
    <w:p w:rsidR="002155E8" w:rsidRDefault="002155E8" w:rsidP="003A2264">
      <w:pPr>
        <w:pStyle w:val="ac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Предназначение – за фотоволтаична електроцентрала (ФЕЦ);</w:t>
      </w:r>
    </w:p>
    <w:p w:rsidR="002155E8" w:rsidRDefault="002155E8" w:rsidP="003A2264">
      <w:pPr>
        <w:pStyle w:val="ac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Максимална височина – 10 м;</w:t>
      </w:r>
    </w:p>
    <w:p w:rsidR="002155E8" w:rsidRDefault="002155E8" w:rsidP="003A2264">
      <w:pPr>
        <w:pStyle w:val="ac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Плътност на застрояване – </w:t>
      </w:r>
      <w:proofErr w:type="spellStart"/>
      <w:r>
        <w:rPr>
          <w:rFonts w:ascii="Times New Roman" w:hAnsi="Times New Roman"/>
          <w:sz w:val="24"/>
          <w:szCs w:val="24"/>
        </w:rPr>
        <w:t>макс</w:t>
      </w:r>
      <w:proofErr w:type="spellEnd"/>
      <w:r>
        <w:rPr>
          <w:rFonts w:ascii="Times New Roman" w:hAnsi="Times New Roman"/>
          <w:sz w:val="24"/>
          <w:szCs w:val="24"/>
        </w:rPr>
        <w:t>. 80%;</w:t>
      </w:r>
    </w:p>
    <w:p w:rsidR="003A2264" w:rsidRDefault="003A2264" w:rsidP="003A2264">
      <w:pPr>
        <w:pStyle w:val="ac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Кинт</w:t>
      </w:r>
      <w:proofErr w:type="spellEnd"/>
      <w:r>
        <w:rPr>
          <w:rFonts w:ascii="Times New Roman" w:hAnsi="Times New Roman"/>
          <w:sz w:val="24"/>
          <w:szCs w:val="24"/>
        </w:rPr>
        <w:t>. – 2,5;</w:t>
      </w:r>
    </w:p>
    <w:p w:rsidR="003A2264" w:rsidRDefault="003A2264" w:rsidP="003A2264">
      <w:pPr>
        <w:pStyle w:val="ac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Минимална озеленена площ – 20 %;</w:t>
      </w:r>
    </w:p>
    <w:p w:rsidR="002155E8" w:rsidRPr="003A2264" w:rsidRDefault="003A2264" w:rsidP="003A2264">
      <w:pPr>
        <w:pStyle w:val="ac"/>
        <w:numPr>
          <w:ilvl w:val="0"/>
          <w:numId w:val="3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 на застрояване – свободно (е).</w:t>
      </w:r>
    </w:p>
    <w:p w:rsidR="00ED1BD6" w:rsidRPr="004726C6" w:rsidRDefault="00ED1BD6" w:rsidP="00ED1BD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 xml:space="preserve">Начина на изграждането на ФЕЦ ще бъде върху метална конструкция (колчета) – </w:t>
      </w:r>
      <w:proofErr w:type="spellStart"/>
      <w:r w:rsidRPr="004726C6">
        <w:rPr>
          <w:rFonts w:ascii="Times New Roman" w:hAnsi="Times New Roman"/>
          <w:sz w:val="24"/>
          <w:szCs w:val="24"/>
          <w:lang w:val="bg-BG"/>
        </w:rPr>
        <w:t>преместваема</w:t>
      </w:r>
      <w:proofErr w:type="spellEnd"/>
      <w:r w:rsidRPr="004726C6">
        <w:rPr>
          <w:rFonts w:ascii="Times New Roman" w:hAnsi="Times New Roman"/>
          <w:sz w:val="24"/>
          <w:szCs w:val="24"/>
          <w:lang w:val="bg-BG"/>
        </w:rPr>
        <w:t xml:space="preserve"> конструкция. Максималната заемана площ, съгласно предвиждането на ПУП е 10 800.</w:t>
      </w:r>
    </w:p>
    <w:p w:rsidR="00ED1BD6" w:rsidRPr="004726C6" w:rsidRDefault="00ED1BD6" w:rsidP="00ED1BD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>Произведената електроенергия от ФЕЦ ще бъде с цел продажба.</w:t>
      </w:r>
    </w:p>
    <w:p w:rsidR="003A2264" w:rsidRDefault="00912C5A" w:rsidP="00ED1BD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>Мястото и н</w:t>
      </w:r>
      <w:r w:rsidR="00ED1BD6" w:rsidRPr="004726C6">
        <w:rPr>
          <w:rFonts w:ascii="Times New Roman" w:hAnsi="Times New Roman"/>
          <w:sz w:val="24"/>
          <w:szCs w:val="24"/>
          <w:lang w:val="bg-BG"/>
        </w:rPr>
        <w:t xml:space="preserve">ачина на присъединяване на ФЕЦ ще </w:t>
      </w:r>
      <w:r w:rsidRPr="004726C6">
        <w:rPr>
          <w:rFonts w:ascii="Times New Roman" w:hAnsi="Times New Roman"/>
          <w:sz w:val="24"/>
          <w:szCs w:val="24"/>
          <w:lang w:val="bg-BG"/>
        </w:rPr>
        <w:t>бъде</w:t>
      </w:r>
      <w:r w:rsidR="00ED1BD6" w:rsidRPr="004726C6">
        <w:rPr>
          <w:rFonts w:ascii="Times New Roman" w:hAnsi="Times New Roman"/>
          <w:sz w:val="24"/>
          <w:szCs w:val="24"/>
          <w:lang w:val="bg-BG"/>
        </w:rPr>
        <w:t xml:space="preserve"> съгласно становище на </w:t>
      </w:r>
      <w:r w:rsidRPr="004726C6">
        <w:rPr>
          <w:rFonts w:ascii="Times New Roman" w:hAnsi="Times New Roman"/>
          <w:sz w:val="24"/>
          <w:szCs w:val="24"/>
          <w:lang w:val="bg-BG"/>
        </w:rPr>
        <w:t>електроразпределителното дружество – мястото на р</w:t>
      </w:r>
      <w:r w:rsidR="004726C6" w:rsidRPr="004726C6">
        <w:rPr>
          <w:rFonts w:ascii="Times New Roman" w:hAnsi="Times New Roman"/>
          <w:sz w:val="24"/>
          <w:szCs w:val="24"/>
          <w:lang w:val="bg-BG"/>
        </w:rPr>
        <w:t>а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зкъсване на КЛ 20 </w:t>
      </w:r>
      <w:proofErr w:type="spellStart"/>
      <w:r w:rsidRPr="004726C6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726C6">
        <w:rPr>
          <w:rFonts w:ascii="Times New Roman" w:hAnsi="Times New Roman"/>
          <w:sz w:val="24"/>
          <w:szCs w:val="24"/>
          <w:lang w:val="bg-BG"/>
        </w:rPr>
        <w:t xml:space="preserve"> (от ст.37/18 изв. „Багрянка“ до БКТП </w:t>
      </w:r>
      <w:proofErr w:type="spellStart"/>
      <w:r w:rsidRPr="004726C6">
        <w:rPr>
          <w:rFonts w:ascii="Times New Roman" w:hAnsi="Times New Roman"/>
          <w:sz w:val="24"/>
          <w:szCs w:val="24"/>
          <w:lang w:val="bg-BG"/>
        </w:rPr>
        <w:t>Декса</w:t>
      </w:r>
      <w:proofErr w:type="spellEnd"/>
      <w:r w:rsidRPr="004726C6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4726C6">
        <w:rPr>
          <w:rFonts w:ascii="Times New Roman" w:hAnsi="Times New Roman"/>
          <w:sz w:val="24"/>
          <w:szCs w:val="24"/>
          <w:lang w:val="bg-BG"/>
        </w:rPr>
        <w:t>Агро</w:t>
      </w:r>
      <w:proofErr w:type="spellEnd"/>
      <w:r w:rsidRPr="004726C6">
        <w:rPr>
          <w:rFonts w:ascii="Times New Roman" w:hAnsi="Times New Roman"/>
          <w:sz w:val="24"/>
          <w:szCs w:val="24"/>
          <w:lang w:val="bg-BG"/>
        </w:rPr>
        <w:t>) ТП/БКТП, извод ВС, възлова станция, КЛ/ВЛ Багрянка, п/</w:t>
      </w:r>
      <w:proofErr w:type="spellStart"/>
      <w:r w:rsidRPr="004726C6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4726C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6C6" w:rsidRPr="004726C6">
        <w:rPr>
          <w:rFonts w:ascii="Times New Roman" w:hAnsi="Times New Roman"/>
          <w:sz w:val="24"/>
          <w:szCs w:val="24"/>
          <w:lang w:val="bg-BG"/>
        </w:rPr>
        <w:t>Момчилград</w:t>
      </w:r>
      <w:r w:rsidR="004726C6">
        <w:rPr>
          <w:rFonts w:ascii="Times New Roman" w:hAnsi="Times New Roman"/>
          <w:sz w:val="24"/>
          <w:szCs w:val="24"/>
          <w:lang w:val="bg-BG"/>
        </w:rPr>
        <w:t>.</w:t>
      </w:r>
      <w:r w:rsidR="00ED1BD6" w:rsidRPr="004726C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D1BD6" w:rsidRPr="004726C6" w:rsidRDefault="00ED1BD6" w:rsidP="00ED1BD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>Достъпа до имота е от съществуващия местен път 02155.10.39 от северната и западната страна на имота, както и от южната страна на имота през селскостопански път 02155.10.38.</w:t>
      </w:r>
    </w:p>
    <w:p w:rsidR="000F1D84" w:rsidRPr="004726C6" w:rsidRDefault="000F1D84" w:rsidP="005F65E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4726C6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4726C6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4726C6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BD0264" w:rsidRPr="004726C6" w:rsidRDefault="00BD0264" w:rsidP="00BD026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реализацията на посоченият ПУП-ПЗ </w:t>
      </w:r>
      <w:r w:rsidRPr="004726C6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защитени зони по НАТУРА 2000, най-близко разположена е </w:t>
      </w:r>
      <w:r w:rsidRPr="004726C6">
        <w:rPr>
          <w:rFonts w:ascii="Times New Roman" w:hAnsi="Times New Roman"/>
          <w:b/>
          <w:sz w:val="24"/>
          <w:szCs w:val="24"/>
          <w:lang w:val="bg-BG"/>
        </w:rPr>
        <w:t>BG0001032 „Родопи-Източни“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дивата флора и фауна, обявена със Заповед № РД-267 от 31 март 2021 г. на МОСВ (на около 2,3 км).</w:t>
      </w:r>
    </w:p>
    <w:p w:rsidR="00BD0264" w:rsidRPr="004726C6" w:rsidRDefault="00BD0264" w:rsidP="00BD026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726C6">
        <w:rPr>
          <w:rFonts w:ascii="Times New Roman" w:hAnsi="Times New Roman"/>
          <w:sz w:val="24"/>
          <w:szCs w:val="24"/>
          <w:lang w:val="bg-BG"/>
        </w:rPr>
        <w:t xml:space="preserve">Изработването на ПУП-ПЗ за поземлен имот с идентификатор 02155.10.23 по КККР на с. Багрянка, общ. Момчилград, обл. Кърджали с цел промяна предназначението на земята от земеделска за неземеделски нужди и изграждане на фотоволтаична електроцентрала и трафопост попада в обхвата на чл. 2, ал. 1, т. 1 от </w:t>
      </w:r>
      <w:r w:rsidRPr="004726C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726C6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4726C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4726C6">
        <w:rPr>
          <w:rFonts w:ascii="Times New Roman" w:hAnsi="Times New Roman"/>
          <w:sz w:val="24"/>
          <w:szCs w:val="24"/>
          <w:lang w:val="bg-BG"/>
        </w:rPr>
        <w:t xml:space="preserve">., ДВ, бр. 73 от 11.09.2007 г., </w:t>
      </w:r>
      <w:proofErr w:type="spellStart"/>
      <w:r w:rsidRPr="004726C6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Pr="004726C6">
        <w:rPr>
          <w:rFonts w:ascii="Times New Roman" w:hAnsi="Times New Roman"/>
          <w:sz w:val="24"/>
          <w:szCs w:val="24"/>
          <w:lang w:val="bg-BG"/>
        </w:rPr>
        <w:t>. изм. и доп., бр. 106 от 15.12.2021 г.)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</w:t>
      </w:r>
    </w:p>
    <w:p w:rsidR="003441D7" w:rsidRPr="004726C6" w:rsidRDefault="003441D7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BC785C" w:rsidRPr="004726C6" w:rsidRDefault="00BC785C" w:rsidP="008924F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B189D" w:rsidRPr="004726C6" w:rsidRDefault="000B189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Pr="004726C6" w:rsidRDefault="00F362FE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4726C6" w:rsidRDefault="00A1425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Default="000F1D84" w:rsidP="00190913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 xml:space="preserve">Изработването на </w:t>
      </w:r>
      <w:r w:rsidR="008924FB" w:rsidRPr="004726C6">
        <w:rPr>
          <w:rFonts w:ascii="Times New Roman" w:hAnsi="Times New Roman"/>
          <w:sz w:val="24"/>
          <w:szCs w:val="24"/>
        </w:rPr>
        <w:t xml:space="preserve">подробен устройствен план – план за застрояване (ПУП-ПЗ) на </w:t>
      </w:r>
      <w:r w:rsidR="00BD0264" w:rsidRPr="004726C6">
        <w:rPr>
          <w:rFonts w:ascii="Times New Roman" w:hAnsi="Times New Roman"/>
          <w:sz w:val="24"/>
          <w:szCs w:val="24"/>
        </w:rPr>
        <w:t>поземлен имот с идентификатор 02155.10.23 по КККР на с. Багрянка, общ. Момчилград, обл. Кърджали</w:t>
      </w:r>
      <w:r w:rsidR="003441D7" w:rsidRPr="004726C6">
        <w:rPr>
          <w:rFonts w:ascii="Times New Roman" w:hAnsi="Times New Roman"/>
          <w:sz w:val="24"/>
          <w:szCs w:val="24"/>
        </w:rPr>
        <w:t xml:space="preserve"> </w:t>
      </w:r>
      <w:r w:rsidR="00F362FE" w:rsidRPr="004726C6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2155E8" w:rsidRPr="004726C6" w:rsidRDefault="002155E8" w:rsidP="002155E8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Съгласно Общия устройствен план на Община Момчилград, </w:t>
      </w:r>
      <w:r w:rsidRPr="002155E8">
        <w:rPr>
          <w:rFonts w:ascii="Times New Roman" w:hAnsi="Times New Roman"/>
          <w:sz w:val="24"/>
          <w:szCs w:val="24"/>
        </w:rPr>
        <w:t>поземлен имот с идентификатор 02155.10.23 по КККР на с. Багрянка, общ. Момчилград</w:t>
      </w:r>
      <w:r>
        <w:rPr>
          <w:rFonts w:ascii="Times New Roman" w:hAnsi="Times New Roman"/>
          <w:sz w:val="24"/>
          <w:szCs w:val="24"/>
        </w:rPr>
        <w:t xml:space="preserve"> попада в неурбанизирана територия – земеделски територии с устройствен режим с допустима смяна на предназначението (</w:t>
      </w:r>
      <w:proofErr w:type="spellStart"/>
      <w:r>
        <w:rPr>
          <w:rFonts w:ascii="Times New Roman" w:hAnsi="Times New Roman"/>
          <w:sz w:val="24"/>
          <w:szCs w:val="24"/>
        </w:rPr>
        <w:t>ЗЗдоп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8924FB" w:rsidRPr="004726C6" w:rsidRDefault="008924FB" w:rsidP="00190913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>Целта на изработване на ПУП-ПЗ е да се създадат устройствени условия за реализиране на инвестиционното намерение на възложител</w:t>
      </w:r>
      <w:r w:rsidR="00BD0264" w:rsidRPr="004726C6">
        <w:rPr>
          <w:rFonts w:ascii="Times New Roman" w:hAnsi="Times New Roman"/>
          <w:sz w:val="24"/>
          <w:szCs w:val="24"/>
        </w:rPr>
        <w:t>ите</w:t>
      </w:r>
      <w:r w:rsidRPr="004726C6">
        <w:rPr>
          <w:rFonts w:ascii="Times New Roman" w:hAnsi="Times New Roman"/>
          <w:sz w:val="24"/>
          <w:szCs w:val="24"/>
        </w:rPr>
        <w:t xml:space="preserve"> за изграждане на фотоволтаична </w:t>
      </w:r>
      <w:r w:rsidRPr="004726C6">
        <w:rPr>
          <w:rFonts w:ascii="Times New Roman" w:hAnsi="Times New Roman"/>
          <w:sz w:val="24"/>
          <w:szCs w:val="24"/>
        </w:rPr>
        <w:lastRenderedPageBreak/>
        <w:t xml:space="preserve">електроцентрала в </w:t>
      </w:r>
      <w:r w:rsidR="00BD0264" w:rsidRPr="004726C6">
        <w:rPr>
          <w:rFonts w:ascii="Times New Roman" w:hAnsi="Times New Roman"/>
          <w:sz w:val="24"/>
          <w:szCs w:val="24"/>
        </w:rPr>
        <w:t>поземлен имот с идентификатор 02155.10.23 по КККР на с. Багрянка, общ. Момчилград, обл. Кърджали</w:t>
      </w:r>
      <w:r w:rsidRPr="004726C6">
        <w:rPr>
          <w:rFonts w:ascii="Times New Roman" w:hAnsi="Times New Roman"/>
          <w:sz w:val="24"/>
          <w:szCs w:val="24"/>
        </w:rPr>
        <w:t>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фотоволтаичната електроцентрала ще се експлоатира единствено слънчева енергия.</w:t>
      </w:r>
    </w:p>
    <w:p w:rsidR="00353EEE" w:rsidRPr="004726C6" w:rsidRDefault="00353EEE" w:rsidP="00190913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>Основните въздействия от реализ</w:t>
      </w:r>
      <w:r w:rsidR="0071067B" w:rsidRPr="004726C6">
        <w:rPr>
          <w:rFonts w:ascii="Times New Roman" w:hAnsi="Times New Roman"/>
          <w:sz w:val="24"/>
          <w:szCs w:val="24"/>
        </w:rPr>
        <w:t>ация</w:t>
      </w:r>
      <w:r w:rsidR="00F024AF" w:rsidRPr="004726C6">
        <w:rPr>
          <w:rFonts w:ascii="Times New Roman" w:hAnsi="Times New Roman"/>
          <w:sz w:val="24"/>
          <w:szCs w:val="24"/>
        </w:rPr>
        <w:t>та на предвиденото</w:t>
      </w:r>
      <w:r w:rsidR="0071067B" w:rsidRPr="004726C6">
        <w:rPr>
          <w:rFonts w:ascii="Times New Roman" w:hAnsi="Times New Roman"/>
          <w:sz w:val="24"/>
          <w:szCs w:val="24"/>
        </w:rPr>
        <w:t xml:space="preserve"> </w:t>
      </w:r>
      <w:r w:rsidR="00F024AF" w:rsidRPr="004726C6">
        <w:rPr>
          <w:rFonts w:ascii="Times New Roman" w:hAnsi="Times New Roman"/>
          <w:sz w:val="24"/>
          <w:szCs w:val="24"/>
        </w:rPr>
        <w:t>с</w:t>
      </w:r>
      <w:r w:rsidR="0071067B" w:rsidRPr="004726C6">
        <w:rPr>
          <w:rFonts w:ascii="Times New Roman" w:hAnsi="Times New Roman"/>
          <w:sz w:val="24"/>
          <w:szCs w:val="24"/>
        </w:rPr>
        <w:t xml:space="preserve"> плана </w:t>
      </w:r>
      <w:r w:rsidR="00F024AF" w:rsidRPr="004726C6">
        <w:rPr>
          <w:rFonts w:ascii="Times New Roman" w:hAnsi="Times New Roman"/>
          <w:sz w:val="24"/>
          <w:szCs w:val="24"/>
        </w:rPr>
        <w:t xml:space="preserve">застрояване </w:t>
      </w:r>
      <w:r w:rsidR="0071067B" w:rsidRPr="004726C6">
        <w:rPr>
          <w:rFonts w:ascii="Times New Roman" w:hAnsi="Times New Roman"/>
          <w:sz w:val="24"/>
          <w:szCs w:val="24"/>
        </w:rPr>
        <w:t>ще бъдат локални (в границите на имота)</w:t>
      </w:r>
      <w:r w:rsidRPr="004726C6">
        <w:rPr>
          <w:rFonts w:ascii="Times New Roman" w:hAnsi="Times New Roman"/>
          <w:sz w:val="24"/>
          <w:szCs w:val="24"/>
        </w:rPr>
        <w:t>, изразяващи се в</w:t>
      </w:r>
      <w:r w:rsidR="0071067B" w:rsidRPr="004726C6">
        <w:rPr>
          <w:rFonts w:ascii="Times New Roman" w:hAnsi="Times New Roman"/>
          <w:sz w:val="24"/>
          <w:szCs w:val="24"/>
        </w:rPr>
        <w:t xml:space="preserve"> </w:t>
      </w:r>
      <w:r w:rsidRPr="004726C6">
        <w:rPr>
          <w:rFonts w:ascii="Times New Roman" w:hAnsi="Times New Roman"/>
          <w:sz w:val="24"/>
          <w:szCs w:val="24"/>
        </w:rPr>
        <w:t>застрояване на не</w:t>
      </w:r>
      <w:r w:rsidR="0071067B" w:rsidRPr="004726C6">
        <w:rPr>
          <w:rFonts w:ascii="Times New Roman" w:hAnsi="Times New Roman"/>
          <w:sz w:val="24"/>
          <w:szCs w:val="24"/>
        </w:rPr>
        <w:t xml:space="preserve">застроения терен, незначителни </w:t>
      </w:r>
      <w:r w:rsidRPr="004726C6">
        <w:rPr>
          <w:rFonts w:ascii="Times New Roman" w:hAnsi="Times New Roman"/>
          <w:sz w:val="24"/>
          <w:szCs w:val="24"/>
        </w:rPr>
        <w:t>без да водят до генериране на емисии и отпадъци във вид и количества, които могат да окажат значително въ</w:t>
      </w:r>
      <w:r w:rsidR="0071067B" w:rsidRPr="004726C6">
        <w:rPr>
          <w:rFonts w:ascii="Times New Roman" w:hAnsi="Times New Roman"/>
          <w:sz w:val="24"/>
          <w:szCs w:val="24"/>
        </w:rPr>
        <w:t>здействие върху околната среда и временни,</w:t>
      </w:r>
      <w:r w:rsidRPr="004726C6">
        <w:rPr>
          <w:rFonts w:ascii="Times New Roman" w:hAnsi="Times New Roman"/>
          <w:sz w:val="24"/>
          <w:szCs w:val="24"/>
        </w:rPr>
        <w:t xml:space="preserve"> ограничаващи се главно през периода на строителство.</w:t>
      </w:r>
    </w:p>
    <w:p w:rsidR="008924FB" w:rsidRPr="004726C6" w:rsidRDefault="00615E30" w:rsidP="00190913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6A49A4" w:rsidRPr="004726C6">
        <w:rPr>
          <w:rFonts w:ascii="Times New Roman" w:hAnsi="Times New Roman"/>
          <w:sz w:val="24"/>
          <w:szCs w:val="24"/>
        </w:rPr>
        <w:t xml:space="preserve">ПУП-ПЗ </w:t>
      </w:r>
      <w:r w:rsidRPr="004726C6">
        <w:rPr>
          <w:rFonts w:ascii="Times New Roman" w:hAnsi="Times New Roman"/>
          <w:sz w:val="24"/>
          <w:szCs w:val="24"/>
        </w:rPr>
        <w:t xml:space="preserve">не са установени екологични проблеми, върху които реализирането </w:t>
      </w:r>
      <w:r w:rsidR="0071067B" w:rsidRPr="004726C6">
        <w:rPr>
          <w:rFonts w:ascii="Times New Roman" w:hAnsi="Times New Roman"/>
          <w:sz w:val="24"/>
          <w:szCs w:val="24"/>
        </w:rPr>
        <w:t>му</w:t>
      </w:r>
      <w:r w:rsidRPr="004726C6">
        <w:rPr>
          <w:rFonts w:ascii="Times New Roman" w:hAnsi="Times New Roman"/>
          <w:sz w:val="24"/>
          <w:szCs w:val="24"/>
        </w:rPr>
        <w:t xml:space="preserve"> би оказало допълнително негативно въздействие.</w:t>
      </w:r>
    </w:p>
    <w:p w:rsidR="00190913" w:rsidRPr="004726C6" w:rsidRDefault="00190913" w:rsidP="00190913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>След преглед на представената информация, предвид характера и местоположението на реализацията на ПУП-ПЗ е извършена преценка на вероятната степен на отрицателно въздействие, според която прилагането на ПУП-ПЗ няма вероятност да окаже значително отрицателно въздействие върху природни местообитания, популации и местообитания на видове предмет на опазване в най-близко разположената защитена зона BG0001032 „Родопи-Източни“ поради следните мотиви:</w:t>
      </w:r>
    </w:p>
    <w:p w:rsidR="00190913" w:rsidRPr="004726C6" w:rsidRDefault="00190913" w:rsidP="00190913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>Поземления имот, който е предмет на изработвания ПУП-ПЗ не попада в границите на защитени зони.</w:t>
      </w:r>
    </w:p>
    <w:p w:rsidR="00190913" w:rsidRPr="004726C6" w:rsidRDefault="00190913" w:rsidP="00190913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 xml:space="preserve">Предвид параметрите на ПУП-ПЗ реализацията му няма да доведе до нарушаване целостта и </w:t>
      </w:r>
      <w:proofErr w:type="spellStart"/>
      <w:r w:rsidRPr="004726C6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4726C6">
        <w:rPr>
          <w:rFonts w:ascii="Times New Roman" w:hAnsi="Times New Roman"/>
          <w:sz w:val="24"/>
          <w:szCs w:val="24"/>
        </w:rPr>
        <w:t xml:space="preserve"> на най-близко разположената защитена зона, както и до увеличаване степента на фрагментация и прекъсване на </w:t>
      </w:r>
      <w:proofErr w:type="spellStart"/>
      <w:r w:rsidRPr="004726C6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4726C6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 в сравнение с настоящия момент.</w:t>
      </w:r>
    </w:p>
    <w:p w:rsidR="00190913" w:rsidRPr="004726C6" w:rsidRDefault="00190913" w:rsidP="00190913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>Не се очаква генерираните при реализацията и експлоатацията на предвиденото с ПУП-ПЗ застрояване, вид и количества шум, емисии и отпадъци да доведат до значително отрицателно въздействие върху горепосочената най-близко разположена защитена зона.</w:t>
      </w:r>
    </w:p>
    <w:p w:rsidR="00190913" w:rsidRPr="004726C6" w:rsidRDefault="00190913" w:rsidP="00190913">
      <w:pPr>
        <w:pStyle w:val="ac"/>
        <w:numPr>
          <w:ilvl w:val="0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Кърджали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10-10-1/28.02.2023 г., че реализацията на предвижданията, произтичащи от прилагането на ПУП-ПЗ за поземлен имот с идентификатор 02155.10.23 по КККР на с. Багрянка, общ. Момчилград, обл. Кърджали с цел промяна предназначението на земята от земеделска за неземеделски нужди и изграждане на фотоволтаична електроцентрала и трафопост няма да предизвика поява на отрицателно въздействие върху хората и тяхното здраве при спазване на посочените в становище условия.</w:t>
      </w:r>
    </w:p>
    <w:p w:rsidR="00353EEE" w:rsidRPr="004726C6" w:rsidRDefault="008924FB" w:rsidP="00190913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>Предвид характера на ПУП-П</w:t>
      </w:r>
      <w:r w:rsidR="00353EEE" w:rsidRPr="004726C6">
        <w:rPr>
          <w:rFonts w:ascii="Times New Roman" w:hAnsi="Times New Roman"/>
          <w:sz w:val="24"/>
          <w:szCs w:val="24"/>
        </w:rPr>
        <w:t>З и местоположението на територията, в която ще се реализира плана няма вероятност от трансгранично въздействие.</w:t>
      </w:r>
    </w:p>
    <w:p w:rsidR="004350C9" w:rsidRPr="004726C6" w:rsidRDefault="004350C9" w:rsidP="00190913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68508B" w:rsidRPr="004726C6" w:rsidRDefault="0068508B" w:rsidP="00190913">
      <w:pPr>
        <w:ind w:firstLine="34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190913" w:rsidRPr="004726C6" w:rsidRDefault="00190913" w:rsidP="00190913">
      <w:pPr>
        <w:ind w:firstLine="34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190913" w:rsidRPr="004726C6" w:rsidRDefault="00190913" w:rsidP="0019091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СЛЕДНОТО УСЛОВИЕ</w:t>
      </w:r>
      <w:r w:rsidRPr="004726C6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190913" w:rsidRPr="004726C6" w:rsidRDefault="00190913" w:rsidP="00190913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190913" w:rsidRPr="004726C6" w:rsidRDefault="00190913" w:rsidP="00190913">
      <w:pPr>
        <w:pStyle w:val="ac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726C6">
        <w:rPr>
          <w:rFonts w:ascii="Times New Roman" w:hAnsi="Times New Roman"/>
          <w:sz w:val="24"/>
          <w:szCs w:val="24"/>
        </w:rPr>
        <w:t>Да се спазват условията посочени в становище на РЗИ – Кърджали с изх. № 10-10-1/28.02.2023 г., копие на което се прилага към придружителното писмо за предоставяне на настоящото решение.</w:t>
      </w:r>
    </w:p>
    <w:p w:rsidR="0068508B" w:rsidRPr="004726C6" w:rsidRDefault="0068508B" w:rsidP="00190913">
      <w:pPr>
        <w:tabs>
          <w:tab w:val="left" w:pos="709"/>
          <w:tab w:val="left" w:pos="851"/>
        </w:tabs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0913" w:rsidRPr="004726C6" w:rsidRDefault="00190913" w:rsidP="00240A6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4726C6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4726C6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4726C6" w:rsidRDefault="00286D63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4726C6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4726C6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4726C6" w:rsidRDefault="00CF047E" w:rsidP="00DD6FB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726C6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4726C6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4726C6" w:rsidRDefault="00FE760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D5FBD" w:rsidRPr="004726C6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E21F6D" w:rsidRPr="004726C6" w:rsidRDefault="00E21F6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4726C6" w:rsidRDefault="00B61689" w:rsidP="00F024AF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0" w:name="_GoBack"/>
      <w:bookmarkEnd w:id="0"/>
    </w:p>
    <w:p w:rsidR="00F024AF" w:rsidRPr="004726C6" w:rsidRDefault="00F024AF" w:rsidP="00F024AF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726C6">
        <w:rPr>
          <w:rFonts w:ascii="Times New Roman" w:hAnsi="Times New Roman"/>
          <w:i/>
          <w:sz w:val="24"/>
          <w:szCs w:val="24"/>
          <w:lang w:val="bg-BG"/>
        </w:rPr>
        <w:t xml:space="preserve">И.Д. Директор на Регионална инспекция по </w:t>
      </w:r>
    </w:p>
    <w:p w:rsidR="00F024AF" w:rsidRPr="004726C6" w:rsidRDefault="00F024AF" w:rsidP="00F024AF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726C6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2D5FBD" w:rsidRDefault="002D5FBD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6800FF" w:rsidRDefault="006800FF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6800FF" w:rsidRDefault="006800FF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6800FF" w:rsidRDefault="006800FF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3405A" w:rsidRPr="004726C6" w:rsidRDefault="005A1A08" w:rsidP="00D7757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726C6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F024AF" w:rsidRPr="004726C6">
        <w:rPr>
          <w:rFonts w:ascii="Times New Roman" w:hAnsi="Times New Roman"/>
          <w:b/>
          <w:sz w:val="24"/>
          <w:szCs w:val="24"/>
          <w:lang w:val="bg-BG"/>
        </w:rPr>
        <w:t>0</w:t>
      </w:r>
      <w:r w:rsidR="00190913" w:rsidRPr="004726C6">
        <w:rPr>
          <w:rFonts w:ascii="Times New Roman" w:hAnsi="Times New Roman"/>
          <w:b/>
          <w:sz w:val="24"/>
          <w:szCs w:val="24"/>
          <w:lang w:val="bg-BG"/>
        </w:rPr>
        <w:t>7</w:t>
      </w:r>
      <w:r w:rsidR="00092F85" w:rsidRPr="004726C6">
        <w:rPr>
          <w:rFonts w:ascii="Times New Roman" w:hAnsi="Times New Roman"/>
          <w:b/>
          <w:sz w:val="24"/>
          <w:szCs w:val="24"/>
          <w:lang w:val="bg-BG"/>
        </w:rPr>
        <w:t>.0</w:t>
      </w:r>
      <w:r w:rsidR="00F024AF" w:rsidRPr="004726C6">
        <w:rPr>
          <w:rFonts w:ascii="Times New Roman" w:hAnsi="Times New Roman"/>
          <w:b/>
          <w:sz w:val="24"/>
          <w:szCs w:val="24"/>
          <w:lang w:val="bg-BG"/>
        </w:rPr>
        <w:t>3</w:t>
      </w:r>
      <w:r w:rsidR="00092F85" w:rsidRPr="004726C6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4726C6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C3405A" w:rsidRPr="004726C6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2D" w:rsidRDefault="00656E2D">
      <w:r>
        <w:separator/>
      </w:r>
    </w:p>
  </w:endnote>
  <w:endnote w:type="continuationSeparator" w:id="0">
    <w:p w:rsidR="00656E2D" w:rsidRDefault="0065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B61689" w:rsidRPr="00B61689">
          <w:rPr>
            <w:rFonts w:ascii="Times New Roman" w:hAnsi="Times New Roman"/>
            <w:noProof/>
            <w:lang w:val="bg-BG"/>
          </w:rPr>
          <w:t>4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2D" w:rsidRDefault="00656E2D">
      <w:r>
        <w:separator/>
      </w:r>
    </w:p>
  </w:footnote>
  <w:footnote w:type="continuationSeparator" w:id="0">
    <w:p w:rsidR="00656E2D" w:rsidRDefault="0065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7"/>
  </w:num>
  <w:num w:numId="3">
    <w:abstractNumId w:val="20"/>
  </w:num>
  <w:num w:numId="4">
    <w:abstractNumId w:val="2"/>
  </w:num>
  <w:num w:numId="5">
    <w:abstractNumId w:val="7"/>
  </w:num>
  <w:num w:numId="6">
    <w:abstractNumId w:val="0"/>
  </w:num>
  <w:num w:numId="7">
    <w:abstractNumId w:val="29"/>
  </w:num>
  <w:num w:numId="8">
    <w:abstractNumId w:val="25"/>
  </w:num>
  <w:num w:numId="9">
    <w:abstractNumId w:val="3"/>
  </w:num>
  <w:num w:numId="10">
    <w:abstractNumId w:val="6"/>
  </w:num>
  <w:num w:numId="11">
    <w:abstractNumId w:val="1"/>
  </w:num>
  <w:num w:numId="12">
    <w:abstractNumId w:val="23"/>
  </w:num>
  <w:num w:numId="13">
    <w:abstractNumId w:val="8"/>
  </w:num>
  <w:num w:numId="14">
    <w:abstractNumId w:val="15"/>
  </w:num>
  <w:num w:numId="15">
    <w:abstractNumId w:val="10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30"/>
  </w:num>
  <w:num w:numId="21">
    <w:abstractNumId w:val="12"/>
  </w:num>
  <w:num w:numId="22">
    <w:abstractNumId w:val="14"/>
  </w:num>
  <w:num w:numId="23">
    <w:abstractNumId w:val="19"/>
  </w:num>
  <w:num w:numId="24">
    <w:abstractNumId w:val="4"/>
  </w:num>
  <w:num w:numId="25">
    <w:abstractNumId w:val="21"/>
  </w:num>
  <w:num w:numId="26">
    <w:abstractNumId w:val="22"/>
  </w:num>
  <w:num w:numId="27">
    <w:abstractNumId w:val="13"/>
  </w:num>
  <w:num w:numId="28">
    <w:abstractNumId w:val="18"/>
  </w:num>
  <w:num w:numId="29">
    <w:abstractNumId w:val="16"/>
  </w:num>
  <w:num w:numId="30">
    <w:abstractNumId w:val="5"/>
  </w:num>
  <w:num w:numId="31">
    <w:abstractNumId w:val="17"/>
  </w:num>
  <w:num w:numId="3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443"/>
    <w:rsid w:val="000B11A7"/>
    <w:rsid w:val="000B189D"/>
    <w:rsid w:val="000C24EE"/>
    <w:rsid w:val="000C52E7"/>
    <w:rsid w:val="000D054A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23BE5"/>
    <w:rsid w:val="00324274"/>
    <w:rsid w:val="00335ECB"/>
    <w:rsid w:val="00340466"/>
    <w:rsid w:val="00342688"/>
    <w:rsid w:val="003441D7"/>
    <w:rsid w:val="003526C2"/>
    <w:rsid w:val="00352F4E"/>
    <w:rsid w:val="003533A0"/>
    <w:rsid w:val="00353EEE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3115"/>
    <w:rsid w:val="003B5E41"/>
    <w:rsid w:val="003B6F9B"/>
    <w:rsid w:val="003C53E8"/>
    <w:rsid w:val="003C56B8"/>
    <w:rsid w:val="003D020A"/>
    <w:rsid w:val="003D1AAA"/>
    <w:rsid w:val="003D287A"/>
    <w:rsid w:val="003D64E0"/>
    <w:rsid w:val="003E3854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699F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26C6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6E2D"/>
    <w:rsid w:val="00657BB8"/>
    <w:rsid w:val="00661277"/>
    <w:rsid w:val="00661C46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12C5A"/>
    <w:rsid w:val="00921C73"/>
    <w:rsid w:val="00924EAA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8A5"/>
    <w:rsid w:val="00A447DE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61689"/>
    <w:rsid w:val="00B7645F"/>
    <w:rsid w:val="00B76562"/>
    <w:rsid w:val="00B80F1E"/>
    <w:rsid w:val="00B858CF"/>
    <w:rsid w:val="00BA344C"/>
    <w:rsid w:val="00BA59E7"/>
    <w:rsid w:val="00BA622F"/>
    <w:rsid w:val="00BB034B"/>
    <w:rsid w:val="00BB0B1A"/>
    <w:rsid w:val="00BC785C"/>
    <w:rsid w:val="00BC7F7A"/>
    <w:rsid w:val="00BD0264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26DFB"/>
    <w:rsid w:val="00C3405A"/>
    <w:rsid w:val="00C36910"/>
    <w:rsid w:val="00C37565"/>
    <w:rsid w:val="00C37D0A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C1996"/>
    <w:rsid w:val="00CC2069"/>
    <w:rsid w:val="00CC6E82"/>
    <w:rsid w:val="00CC6FFF"/>
    <w:rsid w:val="00CC72CA"/>
    <w:rsid w:val="00CD0EE6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77575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6A09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44E2"/>
    <w:rsid w:val="00E42451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1BD6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0B8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B5E45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45259-F46E-4843-87CD-19B283E6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4110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9574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208</cp:revision>
  <cp:lastPrinted>2023-03-07T09:14:00Z</cp:lastPrinted>
  <dcterms:created xsi:type="dcterms:W3CDTF">2021-11-11T09:41:00Z</dcterms:created>
  <dcterms:modified xsi:type="dcterms:W3CDTF">2023-10-27T07:24:00Z</dcterms:modified>
</cp:coreProperties>
</file>