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50F15">
        <w:rPr>
          <w:rFonts w:ascii="Times New Roman" w:hAnsi="Times New Roman"/>
          <w:b/>
          <w:sz w:val="24"/>
          <w:szCs w:val="24"/>
          <w:lang w:val="bg-BG"/>
        </w:rPr>
        <w:t>25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Хасково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„Изработване на Подробен устройствен план – план за 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застрояване (ПУП –П</w:t>
      </w:r>
      <w:r w:rsidR="00BB2CFE">
        <w:rPr>
          <w:rFonts w:ascii="Times New Roman" w:hAnsi="Times New Roman"/>
          <w:sz w:val="24"/>
          <w:szCs w:val="24"/>
          <w:lang w:val="bg-BG"/>
        </w:rPr>
        <w:t>Р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З) на </w:t>
      </w:r>
      <w:r w:rsidR="00BB2CFE">
        <w:rPr>
          <w:rFonts w:ascii="Times New Roman" w:hAnsi="Times New Roman"/>
          <w:sz w:val="24"/>
          <w:szCs w:val="24"/>
          <w:lang w:val="bg-BG"/>
        </w:rPr>
        <w:t>ПИ № 77195.73</w:t>
      </w:r>
      <w:r w:rsidR="004E759E">
        <w:rPr>
          <w:rFonts w:ascii="Times New Roman" w:hAnsi="Times New Roman"/>
          <w:sz w:val="24"/>
          <w:szCs w:val="24"/>
          <w:lang w:val="bg-BG"/>
        </w:rPr>
        <w:t>1</w:t>
      </w:r>
      <w:r w:rsidR="00BB2CFE">
        <w:rPr>
          <w:rFonts w:ascii="Times New Roman" w:hAnsi="Times New Roman"/>
          <w:sz w:val="24"/>
          <w:szCs w:val="24"/>
          <w:lang w:val="bg-BG"/>
        </w:rPr>
        <w:t>.10</w:t>
      </w:r>
      <w:r w:rsidR="004E759E">
        <w:rPr>
          <w:rFonts w:ascii="Times New Roman" w:hAnsi="Times New Roman"/>
          <w:sz w:val="24"/>
          <w:szCs w:val="24"/>
          <w:lang w:val="bg-BG"/>
        </w:rPr>
        <w:t>3</w:t>
      </w:r>
      <w:r w:rsidR="00BB2CFE">
        <w:rPr>
          <w:rFonts w:ascii="Times New Roman" w:hAnsi="Times New Roman"/>
          <w:sz w:val="24"/>
          <w:szCs w:val="24"/>
          <w:lang w:val="bg-BG"/>
        </w:rPr>
        <w:t>, град Хасково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централа“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B2CFE">
        <w:rPr>
          <w:rFonts w:ascii="Times New Roman" w:hAnsi="Times New Roman"/>
          <w:sz w:val="24"/>
          <w:szCs w:val="24"/>
          <w:lang w:val="bg-BG"/>
        </w:rPr>
        <w:t>„</w:t>
      </w:r>
      <w:r w:rsidR="004E759E">
        <w:rPr>
          <w:rFonts w:ascii="Times New Roman" w:hAnsi="Times New Roman"/>
          <w:sz w:val="24"/>
          <w:szCs w:val="24"/>
          <w:lang w:val="bg-BG"/>
        </w:rPr>
        <w:t>ХРИСО АВГО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4E759E">
        <w:rPr>
          <w:rFonts w:ascii="Times New Roman" w:hAnsi="Times New Roman"/>
          <w:sz w:val="24"/>
          <w:szCs w:val="24"/>
          <w:lang w:val="bg-BG"/>
        </w:rPr>
        <w:t>Е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4E759E">
        <w:rPr>
          <w:rFonts w:ascii="Times New Roman" w:hAnsi="Times New Roman"/>
          <w:sz w:val="24"/>
          <w:szCs w:val="24"/>
          <w:lang w:val="bg-BG"/>
        </w:rPr>
        <w:t>203885682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867">
        <w:rPr>
          <w:rFonts w:ascii="Times New Roman" w:hAnsi="Times New Roman"/>
          <w:sz w:val="24"/>
          <w:szCs w:val="24"/>
          <w:lang w:val="bg-BG"/>
        </w:rPr>
        <w:t xml:space="preserve">6300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263867">
        <w:rPr>
          <w:rFonts w:ascii="Times New Roman" w:hAnsi="Times New Roman"/>
          <w:sz w:val="24"/>
          <w:szCs w:val="24"/>
          <w:lang w:val="bg-BG"/>
        </w:rPr>
        <w:t>Хасково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E759E">
        <w:rPr>
          <w:rFonts w:ascii="Times New Roman" w:hAnsi="Times New Roman"/>
          <w:sz w:val="24"/>
          <w:szCs w:val="24"/>
          <w:lang w:val="bg-BG"/>
        </w:rPr>
        <w:t>ж.к. „Източна индустриална зона“</w:t>
      </w:r>
    </w:p>
    <w:p w:rsidR="004633B9" w:rsidRPr="005007F3" w:rsidRDefault="004633B9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</w:t>
      </w:r>
      <w:r w:rsidR="00BB2CFE" w:rsidRPr="00BB2CFE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– план за регулация и застрояване (ПУП –ПРЗ) на ПИ № </w:t>
      </w:r>
      <w:r w:rsidR="004E759E" w:rsidRPr="004E759E">
        <w:rPr>
          <w:rFonts w:ascii="Times New Roman" w:hAnsi="Times New Roman"/>
          <w:sz w:val="24"/>
          <w:szCs w:val="24"/>
          <w:lang w:val="bg-BG"/>
        </w:rPr>
        <w:t xml:space="preserve">77195.731.103, град Хасково за изграждане на фотоволтаична централа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инсталирана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мощност </w:t>
      </w:r>
      <w:r w:rsidR="004E759E">
        <w:rPr>
          <w:rFonts w:ascii="Times New Roman" w:hAnsi="Times New Roman"/>
          <w:sz w:val="24"/>
          <w:szCs w:val="24"/>
          <w:lang w:val="bg-BG"/>
        </w:rPr>
        <w:t>600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5991">
        <w:rPr>
          <w:rFonts w:ascii="Times New Roman" w:hAnsi="Times New Roman"/>
          <w:sz w:val="24"/>
          <w:szCs w:val="24"/>
        </w:rPr>
        <w:t>kW</w:t>
      </w:r>
      <w:r w:rsidRPr="005007F3">
        <w:rPr>
          <w:rFonts w:ascii="Times New Roman" w:hAnsi="Times New Roman"/>
          <w:sz w:val="24"/>
          <w:szCs w:val="24"/>
          <w:lang w:val="bg-BG"/>
        </w:rPr>
        <w:t>.</w:t>
      </w:r>
    </w:p>
    <w:p w:rsidR="00CB26FA" w:rsidRPr="00690B00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0B00">
        <w:rPr>
          <w:rFonts w:ascii="Times New Roman" w:hAnsi="Times New Roman"/>
          <w:sz w:val="24"/>
          <w:szCs w:val="24"/>
          <w:lang w:val="bg-BG"/>
        </w:rPr>
        <w:t>С</w:t>
      </w:r>
      <w:r w:rsidR="00BB2CFE">
        <w:rPr>
          <w:rFonts w:ascii="Times New Roman" w:hAnsi="Times New Roman"/>
          <w:sz w:val="24"/>
          <w:szCs w:val="24"/>
          <w:lang w:val="bg-BG"/>
        </w:rPr>
        <w:t>ъс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CFE">
        <w:rPr>
          <w:rFonts w:ascii="Times New Roman" w:hAnsi="Times New Roman"/>
          <w:sz w:val="24"/>
          <w:szCs w:val="24"/>
          <w:lang w:val="bg-BG"/>
        </w:rPr>
        <w:t>Заповед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BB2CFE">
        <w:rPr>
          <w:rFonts w:ascii="Times New Roman" w:hAnsi="Times New Roman"/>
          <w:sz w:val="24"/>
          <w:szCs w:val="24"/>
          <w:lang w:val="bg-BG"/>
        </w:rPr>
        <w:t>УТ-3</w:t>
      </w:r>
      <w:r w:rsidR="004E759E">
        <w:rPr>
          <w:rFonts w:ascii="Times New Roman" w:hAnsi="Times New Roman"/>
          <w:sz w:val="24"/>
          <w:szCs w:val="24"/>
          <w:lang w:val="bg-BG"/>
        </w:rPr>
        <w:t>3</w:t>
      </w:r>
      <w:r w:rsidR="00BB2CFE">
        <w:rPr>
          <w:rFonts w:ascii="Times New Roman" w:hAnsi="Times New Roman"/>
          <w:sz w:val="24"/>
          <w:szCs w:val="24"/>
          <w:lang w:val="bg-BG"/>
        </w:rPr>
        <w:t>/27.01.2022г.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на кмета на община </w:t>
      </w:r>
      <w:r w:rsidR="00B474D7">
        <w:rPr>
          <w:rFonts w:ascii="Times New Roman" w:hAnsi="Times New Roman"/>
          <w:sz w:val="24"/>
          <w:szCs w:val="24"/>
          <w:lang w:val="bg-BG"/>
        </w:rPr>
        <w:t>Хасково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се </w:t>
      </w:r>
      <w:r w:rsidR="00B474D7">
        <w:rPr>
          <w:rFonts w:ascii="Times New Roman" w:hAnsi="Times New Roman"/>
          <w:sz w:val="24"/>
          <w:szCs w:val="24"/>
          <w:lang w:val="bg-BG"/>
        </w:rPr>
        <w:t xml:space="preserve">разрешава изработването на проект за подробен устройствен план- план за регулация и застрояване за ПИ № </w:t>
      </w:r>
      <w:r w:rsidR="00B474D7" w:rsidRPr="00B474D7">
        <w:rPr>
          <w:rFonts w:ascii="Times New Roman" w:hAnsi="Times New Roman"/>
          <w:sz w:val="24"/>
          <w:szCs w:val="24"/>
          <w:lang w:val="bg-BG"/>
        </w:rPr>
        <w:t>77195.73</w:t>
      </w:r>
      <w:r w:rsidR="004E759E">
        <w:rPr>
          <w:rFonts w:ascii="Times New Roman" w:hAnsi="Times New Roman"/>
          <w:sz w:val="24"/>
          <w:szCs w:val="24"/>
          <w:lang w:val="bg-BG"/>
        </w:rPr>
        <w:t>1</w:t>
      </w:r>
      <w:r w:rsidR="00B474D7" w:rsidRPr="00B474D7">
        <w:rPr>
          <w:rFonts w:ascii="Times New Roman" w:hAnsi="Times New Roman"/>
          <w:sz w:val="24"/>
          <w:szCs w:val="24"/>
          <w:lang w:val="bg-BG"/>
        </w:rPr>
        <w:t>.10</w:t>
      </w:r>
      <w:r w:rsidR="004E759E">
        <w:rPr>
          <w:rFonts w:ascii="Times New Roman" w:hAnsi="Times New Roman"/>
          <w:sz w:val="24"/>
          <w:szCs w:val="24"/>
          <w:lang w:val="bg-BG"/>
        </w:rPr>
        <w:t>3</w:t>
      </w:r>
      <w:r w:rsidR="00B474D7" w:rsidRPr="00B474D7">
        <w:rPr>
          <w:rFonts w:ascii="Times New Roman" w:hAnsi="Times New Roman"/>
          <w:sz w:val="24"/>
          <w:szCs w:val="24"/>
          <w:lang w:val="bg-BG"/>
        </w:rPr>
        <w:t>, град Хасково</w:t>
      </w:r>
      <w:r w:rsidR="00B474D7">
        <w:rPr>
          <w:rFonts w:ascii="Times New Roman" w:hAnsi="Times New Roman"/>
          <w:sz w:val="24"/>
          <w:szCs w:val="24"/>
          <w:lang w:val="bg-BG"/>
        </w:rPr>
        <w:t xml:space="preserve"> и се одобрява заданието за изработване на ПУП, като с плана за застрояване за имота се предвижда ниско свободно застрояване, с плана за регулация, имотът ще се урегулира в УПИ, с предназначение „за производствени нужди- фотоволтаична централа“.</w:t>
      </w:r>
    </w:p>
    <w:p w:rsidR="00932128" w:rsidRPr="005007F3" w:rsidRDefault="00B474D7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Фотоволтаичната централа ще бъде разположена</w:t>
      </w:r>
      <w:r w:rsidR="00CB26FA" w:rsidRPr="005007F3">
        <w:rPr>
          <w:rFonts w:ascii="Times New Roman" w:hAnsi="Times New Roman"/>
          <w:sz w:val="24"/>
          <w:szCs w:val="24"/>
          <w:lang w:val="bg-BG"/>
        </w:rPr>
        <w:t xml:space="preserve"> на метална конструкция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0B00">
        <w:rPr>
          <w:rFonts w:ascii="Times New Roman" w:hAnsi="Times New Roman"/>
          <w:sz w:val="24"/>
          <w:szCs w:val="24"/>
          <w:lang w:val="bg-BG"/>
        </w:rPr>
        <w:t>в имота</w:t>
      </w:r>
      <w:r>
        <w:rPr>
          <w:rFonts w:ascii="Times New Roman" w:hAnsi="Times New Roman"/>
          <w:sz w:val="24"/>
          <w:szCs w:val="24"/>
          <w:lang w:val="bg-BG"/>
        </w:rPr>
        <w:t>. Панелите ще бъдат</w:t>
      </w:r>
      <w:r w:rsidR="00CB2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5961">
        <w:rPr>
          <w:rFonts w:ascii="Times New Roman" w:hAnsi="Times New Roman"/>
          <w:sz w:val="24"/>
          <w:szCs w:val="24"/>
          <w:lang w:val="bg-BG"/>
        </w:rPr>
        <w:t>разположени в редици, с разстояние между тях, так</w:t>
      </w:r>
      <w:r>
        <w:rPr>
          <w:rFonts w:ascii="Times New Roman" w:hAnsi="Times New Roman"/>
          <w:sz w:val="24"/>
          <w:szCs w:val="24"/>
          <w:lang w:val="bg-BG"/>
        </w:rPr>
        <w:t>а че да не се засенчват взаимно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633B9">
        <w:rPr>
          <w:rFonts w:ascii="Times New Roman" w:hAnsi="Times New Roman"/>
          <w:sz w:val="24"/>
          <w:szCs w:val="24"/>
          <w:lang w:val="bg-BG"/>
        </w:rPr>
        <w:t>На площадката на централата ще бъдат разположени следните основни съоръжения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:</w:t>
      </w:r>
    </w:p>
    <w:p w:rsidR="00932128" w:rsidRDefault="004633B9" w:rsidP="004633B9">
      <w:pPr>
        <w:pStyle w:val="aa"/>
        <w:numPr>
          <w:ilvl w:val="0"/>
          <w:numId w:val="7"/>
        </w:numPr>
        <w:tabs>
          <w:tab w:val="left" w:pos="1276"/>
        </w:tabs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стационарни метални конструкции, на които ще бъдат монтирани фотоволтаични панели за преобразуване на светлинната енергия в електрическа</w:t>
      </w:r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B474D7" w:rsidRPr="005007F3" w:rsidRDefault="004E759E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1333</w:t>
      </w:r>
      <w:r w:rsidR="00B474D7">
        <w:rPr>
          <w:rFonts w:ascii="Times New Roman" w:hAnsi="Times New Roman"/>
          <w:sz w:val="24"/>
          <w:szCs w:val="24"/>
        </w:rPr>
        <w:t xml:space="preserve"> бр. фотоволтаични панели с мощност 450</w:t>
      </w:r>
      <w:proofErr w:type="spellStart"/>
      <w:r w:rsidR="00B474D7">
        <w:rPr>
          <w:rFonts w:ascii="Times New Roman" w:hAnsi="Times New Roman"/>
          <w:sz w:val="24"/>
          <w:szCs w:val="24"/>
          <w:lang w:val="en-US"/>
        </w:rPr>
        <w:t>Wp</w:t>
      </w:r>
      <w:proofErr w:type="spellEnd"/>
      <w:r w:rsidR="004633B9">
        <w:rPr>
          <w:rFonts w:ascii="Times New Roman" w:hAnsi="Times New Roman"/>
          <w:sz w:val="24"/>
          <w:szCs w:val="24"/>
        </w:rPr>
        <w:t>;</w:t>
      </w:r>
    </w:p>
    <w:p w:rsidR="00932128" w:rsidRDefault="004633B9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трифазен </w:t>
      </w:r>
      <w:proofErr w:type="spellStart"/>
      <w:r>
        <w:rPr>
          <w:rFonts w:ascii="Times New Roman" w:hAnsi="Times New Roman"/>
          <w:sz w:val="24"/>
          <w:szCs w:val="24"/>
        </w:rPr>
        <w:t>инвертор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4E75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броя</w:t>
      </w:r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4633B9" w:rsidRPr="005007F3" w:rsidRDefault="004633B9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 разпределително табло в БКТП – 1 бр. за цялата централа;</w:t>
      </w:r>
    </w:p>
    <w:p w:rsidR="004E759E" w:rsidRDefault="004E759E" w:rsidP="004633B9">
      <w:pPr>
        <w:pStyle w:val="aa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табло РЗА, монтирано до БКТП;</w:t>
      </w:r>
    </w:p>
    <w:p w:rsidR="004E759E" w:rsidRDefault="004E759E" w:rsidP="004633B9">
      <w:pPr>
        <w:pStyle w:val="aa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електромерно ел. табло, монтирано на фасадата на БКТП;</w:t>
      </w:r>
    </w:p>
    <w:p w:rsidR="00932128" w:rsidRPr="005007F3" w:rsidRDefault="004E759E" w:rsidP="004633B9">
      <w:pPr>
        <w:pStyle w:val="aa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БКТП – 630</w:t>
      </w:r>
      <w:r>
        <w:rPr>
          <w:rFonts w:ascii="Times New Roman" w:hAnsi="Times New Roman"/>
          <w:sz w:val="24"/>
          <w:szCs w:val="24"/>
          <w:lang w:val="en-US"/>
        </w:rPr>
        <w:t>KVA/0,4/20KV</w:t>
      </w:r>
      <w:r w:rsidR="00932128" w:rsidRPr="005007F3">
        <w:rPr>
          <w:rFonts w:ascii="Times New Roman" w:hAnsi="Times New Roman"/>
          <w:sz w:val="24"/>
          <w:szCs w:val="24"/>
        </w:rPr>
        <w:t>.</w:t>
      </w:r>
    </w:p>
    <w:p w:rsidR="004A060F" w:rsidRPr="005007F3" w:rsidRDefault="004A060F" w:rsidP="009174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се предвижда свободно застрояване, с плътност до 80% и необходими площи за озеленяване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20%, интензивност на застрояване – Кинт-</w:t>
      </w:r>
      <w:r w:rsidR="004633B9">
        <w:rPr>
          <w:rFonts w:ascii="Times New Roman" w:hAnsi="Times New Roman"/>
          <w:sz w:val="24"/>
          <w:szCs w:val="24"/>
          <w:lang w:val="bg-BG"/>
        </w:rPr>
        <w:t>2,5</w:t>
      </w:r>
      <w:r w:rsidR="003D34DE">
        <w:rPr>
          <w:rFonts w:ascii="Times New Roman" w:hAnsi="Times New Roman"/>
          <w:sz w:val="24"/>
          <w:szCs w:val="24"/>
          <w:lang w:val="bg-BG"/>
        </w:rPr>
        <w:t>.</w:t>
      </w:r>
    </w:p>
    <w:p w:rsidR="005F264D" w:rsidRDefault="00205929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850F15">
        <w:rPr>
          <w:rFonts w:ascii="Times New Roman" w:hAnsi="Times New Roman"/>
          <w:bCs/>
          <w:iCs/>
          <w:sz w:val="24"/>
          <w:szCs w:val="24"/>
          <w:lang w:val="bg-BG"/>
        </w:rPr>
        <w:t>т.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2 от Наредбата за ЕО</w:t>
      </w:r>
      <w:r w:rsidR="004A060F" w:rsidRPr="005007F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DB587D" w:rsidRPr="00DB587D" w:rsidRDefault="00DB587D" w:rsidP="00DB587D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B587D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77195.731.103 по КК на гр.Хасково, за който се предвижда ПУП-ПРЗ за фотоволтаична електроцентрала </w:t>
      </w:r>
      <w:r w:rsidRPr="00DB587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B587D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е разположена защитена зона</w:t>
      </w:r>
      <w:r w:rsidRPr="00DB587D">
        <w:rPr>
          <w:rFonts w:ascii="Times New Roman" w:hAnsi="Times New Roman"/>
          <w:b/>
          <w:sz w:val="24"/>
          <w:szCs w:val="24"/>
          <w:lang w:val="bg-BG"/>
        </w:rPr>
        <w:t xml:space="preserve"> BG0001031 “Родопи Средни” </w:t>
      </w:r>
      <w:r w:rsidRPr="00DB587D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РД-351/31.03.2021г. (приблизително 3800 м.). </w:t>
      </w:r>
    </w:p>
    <w:p w:rsidR="00DB587D" w:rsidRPr="00DB587D" w:rsidRDefault="00DB587D" w:rsidP="00DB587D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B587D">
        <w:rPr>
          <w:rFonts w:ascii="Times New Roman" w:hAnsi="Times New Roman"/>
          <w:sz w:val="24"/>
          <w:szCs w:val="24"/>
          <w:lang w:val="bg-BG"/>
        </w:rPr>
        <w:t xml:space="preserve">ПУП-ПРЗ за фотоволтаична електроцентрала в имот с идентификатор 77195.731.103 по КК на гр.Хасково попада в обхвата на чл. 2, ал. 1, т. 1 от </w:t>
      </w:r>
      <w:r w:rsidRPr="00DB587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B587D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DB587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B587D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 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F264D" w:rsidRPr="005007F3" w:rsidRDefault="005F264D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F57EF9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- план за </w:t>
      </w:r>
      <w:r w:rsidR="005F264D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Pr="005007F3">
        <w:rPr>
          <w:rFonts w:ascii="Times New Roman" w:hAnsi="Times New Roman"/>
          <w:sz w:val="24"/>
          <w:szCs w:val="24"/>
          <w:lang w:val="bg-BG"/>
        </w:rPr>
        <w:t>застрояване (ПУП –П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З) на 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>ПИ № 77195.73</w:t>
      </w:r>
      <w:r w:rsidR="00DB587D" w:rsidRPr="00DB587D">
        <w:rPr>
          <w:rFonts w:ascii="Times New Roman" w:hAnsi="Times New Roman"/>
          <w:sz w:val="24"/>
          <w:szCs w:val="24"/>
          <w:lang w:val="bg-BG"/>
        </w:rPr>
        <w:t>1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>.10</w:t>
      </w:r>
      <w:r w:rsidR="00DB587D" w:rsidRPr="00DB587D">
        <w:rPr>
          <w:rFonts w:ascii="Times New Roman" w:hAnsi="Times New Roman"/>
          <w:sz w:val="24"/>
          <w:szCs w:val="24"/>
          <w:lang w:val="bg-BG"/>
        </w:rPr>
        <w:t>3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, град Хасково за изграждане на фотоволтаична централа </w:t>
      </w:r>
      <w:r w:rsidR="005F264D">
        <w:rPr>
          <w:rFonts w:ascii="Times New Roman" w:hAnsi="Times New Roman"/>
          <w:sz w:val="24"/>
          <w:szCs w:val="24"/>
          <w:lang w:val="bg-BG"/>
        </w:rPr>
        <w:t>с мощност</w:t>
      </w:r>
      <w:r w:rsidR="00F57EF9" w:rsidRP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B587D" w:rsidRPr="00DB587D">
        <w:rPr>
          <w:rFonts w:ascii="Times New Roman" w:hAnsi="Times New Roman"/>
          <w:sz w:val="24"/>
          <w:szCs w:val="24"/>
          <w:lang w:val="bg-BG"/>
        </w:rPr>
        <w:t>600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50F15">
        <w:rPr>
          <w:rFonts w:ascii="Times New Roman" w:hAnsi="Times New Roman"/>
          <w:sz w:val="24"/>
          <w:szCs w:val="24"/>
        </w:rPr>
        <w:t>kW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F57EF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</w:t>
      </w:r>
      <w:r w:rsidR="00F57EF9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5007F3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>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F57EF9" w:rsidRDefault="00203399" w:rsidP="00F57EF9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5007F3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5007F3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F57EF9" w:rsidRPr="00F57EF9" w:rsidRDefault="00BC24F5" w:rsidP="005C7222">
      <w:pPr>
        <w:pStyle w:val="aa"/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4F5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BC24F5">
        <w:rPr>
          <w:rFonts w:ascii="Times New Roman" w:hAnsi="Times New Roman"/>
          <w:i/>
          <w:sz w:val="24"/>
          <w:szCs w:val="24"/>
        </w:rPr>
        <w:t>Наредбата за ОС</w:t>
      </w:r>
      <w:r w:rsidRPr="00BC24F5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</w:t>
      </w:r>
      <w:r w:rsidRPr="00BC24F5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BC24F5">
        <w:rPr>
          <w:rFonts w:ascii="Times New Roman" w:hAnsi="Times New Roman"/>
          <w:sz w:val="24"/>
          <w:szCs w:val="24"/>
        </w:rPr>
        <w:t xml:space="preserve"> върху </w:t>
      </w:r>
      <w:r w:rsidRPr="00BC24F5">
        <w:rPr>
          <w:rFonts w:ascii="Times New Roman" w:hAnsi="Times New Roman"/>
          <w:sz w:val="24"/>
          <w:szCs w:val="24"/>
        </w:rPr>
        <w:lastRenderedPageBreak/>
        <w:t xml:space="preserve">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</w:rPr>
        <w:t xml:space="preserve">близко разположената защитена зона </w:t>
      </w:r>
      <w:r w:rsidRPr="00BC24F5">
        <w:rPr>
          <w:rFonts w:ascii="Times New Roman" w:hAnsi="Times New Roman"/>
          <w:sz w:val="24"/>
          <w:szCs w:val="24"/>
          <w:lang w:val="en-US"/>
        </w:rPr>
        <w:t>BG</w:t>
      </w:r>
      <w:r w:rsidRPr="00BC24F5">
        <w:rPr>
          <w:rFonts w:ascii="Times New Roman" w:hAnsi="Times New Roman"/>
          <w:sz w:val="24"/>
          <w:szCs w:val="24"/>
        </w:rPr>
        <w:t>0001031 “Родопи Средни”, поради следните мотиви</w:t>
      </w:r>
      <w:r w:rsidR="00F57EF9" w:rsidRPr="00F57EF9">
        <w:rPr>
          <w:rFonts w:ascii="Times New Roman" w:hAnsi="Times New Roman"/>
          <w:sz w:val="24"/>
          <w:szCs w:val="24"/>
        </w:rPr>
        <w:t>: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Предвид, че имотът предмет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 BG0001031 „Родопи Средни”, то същият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 характеристиките на имота, настоящият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 xml:space="preserve">З не предполага значително увеличаване на безпокойството на видовете предмет на опазване в близко разположената </w:t>
      </w:r>
      <w:r w:rsidR="00F57EF9" w:rsidRPr="005C7222">
        <w:rPr>
          <w:rFonts w:ascii="Times New Roman" w:hAnsi="Times New Roman"/>
          <w:sz w:val="24"/>
          <w:szCs w:val="24"/>
        </w:rPr>
        <w:t>защитена зона</w:t>
      </w:r>
      <w:r w:rsidR="00F57EF9" w:rsidRPr="005C7222">
        <w:rPr>
          <w:rFonts w:ascii="Times New Roman" w:hAnsi="Times New Roman"/>
          <w:b/>
          <w:sz w:val="24"/>
          <w:szCs w:val="24"/>
        </w:rPr>
        <w:t xml:space="preserve"> </w:t>
      </w:r>
      <w:r w:rsidR="00F57EF9" w:rsidRPr="00BC24F5">
        <w:rPr>
          <w:rFonts w:ascii="Times New Roman" w:hAnsi="Times New Roman"/>
          <w:sz w:val="24"/>
          <w:szCs w:val="24"/>
          <w:lang w:val="en-US"/>
        </w:rPr>
        <w:t>BG</w:t>
      </w:r>
      <w:r w:rsidR="00F57EF9" w:rsidRPr="00BC24F5">
        <w:rPr>
          <w:rFonts w:ascii="Times New Roman" w:hAnsi="Times New Roman"/>
          <w:sz w:val="24"/>
          <w:szCs w:val="24"/>
        </w:rPr>
        <w:t>0001031 “Родопи Средни</w:t>
      </w:r>
      <w:r w:rsidRPr="005C7222">
        <w:rPr>
          <w:rFonts w:ascii="Times New Roman" w:hAnsi="Times New Roman"/>
          <w:sz w:val="24"/>
          <w:szCs w:val="24"/>
        </w:rPr>
        <w:t xml:space="preserve">, което да доведе до изменение в плътността и структурата на популациите им в сравнение с настоящия момент.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Местоположението и обхвата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</w:t>
      </w:r>
      <w:r w:rsidR="000F50A4"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Не се очаква генерираните при реализацията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З, вид и количества шум, емисии и отпадъци да доведат до значително отрицателно въздействие върху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 характера и местоположението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203399" w:rsidRPr="005007F3">
        <w:rPr>
          <w:rFonts w:ascii="Times New Roman" w:hAnsi="Times New Roman"/>
          <w:sz w:val="24"/>
          <w:szCs w:val="24"/>
        </w:rPr>
        <w:t>Хасково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>№ 10-</w:t>
      </w:r>
      <w:r w:rsidR="004E27EB" w:rsidRPr="00300AB7">
        <w:rPr>
          <w:rFonts w:ascii="Times New Roman" w:hAnsi="Times New Roman"/>
          <w:sz w:val="24"/>
          <w:szCs w:val="24"/>
        </w:rPr>
        <w:t>01</w:t>
      </w:r>
      <w:r w:rsidRPr="00300AB7">
        <w:rPr>
          <w:rFonts w:ascii="Times New Roman" w:hAnsi="Times New Roman"/>
          <w:sz w:val="24"/>
          <w:szCs w:val="24"/>
        </w:rPr>
        <w:t>-</w:t>
      </w:r>
      <w:r w:rsidR="002A2A59">
        <w:rPr>
          <w:rFonts w:ascii="Times New Roman" w:hAnsi="Times New Roman"/>
          <w:sz w:val="24"/>
          <w:szCs w:val="24"/>
        </w:rPr>
        <w:t>2</w:t>
      </w:r>
      <w:r w:rsidR="00DB587D" w:rsidRPr="00DB587D">
        <w:rPr>
          <w:rFonts w:ascii="Times New Roman" w:hAnsi="Times New Roman"/>
          <w:sz w:val="24"/>
          <w:szCs w:val="24"/>
        </w:rPr>
        <w:t>1</w:t>
      </w:r>
      <w:r w:rsidR="004E27EB" w:rsidRPr="00300AB7">
        <w:rPr>
          <w:rFonts w:ascii="Times New Roman" w:hAnsi="Times New Roman"/>
          <w:sz w:val="24"/>
          <w:szCs w:val="24"/>
        </w:rPr>
        <w:t>#1</w:t>
      </w:r>
      <w:r w:rsidRPr="00300AB7">
        <w:rPr>
          <w:rFonts w:ascii="Times New Roman" w:hAnsi="Times New Roman"/>
          <w:sz w:val="24"/>
          <w:szCs w:val="24"/>
        </w:rPr>
        <w:t>/</w:t>
      </w:r>
      <w:r w:rsidR="002A2A59">
        <w:rPr>
          <w:rFonts w:ascii="Times New Roman" w:hAnsi="Times New Roman"/>
          <w:sz w:val="24"/>
          <w:szCs w:val="24"/>
        </w:rPr>
        <w:t>2</w:t>
      </w:r>
      <w:r w:rsidR="00C22EFA">
        <w:rPr>
          <w:rFonts w:ascii="Times New Roman" w:hAnsi="Times New Roman"/>
          <w:sz w:val="24"/>
          <w:szCs w:val="24"/>
        </w:rPr>
        <w:t>2.03</w:t>
      </w:r>
      <w:r w:rsidRPr="00300AB7">
        <w:rPr>
          <w:rFonts w:ascii="Times New Roman" w:hAnsi="Times New Roman"/>
          <w:sz w:val="24"/>
          <w:szCs w:val="24"/>
        </w:rPr>
        <w:t>.202</w:t>
      </w:r>
      <w:r w:rsidR="00300AB7" w:rsidRPr="00300AB7">
        <w:rPr>
          <w:rFonts w:ascii="Times New Roman" w:hAnsi="Times New Roman"/>
          <w:sz w:val="24"/>
          <w:szCs w:val="24"/>
        </w:rPr>
        <w:t>2</w:t>
      </w:r>
      <w:r w:rsidRPr="00300AB7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>след запознаване с представената информация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счита, </w:t>
      </w:r>
      <w:r w:rsidRPr="005007F3">
        <w:rPr>
          <w:rFonts w:ascii="Times New Roman" w:hAnsi="Times New Roman"/>
          <w:sz w:val="24"/>
          <w:szCs w:val="24"/>
        </w:rPr>
        <w:t xml:space="preserve">че </w:t>
      </w:r>
      <w:r w:rsidR="004E27EB" w:rsidRPr="005007F3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4E27EB" w:rsidRPr="005007F3">
        <w:rPr>
          <w:rFonts w:ascii="Times New Roman" w:hAnsi="Times New Roman"/>
          <w:sz w:val="24"/>
          <w:szCs w:val="24"/>
        </w:rPr>
        <w:t>и възникване на риск за човешкото</w:t>
      </w:r>
      <w:r w:rsidRPr="005007F3">
        <w:rPr>
          <w:rFonts w:ascii="Times New Roman" w:hAnsi="Times New Roman"/>
          <w:sz w:val="24"/>
          <w:szCs w:val="24"/>
        </w:rPr>
        <w:t xml:space="preserve"> здраве.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C577B4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5007F3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5007F3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5007F3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0F15" w:rsidRDefault="00850F1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0F15" w:rsidRPr="005007F3" w:rsidRDefault="00850F1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7A10" w:rsidRPr="005007F3" w:rsidRDefault="00906FD3" w:rsidP="00A47A10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47A10" w:rsidRPr="005007F3" w:rsidRDefault="00A47A10" w:rsidP="00A47A10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C577B4" w:rsidRDefault="00C577B4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64159" w:rsidRPr="006C0732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226CB">
        <w:rPr>
          <w:rFonts w:ascii="Times New Roman" w:hAnsi="Times New Roman"/>
          <w:b/>
          <w:sz w:val="24"/>
          <w:szCs w:val="24"/>
          <w:lang w:val="bg-BG"/>
        </w:rPr>
        <w:t>24</w:t>
      </w:r>
      <w:r w:rsidR="00CB26FA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D64159" w:rsidRPr="006C0732" w:rsidSect="00850F15">
      <w:headerReference w:type="first" r:id="rId9"/>
      <w:footerReference w:type="first" r:id="rId10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86" w:rsidRDefault="00D15F86">
      <w:r>
        <w:separator/>
      </w:r>
    </w:p>
  </w:endnote>
  <w:endnote w:type="continuationSeparator" w:id="0">
    <w:p w:rsidR="00D15F86" w:rsidRDefault="00D1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93233F0" wp14:editId="65FF28A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8C827F4" wp14:editId="01B16A7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E4E6B98" wp14:editId="71824C3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D15F8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86" w:rsidRDefault="00D15F86">
      <w:r>
        <w:separator/>
      </w:r>
    </w:p>
  </w:footnote>
  <w:footnote w:type="continuationSeparator" w:id="0">
    <w:p w:rsidR="00D15F86" w:rsidRDefault="00D15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3D546A2" wp14:editId="38038B5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493CA" wp14:editId="79A6A5C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C38C4"/>
    <w:rsid w:val="000F50A4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2029BA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32AB"/>
    <w:rsid w:val="00293AAD"/>
    <w:rsid w:val="002976D4"/>
    <w:rsid w:val="002A2A59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A3E07"/>
    <w:rsid w:val="003B15A7"/>
    <w:rsid w:val="003C53E8"/>
    <w:rsid w:val="003D34DE"/>
    <w:rsid w:val="003D64E0"/>
    <w:rsid w:val="003E76E3"/>
    <w:rsid w:val="003E7AD3"/>
    <w:rsid w:val="003E7F99"/>
    <w:rsid w:val="0040427F"/>
    <w:rsid w:val="00407BDD"/>
    <w:rsid w:val="004137E6"/>
    <w:rsid w:val="004174F6"/>
    <w:rsid w:val="00440511"/>
    <w:rsid w:val="00446795"/>
    <w:rsid w:val="00446FB7"/>
    <w:rsid w:val="004633B9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E759E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7788"/>
    <w:rsid w:val="005F264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E1608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0F15"/>
    <w:rsid w:val="00852478"/>
    <w:rsid w:val="0085348A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D13EE"/>
    <w:rsid w:val="008D73F7"/>
    <w:rsid w:val="008F49B1"/>
    <w:rsid w:val="00906FD3"/>
    <w:rsid w:val="00910435"/>
    <w:rsid w:val="0091748F"/>
    <w:rsid w:val="00932128"/>
    <w:rsid w:val="00935991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226CB"/>
    <w:rsid w:val="00A31F08"/>
    <w:rsid w:val="00A47A10"/>
    <w:rsid w:val="00A7322F"/>
    <w:rsid w:val="00A75474"/>
    <w:rsid w:val="00A83E8B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4D7"/>
    <w:rsid w:val="00B502C9"/>
    <w:rsid w:val="00B5085A"/>
    <w:rsid w:val="00B51C2C"/>
    <w:rsid w:val="00B55A31"/>
    <w:rsid w:val="00B76562"/>
    <w:rsid w:val="00B80F1E"/>
    <w:rsid w:val="00BA344C"/>
    <w:rsid w:val="00BA622F"/>
    <w:rsid w:val="00BB2123"/>
    <w:rsid w:val="00BB2CFE"/>
    <w:rsid w:val="00BC24F5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577B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B0BF9"/>
    <w:rsid w:val="00CB26FA"/>
    <w:rsid w:val="00CC39CA"/>
    <w:rsid w:val="00CD151E"/>
    <w:rsid w:val="00CD1F33"/>
    <w:rsid w:val="00CF1368"/>
    <w:rsid w:val="00CF70B8"/>
    <w:rsid w:val="00D03B87"/>
    <w:rsid w:val="00D14B6C"/>
    <w:rsid w:val="00D15F86"/>
    <w:rsid w:val="00D228BB"/>
    <w:rsid w:val="00D259F5"/>
    <w:rsid w:val="00D450FA"/>
    <w:rsid w:val="00D530CC"/>
    <w:rsid w:val="00D61AE4"/>
    <w:rsid w:val="00D631FA"/>
    <w:rsid w:val="00D64159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B587D"/>
    <w:rsid w:val="00DC2310"/>
    <w:rsid w:val="00DC4365"/>
    <w:rsid w:val="00DE388D"/>
    <w:rsid w:val="00DE432A"/>
    <w:rsid w:val="00DE6EC2"/>
    <w:rsid w:val="00DF5E3A"/>
    <w:rsid w:val="00DF6A09"/>
    <w:rsid w:val="00E10E55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EF9"/>
    <w:rsid w:val="00F72CF1"/>
    <w:rsid w:val="00F75E92"/>
    <w:rsid w:val="00F83046"/>
    <w:rsid w:val="00F854B3"/>
    <w:rsid w:val="00F8596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83D4-7D70-4DF1-8FFC-6BFC4FED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9484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104</cp:revision>
  <cp:lastPrinted>2022-03-24T07:04:00Z</cp:lastPrinted>
  <dcterms:created xsi:type="dcterms:W3CDTF">2021-11-11T14:52:00Z</dcterms:created>
  <dcterms:modified xsi:type="dcterms:W3CDTF">2023-10-20T12:19:00Z</dcterms:modified>
</cp:coreProperties>
</file>