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F" w:rsidRPr="00901D06" w:rsidRDefault="00D71D1F" w:rsidP="006D4412">
      <w:pPr>
        <w:overflowPunct/>
        <w:autoSpaceDE/>
        <w:adjustRightInd/>
        <w:spacing w:after="24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901D06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901D06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</w:t>
      </w:r>
      <w:r w:rsidR="008715A4" w:rsidRPr="00901D06">
        <w:rPr>
          <w:rFonts w:ascii="Times New Roman" w:hAnsi="Times New Roman"/>
          <w:b/>
          <w:sz w:val="28"/>
          <w:szCs w:val="28"/>
          <w:lang w:val="bg-BG" w:eastAsia="bg-BG"/>
        </w:rPr>
        <w:t>41</w:t>
      </w:r>
      <w:r w:rsidR="006822F4" w:rsidRPr="00901D06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901D06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901D06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ОС/2022 г.</w:t>
      </w:r>
    </w:p>
    <w:p w:rsidR="00D71D1F" w:rsidRPr="00901D06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901D06" w:rsidRDefault="00D71D1F" w:rsidP="00313738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901D06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901D06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901D06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901D06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901D06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>с Вх.№ ПД-</w:t>
      </w:r>
      <w:r w:rsidR="008715A4" w:rsidRPr="00901D06">
        <w:rPr>
          <w:rFonts w:ascii="Times New Roman" w:hAnsi="Times New Roman"/>
          <w:bCs/>
          <w:sz w:val="24"/>
          <w:szCs w:val="24"/>
          <w:lang w:val="bg-BG" w:eastAsia="bg-BG"/>
        </w:rPr>
        <w:t>758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8715A4" w:rsidRPr="00901D06">
        <w:rPr>
          <w:rFonts w:ascii="Times New Roman" w:hAnsi="Times New Roman"/>
          <w:bCs/>
          <w:sz w:val="24"/>
          <w:szCs w:val="24"/>
          <w:lang w:val="bg-BG" w:eastAsia="bg-BG"/>
        </w:rPr>
        <w:t>11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887E28" w:rsidRPr="00901D06">
        <w:rPr>
          <w:rFonts w:ascii="Times New Roman" w:hAnsi="Times New Roman"/>
          <w:bCs/>
          <w:sz w:val="24"/>
          <w:szCs w:val="24"/>
          <w:lang w:val="bg-BG" w:eastAsia="bg-BG"/>
        </w:rPr>
        <w:t>05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>.2022</w:t>
      </w:r>
      <w:r w:rsidR="00FB0EA3"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г. и допълнителна информация </w:t>
      </w:r>
      <w:r w:rsidR="00104524"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901D06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8715A4" w:rsidRPr="00901D06">
        <w:rPr>
          <w:rFonts w:ascii="Times New Roman" w:hAnsi="Times New Roman"/>
          <w:bCs/>
          <w:sz w:val="24"/>
          <w:szCs w:val="24"/>
          <w:lang w:val="bg-BG" w:eastAsia="bg-BG"/>
        </w:rPr>
        <w:t>758</w:t>
      </w:r>
      <w:r w:rsidR="00BB7861" w:rsidRPr="00901D06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FB0EA3" w:rsidRPr="00901D06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BB7861" w:rsidRPr="00901D06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8715A4" w:rsidRPr="00901D06">
        <w:rPr>
          <w:rFonts w:ascii="Times New Roman" w:hAnsi="Times New Roman"/>
          <w:bCs/>
          <w:sz w:val="24"/>
          <w:szCs w:val="24"/>
          <w:lang w:val="bg-BG" w:eastAsia="bg-BG"/>
        </w:rPr>
        <w:t>30</w:t>
      </w:r>
      <w:r w:rsidR="00BB7861" w:rsidRPr="00901D06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8715A4" w:rsidRPr="00901D06">
        <w:rPr>
          <w:rFonts w:ascii="Times New Roman" w:hAnsi="Times New Roman"/>
          <w:bCs/>
          <w:sz w:val="24"/>
          <w:szCs w:val="24"/>
          <w:lang w:val="bg-BG" w:eastAsia="bg-BG"/>
        </w:rPr>
        <w:t>05</w:t>
      </w:r>
      <w:r w:rsidR="00BB7861" w:rsidRPr="00901D06">
        <w:rPr>
          <w:rFonts w:ascii="Times New Roman" w:hAnsi="Times New Roman"/>
          <w:bCs/>
          <w:sz w:val="24"/>
          <w:szCs w:val="24"/>
          <w:lang w:val="bg-BG" w:eastAsia="bg-BG"/>
        </w:rPr>
        <w:t>.2022</w:t>
      </w:r>
      <w:r w:rsidR="00FB0EA3"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B7861" w:rsidRPr="00901D06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901D06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8715A4" w:rsidRPr="00901D06">
        <w:rPr>
          <w:rFonts w:ascii="Times New Roman" w:hAnsi="Times New Roman"/>
          <w:bCs/>
          <w:sz w:val="24"/>
          <w:szCs w:val="24"/>
          <w:lang w:val="bg-BG" w:eastAsia="bg-BG"/>
        </w:rPr>
        <w:t>и Вх.№ ПД-758(4)/06.</w:t>
      </w:r>
      <w:proofErr w:type="spellStart"/>
      <w:r w:rsidR="008715A4" w:rsidRPr="00901D06">
        <w:rPr>
          <w:rFonts w:ascii="Times New Roman" w:hAnsi="Times New Roman"/>
          <w:bCs/>
          <w:sz w:val="24"/>
          <w:szCs w:val="24"/>
          <w:lang w:val="bg-BG" w:eastAsia="bg-BG"/>
        </w:rPr>
        <w:t>06</w:t>
      </w:r>
      <w:proofErr w:type="spellEnd"/>
      <w:r w:rsidR="008715A4" w:rsidRPr="00901D06">
        <w:rPr>
          <w:rFonts w:ascii="Times New Roman" w:hAnsi="Times New Roman"/>
          <w:bCs/>
          <w:sz w:val="24"/>
          <w:szCs w:val="24"/>
          <w:lang w:val="bg-BG" w:eastAsia="bg-BG"/>
        </w:rPr>
        <w:t>.2022</w:t>
      </w:r>
      <w:r w:rsidR="00FB0EA3"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8715A4" w:rsidRPr="00901D06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</w:p>
    <w:p w:rsidR="00D71D1F" w:rsidRPr="00901D06" w:rsidRDefault="00D71D1F" w:rsidP="00313738">
      <w:pPr>
        <w:overflowPunct/>
        <w:autoSpaceDE/>
        <w:adjustRightInd/>
        <w:spacing w:after="24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901D06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6858A9"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инвестиционно предложение за </w:t>
      </w:r>
      <w:r w:rsidR="00D61373"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изграждане на </w:t>
      </w:r>
      <w:proofErr w:type="spellStart"/>
      <w:r w:rsidR="00D61373" w:rsidRPr="00901D06">
        <w:rPr>
          <w:rFonts w:ascii="Times New Roman" w:hAnsi="Times New Roman"/>
          <w:bCs/>
          <w:sz w:val="24"/>
          <w:szCs w:val="24"/>
          <w:lang w:val="bg-BG" w:eastAsia="bg-BG"/>
        </w:rPr>
        <w:t>фотоволтаична</w:t>
      </w:r>
      <w:proofErr w:type="spellEnd"/>
      <w:r w:rsidR="00D61373"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 електроцентрала в УПИ VII-313,312, кв.55 по плана на с. Момково, общ.Свиленград</w:t>
      </w: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901D06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природни</w:t>
      </w:r>
      <w:r w:rsidR="00975BED" w:rsidRPr="00901D06">
        <w:rPr>
          <w:rFonts w:ascii="Times New Roman" w:hAnsi="Times New Roman"/>
          <w:sz w:val="24"/>
          <w:szCs w:val="24"/>
          <w:lang w:val="bg-BG" w:eastAsia="bg-BG"/>
        </w:rPr>
        <w:t xml:space="preserve"> местообитания, видове растения,</w:t>
      </w: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 животни</w:t>
      </w:r>
      <w:r w:rsidR="00975BED" w:rsidRPr="00901D06">
        <w:rPr>
          <w:rFonts w:ascii="Times New Roman" w:hAnsi="Times New Roman"/>
          <w:sz w:val="24"/>
          <w:szCs w:val="24"/>
          <w:lang w:val="bg-BG" w:eastAsia="bg-BG"/>
        </w:rPr>
        <w:t xml:space="preserve"> и</w:t>
      </w:r>
      <w:r w:rsidR="009B17FD" w:rsidRPr="00901D0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техните местообитания, предмет на опазване в </w:t>
      </w:r>
      <w:r w:rsidR="00BB7861" w:rsidRPr="00901D06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975BED" w:rsidRPr="00901D06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901D06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975BED" w:rsidRPr="00901D06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901D0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B17FD" w:rsidRPr="00901D06">
        <w:rPr>
          <w:rFonts w:ascii="Times New Roman" w:hAnsi="Times New Roman"/>
          <w:b/>
          <w:sz w:val="24"/>
          <w:szCs w:val="24"/>
          <w:lang w:val="bg-BG" w:eastAsia="bg-BG"/>
        </w:rPr>
        <w:t>BG0000212 „Сакар“.</w:t>
      </w:r>
      <w:r w:rsidR="009D57D0" w:rsidRPr="00901D06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</w:p>
    <w:p w:rsidR="00D71D1F" w:rsidRPr="00901D06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735FEF" w:rsidRPr="00901D06">
        <w:rPr>
          <w:rFonts w:ascii="Times New Roman" w:hAnsi="Times New Roman"/>
          <w:bCs/>
          <w:sz w:val="24"/>
          <w:szCs w:val="24"/>
          <w:lang w:val="bg-BG" w:eastAsia="bg-BG"/>
        </w:rPr>
        <w:t>VII-313,312, кв.55 по плана на с. Момково, общ.Свиленград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.  </w:t>
      </w:r>
    </w:p>
    <w:p w:rsidR="00422596" w:rsidRPr="00901D06" w:rsidRDefault="00D71D1F" w:rsidP="006D4412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01D06">
        <w:rPr>
          <w:rFonts w:ascii="Times New Roman" w:hAnsi="Times New Roman"/>
          <w:b/>
          <w:sz w:val="24"/>
          <w:szCs w:val="24"/>
          <w:lang w:val="bg-BG" w:eastAsia="bg-BG"/>
        </w:rPr>
        <w:t>Възложител</w:t>
      </w:r>
      <w:r w:rsidR="00735FEF" w:rsidRPr="00901D06">
        <w:rPr>
          <w:rFonts w:ascii="Times New Roman" w:hAnsi="Times New Roman"/>
          <w:b/>
          <w:sz w:val="24"/>
          <w:szCs w:val="24"/>
          <w:lang w:val="bg-BG" w:eastAsia="bg-BG"/>
        </w:rPr>
        <w:t>: Милен Петров Манев</w:t>
      </w:r>
      <w:r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, адрес: </w:t>
      </w:r>
      <w:r w:rsidR="00D372BA" w:rsidRPr="00901D06">
        <w:rPr>
          <w:rFonts w:ascii="Times New Roman" w:hAnsi="Times New Roman"/>
          <w:bCs/>
          <w:sz w:val="24"/>
          <w:szCs w:val="24"/>
          <w:lang w:val="bg-BG" w:eastAsia="bg-BG"/>
        </w:rPr>
        <w:t>гр.</w:t>
      </w:r>
      <w:r w:rsidR="00735FEF" w:rsidRPr="00901D06">
        <w:rPr>
          <w:rFonts w:ascii="Times New Roman" w:hAnsi="Times New Roman"/>
          <w:bCs/>
          <w:sz w:val="24"/>
          <w:szCs w:val="24"/>
          <w:lang w:val="bg-BG" w:eastAsia="bg-BG"/>
        </w:rPr>
        <w:t>Свиленград</w:t>
      </w:r>
      <w:r w:rsidR="009D57D0" w:rsidRPr="00901D06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735FEF" w:rsidRPr="00901D06">
        <w:rPr>
          <w:rFonts w:ascii="Times New Roman" w:hAnsi="Times New Roman"/>
          <w:bCs/>
          <w:sz w:val="24"/>
          <w:szCs w:val="24"/>
          <w:lang w:val="bg-BG" w:eastAsia="bg-BG"/>
        </w:rPr>
        <w:t>б</w:t>
      </w:r>
      <w:r w:rsidR="00D372BA" w:rsidRPr="00901D06">
        <w:rPr>
          <w:rFonts w:ascii="Times New Roman" w:hAnsi="Times New Roman"/>
          <w:bCs/>
          <w:sz w:val="24"/>
          <w:szCs w:val="24"/>
          <w:lang w:val="bg-BG" w:eastAsia="bg-BG"/>
        </w:rPr>
        <w:t>ул</w:t>
      </w:r>
      <w:r w:rsidR="00DE6416" w:rsidRPr="00901D06">
        <w:rPr>
          <w:rFonts w:ascii="Times New Roman" w:hAnsi="Times New Roman"/>
          <w:sz w:val="24"/>
          <w:szCs w:val="24"/>
          <w:lang w:val="bg-BG"/>
        </w:rPr>
        <w:t>.</w:t>
      </w:r>
      <w:r w:rsidR="00735FEF" w:rsidRPr="00901D06">
        <w:rPr>
          <w:rFonts w:ascii="Times New Roman" w:hAnsi="Times New Roman"/>
          <w:sz w:val="24"/>
          <w:szCs w:val="24"/>
          <w:lang w:val="bg-BG"/>
        </w:rPr>
        <w:t>България 130, вх.Б, ет.1, ап.3</w:t>
      </w:r>
    </w:p>
    <w:p w:rsidR="00D71D1F" w:rsidRPr="00901D06" w:rsidRDefault="00D71D1F" w:rsidP="006D441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 инвестиционното предложение:</w:t>
      </w: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D71D1F" w:rsidRPr="00901D06" w:rsidRDefault="00820E23" w:rsidP="00531FA3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С инвестиционното предложение се предвижда </w:t>
      </w:r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 xml:space="preserve">изграждане на </w:t>
      </w:r>
      <w:proofErr w:type="spellStart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>фотоволтаична</w:t>
      </w:r>
      <w:proofErr w:type="spellEnd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 xml:space="preserve"> електроцентрала в УПИ VII-313,312, кв.55 по плана на с. Момково, общ.Свиленград. </w:t>
      </w:r>
      <w:proofErr w:type="spellStart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>Фотоволтаичната</w:t>
      </w:r>
      <w:proofErr w:type="spellEnd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 xml:space="preserve"> електроцентрала ще е с мощност 30kWp. За изграждането на </w:t>
      </w:r>
      <w:proofErr w:type="spellStart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>фотоволтаичната</w:t>
      </w:r>
      <w:proofErr w:type="spellEnd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 xml:space="preserve"> електроцентрала ще се ползват </w:t>
      </w:r>
      <w:proofErr w:type="spellStart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>фотоволтаични</w:t>
      </w:r>
      <w:proofErr w:type="spellEnd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 xml:space="preserve"> панели монтирани върху метална конструкция на земята. </w:t>
      </w:r>
      <w:proofErr w:type="spellStart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>Фотоволтаичната</w:t>
      </w:r>
      <w:proofErr w:type="spellEnd"/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 xml:space="preserve"> електроцентрала  ще бъде разположен на площ от 127 кв.м. Предвижда се въздушно захранване с ел.проводник с дължина 22 м. Не се очаква емитиране на опасни вещества, при които се осъществява контакт с води. Не се очакват емисии от вредни вещества във въздуха. Не се очаква генериране на отпадъчни води и отпадъци при реализацията и експлоатацията на инвестиционното предложение. Не се предвижда </w:t>
      </w:r>
      <w:r w:rsidR="000169EF" w:rsidRPr="00901D06">
        <w:rPr>
          <w:rFonts w:ascii="Times New Roman" w:hAnsi="Times New Roman"/>
          <w:sz w:val="24"/>
          <w:szCs w:val="24"/>
          <w:lang w:val="bg-BG" w:eastAsia="bg-BG"/>
        </w:rPr>
        <w:t xml:space="preserve">изготвяне или изменение на </w:t>
      </w:r>
      <w:proofErr w:type="spellStart"/>
      <w:r w:rsidR="000169EF" w:rsidRPr="00901D06">
        <w:rPr>
          <w:rFonts w:ascii="Times New Roman" w:hAnsi="Times New Roman"/>
          <w:sz w:val="24"/>
          <w:szCs w:val="24"/>
          <w:lang w:val="bg-BG" w:eastAsia="bg-BG"/>
        </w:rPr>
        <w:t>устройствени</w:t>
      </w:r>
      <w:proofErr w:type="spellEnd"/>
      <w:r w:rsidR="000169EF" w:rsidRPr="00901D06">
        <w:rPr>
          <w:rFonts w:ascii="Times New Roman" w:hAnsi="Times New Roman"/>
          <w:sz w:val="24"/>
          <w:szCs w:val="24"/>
          <w:lang w:val="bg-BG" w:eastAsia="bg-BG"/>
        </w:rPr>
        <w:t xml:space="preserve"> планове по реда на ЗУТ. </w:t>
      </w:r>
      <w:r w:rsidR="00531FA3" w:rsidRPr="00901D0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250ED8" w:rsidRPr="00901D06" w:rsidRDefault="000169EF" w:rsidP="007F2E0E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Инвестиционното предложение </w:t>
      </w:r>
      <w:r w:rsidR="006A52C8" w:rsidRPr="00901D0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подлежи на процедури по задължителна оценка на въздействието върху околната среда (ОВОС) или преценяване на необходимостта от извършване на ОВОС</w:t>
      </w:r>
      <w:r w:rsidR="00FD6323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реда на Глава шеста от Закона за опазване на околната среда</w:t>
      </w:r>
      <w:r w:rsidR="00250ED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C118D" w:rsidRPr="00901D06" w:rsidRDefault="001C118D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След преглед на представената информация относно характера и местоположението на настоящото инвестиционно предложение бе установено, че същото попада в обхвата на чл.2, ал. 2 от </w:t>
      </w:r>
      <w:r w:rsidRPr="00901D06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901D0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компетентният орган е преценил, че подлежи на оценка съвместимост по реда на Глава ІІ от същата Наредба. </w:t>
      </w:r>
    </w:p>
    <w:p w:rsidR="00D71D1F" w:rsidRPr="00901D06" w:rsidRDefault="00D71D1F" w:rsidP="00D71D1F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highlight w:val="yellow"/>
          <w:lang w:val="bg-BG" w:eastAsia="bg-BG"/>
        </w:rPr>
      </w:pP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представената информация, </w:t>
      </w:r>
      <w:r w:rsidR="00034E10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инвестиционно предложение за </w:t>
      </w:r>
      <w:r w:rsidR="00483694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изграждане на </w:t>
      </w:r>
      <w:proofErr w:type="spellStart"/>
      <w:r w:rsidR="00483694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фотоволтаична</w:t>
      </w:r>
      <w:proofErr w:type="spellEnd"/>
      <w:r w:rsidR="00483694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електроцентрала в УПИ VII-313,312, кв.55 по плана на с. Момково, общ.Свиленград </w:t>
      </w:r>
      <w:r w:rsidRPr="00901D0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  </w:t>
      </w:r>
      <w:r w:rsidR="00981599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901D06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  </w:t>
      </w:r>
      <w:r w:rsidR="00034E10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инвестиционно предложение за </w:t>
      </w:r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изграждане на </w:t>
      </w:r>
      <w:proofErr w:type="spellStart"/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фотоволтаична</w:t>
      </w:r>
      <w:proofErr w:type="spellEnd"/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електроцентрала в УПИ VII-313,312, кв.55 по плана на с. Момково, общ.Свиленград 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попада  в </w:t>
      </w:r>
      <w:r w:rsidR="00034E10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границите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защитен</w:t>
      </w:r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C704D" w:rsidRPr="00901D0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BG0000212 „Сакар” </w:t>
      </w:r>
      <w:r w:rsidR="001C704D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опазване на </w:t>
      </w:r>
      <w:r w:rsidR="001C704D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природните местообитания по чл.6, ал.1, т.1 и 2 от Закона за биологичното разнообразие (ЗБР), обявена със Заповед № РД-313/31.03.2021г. на министъра на околната среда и водите (</w:t>
      </w:r>
      <w:proofErr w:type="spellStart"/>
      <w:r w:rsidR="001C704D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="001C704D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., ДВ, бр.51/18.06.2021 г.).  </w:t>
      </w:r>
      <w:r w:rsidR="006F76E6" w:rsidRPr="00901D0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34E10" w:rsidRPr="00901D0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81599" w:rsidRPr="00901D0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E7448" w:rsidRPr="00901D0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901D06" w:rsidRDefault="003F1CE8" w:rsidP="00D71D1F">
      <w:pPr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 от </w:t>
      </w:r>
      <w:r w:rsidRPr="00901D06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Наредбата за ОС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бе установено, че така заявеното инвестиционно предложение за </w:t>
      </w:r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изграждане на </w:t>
      </w:r>
      <w:proofErr w:type="spellStart"/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фотоволтаична</w:t>
      </w:r>
      <w:proofErr w:type="spellEnd"/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електроцентрала в УПИ VII-313,312, кв.55 по плана на с. Момково, общ.Свиленград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</w:t>
      </w:r>
      <w:r w:rsidRPr="00901D0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допустимо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</w:t>
      </w:r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901D0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BG0000212 „Сакар” 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при спазване на забраните определени със заповед</w:t>
      </w:r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та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обявяването </w:t>
      </w:r>
      <w:r w:rsidR="0031373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й</w:t>
      </w:r>
      <w:r w:rsidR="00D71D1F" w:rsidRPr="00901D06">
        <w:rPr>
          <w:rFonts w:ascii="Times New Roman" w:hAnsi="Times New Roman"/>
          <w:sz w:val="24"/>
          <w:szCs w:val="24"/>
          <w:lang w:val="bg-BG" w:eastAsia="bg-BG"/>
        </w:rPr>
        <w:t xml:space="preserve">.   </w:t>
      </w:r>
      <w:r w:rsidR="00A859AA" w:rsidRPr="00901D06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90699" w:rsidRPr="00901D06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D71D1F" w:rsidRPr="00901D06" w:rsidRDefault="00A859AA" w:rsidP="00B40AA4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901D0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901D0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инвестиционно предложение </w:t>
      </w:r>
      <w:r w:rsidR="00AA56EA" w:rsidRPr="00901D0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изграждане на </w:t>
      </w:r>
      <w:proofErr w:type="spellStart"/>
      <w:r w:rsidR="00AA56EA" w:rsidRPr="00901D0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фотоволтаична</w:t>
      </w:r>
      <w:proofErr w:type="spellEnd"/>
      <w:r w:rsidR="00AA56EA" w:rsidRPr="00901D0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електроцентрала в УПИ VII-313,312, кв.55 по плана на с. Момково, общ.Свиленград </w:t>
      </w:r>
      <w:r w:rsidR="00D71D1F" w:rsidRPr="00901D0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901D06" w:rsidRDefault="00D71D1F" w:rsidP="00B40AA4">
      <w:pPr>
        <w:tabs>
          <w:tab w:val="left" w:pos="4678"/>
          <w:tab w:val="left" w:leader="dot" w:pos="9315"/>
        </w:tabs>
        <w:overflowPunct/>
        <w:autoSpaceDE/>
        <w:adjustRightInd/>
        <w:spacing w:after="24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901D06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</w:p>
    <w:p w:rsidR="00D71D1F" w:rsidRPr="00901D06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</w:t>
      </w:r>
      <w:r w:rsidR="00141459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УПИ VII-313,312, кв.55 по плана на с. Момково, общ.Свиленград е в урбанизираната територия на селото и не представлява </w:t>
      </w:r>
      <w:r w:rsidR="00312F82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природни местообитания </w:t>
      </w:r>
      <w:r w:rsidR="00141459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и/или местообитания на видове </w:t>
      </w:r>
      <w:r w:rsidR="00312F82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предмет на опазване в защитена зона BG0000212 „Сакар”</w:t>
      </w:r>
      <w:r w:rsidR="00A60E09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и реализацията на инвестиционното предложение няма да доведе до увреждане/унищожаване на такива</w:t>
      </w:r>
      <w:r w:rsidR="002F7042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до </w:t>
      </w:r>
      <w:r w:rsidR="002F7042"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загуба на площи от природни местообитания и местообитания на видове в защитената зона, в съответния </w:t>
      </w:r>
      <w:proofErr w:type="spellStart"/>
      <w:r w:rsidR="002F7042"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2F7042"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7B2D1C" w:rsidRPr="00901D06" w:rsidRDefault="007B2D1C" w:rsidP="00D71D1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Предвид местоположението и характеристиките на УПИ VII-313,312, кв.55 по плана на с. Момково, общ.Свиленград същият не представлява </w:t>
      </w:r>
      <w:proofErr w:type="spellStart"/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или временно убежище от значение за видове, предмет на опазване зоната и реализацията и експлоатацията на инвестиционното предложение няма да отнеме като такива от зоната.</w:t>
      </w:r>
    </w:p>
    <w:p w:rsidR="002F7042" w:rsidRPr="002F7042" w:rsidRDefault="002F7042" w:rsidP="002F704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>3. Предвид малката площ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местоположението на имота,</w:t>
      </w: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в който</w:t>
      </w: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ще се реализира инвестиционното предложение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се очаква фрагментация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>на местообитания или популации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видове</w:t>
      </w: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първоначалното им състояние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и/или безпокойство на видове предмет на опазване в зоната</w:t>
      </w: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2F7042" w:rsidRPr="002F7042" w:rsidRDefault="002F7042" w:rsidP="002F704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4.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защитената зона. </w:t>
      </w:r>
    </w:p>
    <w:p w:rsidR="002F7042" w:rsidRPr="002F7042" w:rsidRDefault="002F7042" w:rsidP="002F704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>5. Предвидените с инвестиционното предложение дейности не са определени като такива повишаващи уязвимостта на зоната и не противоречат на целите и предмета на опазване на зоната.</w:t>
      </w:r>
    </w:p>
    <w:p w:rsidR="002F7042" w:rsidRPr="002F7042" w:rsidRDefault="002F7042" w:rsidP="002F704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6. Не се очаква генериране на емисии и отпадъци във вид и количества, които да окажат значително отрицателно въздействие върху защитената зона. </w:t>
      </w:r>
    </w:p>
    <w:p w:rsidR="002F7042" w:rsidRPr="002F7042" w:rsidRDefault="002F7042" w:rsidP="002F704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F7042">
        <w:rPr>
          <w:rFonts w:ascii="Times New Roman" w:hAnsi="Times New Roman"/>
          <w:color w:val="000000"/>
          <w:sz w:val="24"/>
          <w:szCs w:val="24"/>
          <w:lang w:val="bg-BG" w:eastAsia="bg-BG"/>
        </w:rPr>
        <w:t>7.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защитената зона.</w:t>
      </w:r>
    </w:p>
    <w:p w:rsidR="00D61373" w:rsidRPr="00901D06" w:rsidRDefault="00D61373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highlight w:val="yellow"/>
          <w:lang w:val="bg-BG" w:eastAsia="bg-BG"/>
        </w:rPr>
      </w:pPr>
    </w:p>
    <w:p w:rsidR="00D71D1F" w:rsidRPr="00901D06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901D06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0E309B" w:rsidRPr="00901D06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lastRenderedPageBreak/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901D06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901D06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901D0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9B7909" w:rsidRPr="00901D06" w:rsidRDefault="009B7909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901D06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6372FB">
        <w:rPr>
          <w:rFonts w:ascii="Times New Roman" w:hAnsi="Times New Roman"/>
          <w:color w:val="000000"/>
          <w:sz w:val="24"/>
          <w:szCs w:val="24"/>
          <w:lang w:val="bg-BG" w:eastAsia="bg-BG"/>
        </w:rPr>
        <w:t>15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5E5178"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>06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.2022 г. </w:t>
      </w:r>
      <w:r w:rsidRPr="00901D06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D71D1F" w:rsidRPr="00901D06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843768" w:rsidRPr="00901D06" w:rsidRDefault="0084376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843768" w:rsidRPr="00901D06" w:rsidRDefault="0084376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5405B" w:rsidRDefault="00D5405B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D5405B">
        <w:rPr>
          <w:rFonts w:ascii="Times New Roman" w:hAnsi="Times New Roman"/>
          <w:b/>
          <w:sz w:val="24"/>
          <w:szCs w:val="24"/>
          <w:lang w:val="bg-BG" w:eastAsia="bg-BG"/>
        </w:rPr>
        <w:t>Н.П.</w:t>
      </w:r>
    </w:p>
    <w:p w:rsidR="005E5178" w:rsidRPr="00901D06" w:rsidRDefault="005E517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901D06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5E5178" w:rsidRPr="00901D06" w:rsidRDefault="005E517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901D06">
        <w:rPr>
          <w:rFonts w:ascii="Times New Roman" w:hAnsi="Times New Roman"/>
          <w:i/>
          <w:sz w:val="24"/>
          <w:szCs w:val="24"/>
          <w:lang w:val="bg-BG"/>
        </w:rPr>
        <w:t>околната среда и водите- Хасково</w:t>
      </w:r>
    </w:p>
    <w:p w:rsidR="00D71D1F" w:rsidRPr="00901D06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sectPr w:rsidR="00D71D1F" w:rsidRPr="00901D06" w:rsidSect="0055073C">
      <w:headerReference w:type="first" r:id="rId9"/>
      <w:footerReference w:type="first" r:id="rId10"/>
      <w:pgSz w:w="11907" w:h="16840" w:code="9"/>
      <w:pgMar w:top="1815" w:right="850" w:bottom="1418" w:left="1170" w:header="567" w:footer="1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BF" w:rsidRDefault="003129BF">
      <w:r>
        <w:separator/>
      </w:r>
    </w:p>
  </w:endnote>
  <w:endnote w:type="continuationSeparator" w:id="0">
    <w:p w:rsidR="003129BF" w:rsidRDefault="0031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EDFF8EF" wp14:editId="215DE7E8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A966528" wp14:editId="66B37A02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0E5C8DB3" wp14:editId="0FB4BFE2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BF" w:rsidRDefault="003129BF">
      <w:r>
        <w:separator/>
      </w:r>
    </w:p>
  </w:footnote>
  <w:footnote w:type="continuationSeparator" w:id="0">
    <w:p w:rsidR="003129BF" w:rsidRDefault="0031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4B7DBC1" wp14:editId="1C762167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EC3F49" wp14:editId="5444CFAD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69EF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9564B"/>
    <w:rsid w:val="00096AC7"/>
    <w:rsid w:val="000A0550"/>
    <w:rsid w:val="000A6E83"/>
    <w:rsid w:val="000B6875"/>
    <w:rsid w:val="000D65BE"/>
    <w:rsid w:val="000E309B"/>
    <w:rsid w:val="000F57BA"/>
    <w:rsid w:val="00104524"/>
    <w:rsid w:val="001073F0"/>
    <w:rsid w:val="00115C9F"/>
    <w:rsid w:val="001317F3"/>
    <w:rsid w:val="00137B08"/>
    <w:rsid w:val="00141459"/>
    <w:rsid w:val="00142B7C"/>
    <w:rsid w:val="0014527B"/>
    <w:rsid w:val="001542DB"/>
    <w:rsid w:val="00157D1E"/>
    <w:rsid w:val="00160CA5"/>
    <w:rsid w:val="001658A1"/>
    <w:rsid w:val="00167CFF"/>
    <w:rsid w:val="001712C3"/>
    <w:rsid w:val="00174BD0"/>
    <w:rsid w:val="00181D2D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C704D"/>
    <w:rsid w:val="001D3855"/>
    <w:rsid w:val="001E10FE"/>
    <w:rsid w:val="001E25CF"/>
    <w:rsid w:val="001E33FC"/>
    <w:rsid w:val="001E55F5"/>
    <w:rsid w:val="001F38CC"/>
    <w:rsid w:val="002017DF"/>
    <w:rsid w:val="00202BA8"/>
    <w:rsid w:val="002048E6"/>
    <w:rsid w:val="0020512A"/>
    <w:rsid w:val="0020653E"/>
    <w:rsid w:val="00215BBB"/>
    <w:rsid w:val="0022118F"/>
    <w:rsid w:val="00221BF5"/>
    <w:rsid w:val="002239A9"/>
    <w:rsid w:val="002273FE"/>
    <w:rsid w:val="002303E2"/>
    <w:rsid w:val="00230D10"/>
    <w:rsid w:val="00230E2D"/>
    <w:rsid w:val="00233451"/>
    <w:rsid w:val="00234788"/>
    <w:rsid w:val="00234C69"/>
    <w:rsid w:val="0024074D"/>
    <w:rsid w:val="0024120B"/>
    <w:rsid w:val="00250ED8"/>
    <w:rsid w:val="00251529"/>
    <w:rsid w:val="00255B4A"/>
    <w:rsid w:val="002619AC"/>
    <w:rsid w:val="0026481E"/>
    <w:rsid w:val="002663AA"/>
    <w:rsid w:val="00266D04"/>
    <w:rsid w:val="0027112C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0903"/>
    <w:rsid w:val="002E25EF"/>
    <w:rsid w:val="002F0C38"/>
    <w:rsid w:val="002F43DC"/>
    <w:rsid w:val="002F7042"/>
    <w:rsid w:val="00300430"/>
    <w:rsid w:val="00304041"/>
    <w:rsid w:val="00304D20"/>
    <w:rsid w:val="003129BF"/>
    <w:rsid w:val="00312F82"/>
    <w:rsid w:val="0031305B"/>
    <w:rsid w:val="00313738"/>
    <w:rsid w:val="00324274"/>
    <w:rsid w:val="003346A3"/>
    <w:rsid w:val="00335ECB"/>
    <w:rsid w:val="00340466"/>
    <w:rsid w:val="00342213"/>
    <w:rsid w:val="00342688"/>
    <w:rsid w:val="003451D7"/>
    <w:rsid w:val="00347D6A"/>
    <w:rsid w:val="00352F4E"/>
    <w:rsid w:val="00354357"/>
    <w:rsid w:val="003568BF"/>
    <w:rsid w:val="003653B2"/>
    <w:rsid w:val="0037039D"/>
    <w:rsid w:val="00374C35"/>
    <w:rsid w:val="00375104"/>
    <w:rsid w:val="0038439F"/>
    <w:rsid w:val="00393544"/>
    <w:rsid w:val="003A3E07"/>
    <w:rsid w:val="003B15A7"/>
    <w:rsid w:val="003B6719"/>
    <w:rsid w:val="003C1C0F"/>
    <w:rsid w:val="003C53E8"/>
    <w:rsid w:val="003D64E0"/>
    <w:rsid w:val="003E7F99"/>
    <w:rsid w:val="003F136B"/>
    <w:rsid w:val="003F1CE8"/>
    <w:rsid w:val="0040427F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66047"/>
    <w:rsid w:val="004766EB"/>
    <w:rsid w:val="00483694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31FA3"/>
    <w:rsid w:val="00541FDD"/>
    <w:rsid w:val="00544ED2"/>
    <w:rsid w:val="00545202"/>
    <w:rsid w:val="0054547E"/>
    <w:rsid w:val="0055073C"/>
    <w:rsid w:val="00560146"/>
    <w:rsid w:val="005619A3"/>
    <w:rsid w:val="00562AFE"/>
    <w:rsid w:val="0057056E"/>
    <w:rsid w:val="00571588"/>
    <w:rsid w:val="00571A9B"/>
    <w:rsid w:val="00575C85"/>
    <w:rsid w:val="00581F83"/>
    <w:rsid w:val="00595361"/>
    <w:rsid w:val="005959B2"/>
    <w:rsid w:val="00595B0B"/>
    <w:rsid w:val="005A2999"/>
    <w:rsid w:val="005A3B17"/>
    <w:rsid w:val="005B10D9"/>
    <w:rsid w:val="005B69F7"/>
    <w:rsid w:val="005B7F47"/>
    <w:rsid w:val="005C1180"/>
    <w:rsid w:val="005C2E55"/>
    <w:rsid w:val="005C5B18"/>
    <w:rsid w:val="005D2F78"/>
    <w:rsid w:val="005D7788"/>
    <w:rsid w:val="005E386D"/>
    <w:rsid w:val="005E5178"/>
    <w:rsid w:val="005F34F9"/>
    <w:rsid w:val="005F6AFE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372FB"/>
    <w:rsid w:val="0064092B"/>
    <w:rsid w:val="00640C69"/>
    <w:rsid w:val="0064168A"/>
    <w:rsid w:val="00643C98"/>
    <w:rsid w:val="00654471"/>
    <w:rsid w:val="00661C46"/>
    <w:rsid w:val="0067078F"/>
    <w:rsid w:val="006816CA"/>
    <w:rsid w:val="006822F4"/>
    <w:rsid w:val="006858A9"/>
    <w:rsid w:val="00687C2D"/>
    <w:rsid w:val="00696C5A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76E6"/>
    <w:rsid w:val="007009B6"/>
    <w:rsid w:val="00701967"/>
    <w:rsid w:val="0072234E"/>
    <w:rsid w:val="007246D7"/>
    <w:rsid w:val="00731CCD"/>
    <w:rsid w:val="00735898"/>
    <w:rsid w:val="00735FEF"/>
    <w:rsid w:val="00742897"/>
    <w:rsid w:val="0074472F"/>
    <w:rsid w:val="007719EF"/>
    <w:rsid w:val="00786BC4"/>
    <w:rsid w:val="00790699"/>
    <w:rsid w:val="007A23B0"/>
    <w:rsid w:val="007A4EAF"/>
    <w:rsid w:val="007A6290"/>
    <w:rsid w:val="007B2D1C"/>
    <w:rsid w:val="007D21EF"/>
    <w:rsid w:val="007D627F"/>
    <w:rsid w:val="007E21F8"/>
    <w:rsid w:val="007E7448"/>
    <w:rsid w:val="007E7EE4"/>
    <w:rsid w:val="007F009F"/>
    <w:rsid w:val="007F0103"/>
    <w:rsid w:val="007F2E0E"/>
    <w:rsid w:val="008115E4"/>
    <w:rsid w:val="00820E23"/>
    <w:rsid w:val="00825D20"/>
    <w:rsid w:val="008302D9"/>
    <w:rsid w:val="008403F9"/>
    <w:rsid w:val="008425F4"/>
    <w:rsid w:val="00842F0C"/>
    <w:rsid w:val="00843768"/>
    <w:rsid w:val="008456DB"/>
    <w:rsid w:val="00847BD7"/>
    <w:rsid w:val="00850373"/>
    <w:rsid w:val="00852478"/>
    <w:rsid w:val="0085348A"/>
    <w:rsid w:val="00854EEE"/>
    <w:rsid w:val="00857AC0"/>
    <w:rsid w:val="00862C81"/>
    <w:rsid w:val="00870F88"/>
    <w:rsid w:val="008715A4"/>
    <w:rsid w:val="008719BB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73F7"/>
    <w:rsid w:val="008F00AA"/>
    <w:rsid w:val="008F49B1"/>
    <w:rsid w:val="008F4F19"/>
    <w:rsid w:val="00901D06"/>
    <w:rsid w:val="00921161"/>
    <w:rsid w:val="00931014"/>
    <w:rsid w:val="00936425"/>
    <w:rsid w:val="009373B6"/>
    <w:rsid w:val="00942484"/>
    <w:rsid w:val="00945153"/>
    <w:rsid w:val="00946775"/>
    <w:rsid w:val="00946D85"/>
    <w:rsid w:val="00957AFB"/>
    <w:rsid w:val="009605AC"/>
    <w:rsid w:val="00973C05"/>
    <w:rsid w:val="00974296"/>
    <w:rsid w:val="00974546"/>
    <w:rsid w:val="00975BED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7046"/>
    <w:rsid w:val="009B7909"/>
    <w:rsid w:val="009C28A8"/>
    <w:rsid w:val="009C68AC"/>
    <w:rsid w:val="009C7D75"/>
    <w:rsid w:val="009D2C75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1320E"/>
    <w:rsid w:val="00A31F08"/>
    <w:rsid w:val="00A5529C"/>
    <w:rsid w:val="00A6093C"/>
    <w:rsid w:val="00A60E09"/>
    <w:rsid w:val="00A7322F"/>
    <w:rsid w:val="00A75474"/>
    <w:rsid w:val="00A800A9"/>
    <w:rsid w:val="00A83E8B"/>
    <w:rsid w:val="00A859AA"/>
    <w:rsid w:val="00A85D2B"/>
    <w:rsid w:val="00A8645D"/>
    <w:rsid w:val="00AA56EA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F3266"/>
    <w:rsid w:val="00B028BB"/>
    <w:rsid w:val="00B04394"/>
    <w:rsid w:val="00B060AE"/>
    <w:rsid w:val="00B239ED"/>
    <w:rsid w:val="00B2694B"/>
    <w:rsid w:val="00B31B9F"/>
    <w:rsid w:val="00B32A9C"/>
    <w:rsid w:val="00B40982"/>
    <w:rsid w:val="00B40AA4"/>
    <w:rsid w:val="00B502C9"/>
    <w:rsid w:val="00B5085A"/>
    <w:rsid w:val="00B51C2C"/>
    <w:rsid w:val="00B55A31"/>
    <w:rsid w:val="00B65962"/>
    <w:rsid w:val="00B76562"/>
    <w:rsid w:val="00B80F1E"/>
    <w:rsid w:val="00B8549A"/>
    <w:rsid w:val="00B954AE"/>
    <w:rsid w:val="00BA344C"/>
    <w:rsid w:val="00BA622F"/>
    <w:rsid w:val="00BB7861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8BC"/>
    <w:rsid w:val="00C36910"/>
    <w:rsid w:val="00C37565"/>
    <w:rsid w:val="00C473A4"/>
    <w:rsid w:val="00C64AC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B7C19"/>
    <w:rsid w:val="00CD151E"/>
    <w:rsid w:val="00CD1F33"/>
    <w:rsid w:val="00CF1368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5405B"/>
    <w:rsid w:val="00D61373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44E2"/>
    <w:rsid w:val="00E37E95"/>
    <w:rsid w:val="00E432E4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24F8"/>
    <w:rsid w:val="00EA3B1F"/>
    <w:rsid w:val="00EA5412"/>
    <w:rsid w:val="00EA562E"/>
    <w:rsid w:val="00EA7F7B"/>
    <w:rsid w:val="00EB63EB"/>
    <w:rsid w:val="00EC1E00"/>
    <w:rsid w:val="00EC304D"/>
    <w:rsid w:val="00ED1377"/>
    <w:rsid w:val="00ED1B17"/>
    <w:rsid w:val="00ED60DF"/>
    <w:rsid w:val="00EE59DE"/>
    <w:rsid w:val="00EF45C3"/>
    <w:rsid w:val="00EF4B50"/>
    <w:rsid w:val="00EF4C98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812"/>
    <w:rsid w:val="00F477AE"/>
    <w:rsid w:val="00F47997"/>
    <w:rsid w:val="00F51BDE"/>
    <w:rsid w:val="00F62E37"/>
    <w:rsid w:val="00F72CF1"/>
    <w:rsid w:val="00F8020C"/>
    <w:rsid w:val="00F86A18"/>
    <w:rsid w:val="00F950F8"/>
    <w:rsid w:val="00F951BA"/>
    <w:rsid w:val="00F955B9"/>
    <w:rsid w:val="00FA2004"/>
    <w:rsid w:val="00FA3AD5"/>
    <w:rsid w:val="00FA3D7A"/>
    <w:rsid w:val="00FB0EA3"/>
    <w:rsid w:val="00FB342A"/>
    <w:rsid w:val="00FB4B4B"/>
    <w:rsid w:val="00FB62A3"/>
    <w:rsid w:val="00FC4035"/>
    <w:rsid w:val="00FC43AE"/>
    <w:rsid w:val="00FD6323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60562-C51D-4C33-B70F-F28EB4FF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7060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74</cp:revision>
  <cp:lastPrinted>2022-06-15T06:38:00Z</cp:lastPrinted>
  <dcterms:created xsi:type="dcterms:W3CDTF">2022-04-19T06:08:00Z</dcterms:created>
  <dcterms:modified xsi:type="dcterms:W3CDTF">2023-10-11T12:29:00Z</dcterms:modified>
</cp:coreProperties>
</file>