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676" w:rsidRPr="001E20D1" w:rsidRDefault="00A74676" w:rsidP="006B0B57">
      <w:pPr>
        <w:ind w:firstLine="709"/>
        <w:jc w:val="both"/>
        <w:rPr>
          <w:rFonts w:ascii="Times New Roman" w:hAnsi="Times New Roman"/>
          <w:sz w:val="24"/>
          <w:szCs w:val="24"/>
          <w:lang w:val="bg-BG"/>
        </w:rPr>
      </w:pPr>
    </w:p>
    <w:p w:rsidR="00A00C97" w:rsidRPr="001E20D1" w:rsidRDefault="00A00C97" w:rsidP="006B0B57">
      <w:pPr>
        <w:ind w:firstLine="709"/>
        <w:jc w:val="both"/>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8"/>
          <w:szCs w:val="28"/>
          <w:lang w:val="bg-BG"/>
        </w:rPr>
      </w:pPr>
      <w:r w:rsidRPr="006619C6">
        <w:rPr>
          <w:rFonts w:ascii="Times New Roman" w:hAnsi="Times New Roman"/>
          <w:b/>
          <w:sz w:val="28"/>
          <w:szCs w:val="28"/>
          <w:lang w:val="bg-BG"/>
        </w:rPr>
        <w:t>Р Е Ш Е Н И Е № ХА –</w:t>
      </w:r>
      <w:r w:rsidR="00DA1259" w:rsidRPr="006619C6">
        <w:rPr>
          <w:rFonts w:ascii="Times New Roman" w:hAnsi="Times New Roman"/>
          <w:b/>
          <w:sz w:val="28"/>
          <w:szCs w:val="28"/>
          <w:lang w:val="bg-BG"/>
        </w:rPr>
        <w:t xml:space="preserve"> </w:t>
      </w:r>
      <w:r w:rsidRPr="006619C6">
        <w:rPr>
          <w:rFonts w:ascii="Times New Roman" w:hAnsi="Times New Roman"/>
          <w:b/>
          <w:sz w:val="28"/>
          <w:szCs w:val="28"/>
          <w:lang w:val="bg-BG"/>
        </w:rPr>
        <w:t>ЕО</w:t>
      </w:r>
      <w:r w:rsidR="00DA1259" w:rsidRPr="006619C6">
        <w:rPr>
          <w:rFonts w:ascii="Times New Roman" w:hAnsi="Times New Roman"/>
          <w:b/>
          <w:sz w:val="28"/>
          <w:szCs w:val="28"/>
          <w:lang w:val="bg-BG"/>
        </w:rPr>
        <w:t xml:space="preserve"> - </w:t>
      </w:r>
      <w:r w:rsidR="00A97A9C" w:rsidRPr="006619C6">
        <w:rPr>
          <w:rFonts w:ascii="Times New Roman" w:hAnsi="Times New Roman"/>
          <w:b/>
          <w:sz w:val="28"/>
          <w:szCs w:val="28"/>
          <w:lang w:val="bg-BG"/>
        </w:rPr>
        <w:t>1</w:t>
      </w:r>
      <w:r w:rsidRPr="006619C6">
        <w:rPr>
          <w:rFonts w:ascii="Times New Roman" w:hAnsi="Times New Roman"/>
          <w:b/>
          <w:sz w:val="28"/>
          <w:szCs w:val="28"/>
          <w:lang w:val="bg-BG"/>
        </w:rPr>
        <w:t>/202</w:t>
      </w:r>
      <w:r w:rsidR="006619C6" w:rsidRPr="006619C6">
        <w:rPr>
          <w:rFonts w:ascii="Times New Roman" w:hAnsi="Times New Roman"/>
          <w:b/>
          <w:sz w:val="28"/>
          <w:szCs w:val="28"/>
          <w:lang w:val="bg-BG"/>
        </w:rPr>
        <w:t>3</w:t>
      </w:r>
      <w:r w:rsidRPr="006619C6">
        <w:rPr>
          <w:rFonts w:ascii="Times New Roman" w:hAnsi="Times New Roman"/>
          <w:b/>
          <w:sz w:val="28"/>
          <w:szCs w:val="28"/>
          <w:lang w:val="bg-BG"/>
        </w:rPr>
        <w:t>г.</w:t>
      </w:r>
    </w:p>
    <w:p w:rsidR="00E03B40" w:rsidRPr="005B3618" w:rsidRDefault="00E03B40" w:rsidP="006B0B57">
      <w:pPr>
        <w:ind w:firstLine="709"/>
        <w:jc w:val="center"/>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4"/>
          <w:szCs w:val="24"/>
          <w:lang w:val="bg-BG"/>
        </w:rPr>
      </w:pPr>
      <w:r w:rsidRPr="005B3618">
        <w:rPr>
          <w:rFonts w:ascii="Times New Roman" w:hAnsi="Times New Roman"/>
          <w:b/>
          <w:sz w:val="24"/>
          <w:szCs w:val="24"/>
          <w:lang w:val="bg-BG"/>
        </w:rPr>
        <w:t>за преценяване на необходимостта от извършване на екологична оценка</w:t>
      </w:r>
    </w:p>
    <w:p w:rsidR="00E03B40" w:rsidRPr="005B3618" w:rsidRDefault="00E03B40" w:rsidP="006B0B57">
      <w:pPr>
        <w:ind w:firstLine="709"/>
        <w:jc w:val="both"/>
        <w:rPr>
          <w:rFonts w:ascii="Times New Roman" w:hAnsi="Times New Roman"/>
          <w:sz w:val="24"/>
          <w:szCs w:val="24"/>
          <w:lang w:val="bg-BG"/>
        </w:rPr>
      </w:pPr>
    </w:p>
    <w:p w:rsidR="00F10731" w:rsidRPr="005B3618" w:rsidRDefault="00E02EB1" w:rsidP="006B0B57">
      <w:pPr>
        <w:ind w:firstLine="709"/>
        <w:jc w:val="both"/>
        <w:rPr>
          <w:rFonts w:ascii="Times New Roman" w:hAnsi="Times New Roman"/>
          <w:sz w:val="24"/>
          <w:szCs w:val="24"/>
          <w:lang w:val="bg-BG"/>
        </w:rPr>
      </w:pPr>
      <w:r w:rsidRPr="005B3618">
        <w:rPr>
          <w:rFonts w:ascii="Times New Roman" w:hAnsi="Times New Roman"/>
          <w:sz w:val="24"/>
          <w:szCs w:val="24"/>
          <w:lang w:val="bg-BG"/>
        </w:rPr>
        <w:t>Н</w:t>
      </w:r>
      <w:r w:rsidR="00E03B40" w:rsidRPr="005B3618">
        <w:rPr>
          <w:rFonts w:ascii="Times New Roman" w:hAnsi="Times New Roman"/>
          <w:sz w:val="24"/>
          <w:szCs w:val="24"/>
          <w:lang w:val="bg-BG"/>
        </w:rPr>
        <w:t xml:space="preserve">а основание чл. 85, ал. 4 и ал. 5 от </w:t>
      </w:r>
      <w:r w:rsidR="00E03B40" w:rsidRPr="005B3618">
        <w:rPr>
          <w:rFonts w:ascii="Times New Roman" w:hAnsi="Times New Roman"/>
          <w:i/>
          <w:sz w:val="24"/>
          <w:szCs w:val="24"/>
          <w:lang w:val="bg-BG"/>
        </w:rPr>
        <w:t>Закона за опазване на околната среда (ЗООС)</w:t>
      </w:r>
      <w:r w:rsidR="00E03B40" w:rsidRPr="005B3618">
        <w:rPr>
          <w:rFonts w:ascii="Times New Roman" w:hAnsi="Times New Roman"/>
          <w:sz w:val="24"/>
          <w:szCs w:val="24"/>
          <w:lang w:val="bg-BG"/>
        </w:rPr>
        <w:t xml:space="preserve">, чл. 14, ал. 1, ал. 2 и ал. </w:t>
      </w:r>
      <w:r w:rsidR="006724A2" w:rsidRPr="005B3618">
        <w:rPr>
          <w:rFonts w:ascii="Times New Roman" w:hAnsi="Times New Roman"/>
          <w:sz w:val="24"/>
          <w:szCs w:val="24"/>
          <w:lang w:val="bg-BG"/>
        </w:rPr>
        <w:t>5</w:t>
      </w:r>
      <w:r w:rsidR="00821248" w:rsidRPr="005B3618">
        <w:rPr>
          <w:rFonts w:ascii="Times New Roman" w:hAnsi="Times New Roman"/>
          <w:sz w:val="24"/>
          <w:szCs w:val="24"/>
          <w:lang w:val="bg-BG"/>
        </w:rPr>
        <w:t>, т.1</w:t>
      </w:r>
      <w:r w:rsidR="00E03B40" w:rsidRPr="005B3618">
        <w:rPr>
          <w:rFonts w:ascii="Times New Roman" w:hAnsi="Times New Roman"/>
          <w:sz w:val="24"/>
          <w:szCs w:val="24"/>
          <w:lang w:val="bg-BG"/>
        </w:rPr>
        <w:t xml:space="preserve"> от </w:t>
      </w:r>
      <w:r w:rsidR="00E03B40" w:rsidRPr="005B3618">
        <w:rPr>
          <w:rFonts w:ascii="Times New Roman" w:hAnsi="Times New Roman"/>
          <w:i/>
          <w:sz w:val="24"/>
          <w:szCs w:val="24"/>
          <w:lang w:val="bg-BG"/>
        </w:rPr>
        <w:t xml:space="preserve">Наредбата за условията и реда за извършване на екологична оценка на планове и програми(Наредбата за ЕО), </w:t>
      </w:r>
      <w:r w:rsidR="00E03B40" w:rsidRPr="005B3618">
        <w:rPr>
          <w:rFonts w:ascii="Times New Roman" w:hAnsi="Times New Roman"/>
          <w:sz w:val="24"/>
          <w:szCs w:val="24"/>
          <w:lang w:val="bg-BG"/>
        </w:rPr>
        <w:t xml:space="preserve">чл. 31, ал. 4 във връзка с ал. 1 от </w:t>
      </w:r>
      <w:r w:rsidR="00E03B40" w:rsidRPr="005B3618">
        <w:rPr>
          <w:rFonts w:ascii="Times New Roman" w:hAnsi="Times New Roman"/>
          <w:i/>
          <w:sz w:val="24"/>
          <w:szCs w:val="24"/>
          <w:lang w:val="bg-BG"/>
        </w:rPr>
        <w:t>Закона за биологичното разнообразие</w:t>
      </w:r>
      <w:r w:rsidR="00B414AB" w:rsidRPr="005B3618">
        <w:rPr>
          <w:rFonts w:ascii="Times New Roman" w:hAnsi="Times New Roman"/>
          <w:i/>
          <w:sz w:val="24"/>
          <w:szCs w:val="24"/>
          <w:lang w:val="bg-BG"/>
        </w:rPr>
        <w:t xml:space="preserve"> </w:t>
      </w:r>
      <w:r w:rsidR="00E03B40" w:rsidRPr="005B3618">
        <w:rPr>
          <w:rFonts w:ascii="Times New Roman" w:hAnsi="Times New Roman"/>
          <w:i/>
          <w:sz w:val="24"/>
          <w:szCs w:val="24"/>
          <w:lang w:val="bg-BG"/>
        </w:rPr>
        <w:t>(ЗБР</w:t>
      </w:r>
      <w:r w:rsidR="00E03B40" w:rsidRPr="005B3618">
        <w:rPr>
          <w:rFonts w:ascii="Times New Roman" w:hAnsi="Times New Roman"/>
          <w:sz w:val="24"/>
          <w:szCs w:val="24"/>
          <w:lang w:val="bg-BG"/>
        </w:rPr>
        <w:t xml:space="preserve">), чл. 37, ал. </w:t>
      </w:r>
      <w:r w:rsidR="00230214" w:rsidRPr="005B3618">
        <w:rPr>
          <w:rFonts w:ascii="Times New Roman" w:hAnsi="Times New Roman"/>
          <w:sz w:val="24"/>
          <w:szCs w:val="24"/>
          <w:lang w:val="bg-BG"/>
        </w:rPr>
        <w:t>5</w:t>
      </w:r>
      <w:r w:rsidR="00E03B40" w:rsidRPr="005B3618">
        <w:rPr>
          <w:rFonts w:ascii="Times New Roman" w:hAnsi="Times New Roman"/>
          <w:sz w:val="24"/>
          <w:szCs w:val="24"/>
          <w:lang w:val="bg-BG"/>
        </w:rPr>
        <w:t xml:space="preserve"> във връзка с чл. 2, ал. 1, т. 1 от </w:t>
      </w:r>
      <w:r w:rsidR="00E03B40" w:rsidRPr="005B3618">
        <w:rPr>
          <w:rFonts w:ascii="Times New Roman" w:hAnsi="Times New Roman"/>
          <w:i/>
          <w:sz w:val="24"/>
          <w:szCs w:val="24"/>
          <w:lang w:val="bg-BG"/>
        </w:rPr>
        <w:t xml:space="preserve">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 (Наредбата за ОС), </w:t>
      </w:r>
      <w:r w:rsidR="00E03B40" w:rsidRPr="005B3618">
        <w:rPr>
          <w:rFonts w:ascii="Times New Roman" w:hAnsi="Times New Roman"/>
          <w:sz w:val="24"/>
          <w:szCs w:val="24"/>
          <w:lang w:val="bg-BG"/>
        </w:rPr>
        <w:t xml:space="preserve">представена информация и документация от възложителя, както и </w:t>
      </w:r>
      <w:r w:rsidR="00AB517A" w:rsidRPr="005B3618">
        <w:rPr>
          <w:rFonts w:ascii="Times New Roman" w:hAnsi="Times New Roman"/>
          <w:sz w:val="24"/>
          <w:szCs w:val="24"/>
          <w:lang w:val="bg-BG"/>
        </w:rPr>
        <w:t xml:space="preserve">получени становища от Регионална здравна инспекция – Хасково и </w:t>
      </w:r>
      <w:proofErr w:type="spellStart"/>
      <w:r w:rsidR="00AB517A" w:rsidRPr="005B3618">
        <w:rPr>
          <w:rFonts w:ascii="Times New Roman" w:hAnsi="Times New Roman"/>
          <w:sz w:val="24"/>
          <w:szCs w:val="24"/>
          <w:lang w:val="bg-BG"/>
        </w:rPr>
        <w:t>Басейнова</w:t>
      </w:r>
      <w:proofErr w:type="spellEnd"/>
      <w:r w:rsidR="00AB517A" w:rsidRPr="005B3618">
        <w:rPr>
          <w:rFonts w:ascii="Times New Roman" w:hAnsi="Times New Roman"/>
          <w:sz w:val="24"/>
          <w:szCs w:val="24"/>
          <w:lang w:val="bg-BG"/>
        </w:rPr>
        <w:t xml:space="preserve"> дирекция „</w:t>
      </w:r>
      <w:proofErr w:type="spellStart"/>
      <w:r w:rsidR="00AB517A" w:rsidRPr="005B3618">
        <w:rPr>
          <w:rFonts w:ascii="Times New Roman" w:hAnsi="Times New Roman"/>
          <w:sz w:val="24"/>
          <w:szCs w:val="24"/>
          <w:lang w:val="bg-BG"/>
        </w:rPr>
        <w:t>Източнобеломорски</w:t>
      </w:r>
      <w:proofErr w:type="spellEnd"/>
      <w:r w:rsidR="00AB517A" w:rsidRPr="005B3618">
        <w:rPr>
          <w:rFonts w:ascii="Times New Roman" w:hAnsi="Times New Roman"/>
          <w:sz w:val="24"/>
          <w:szCs w:val="24"/>
          <w:lang w:val="bg-BG"/>
        </w:rPr>
        <w:t xml:space="preserve"> район“</w:t>
      </w:r>
    </w:p>
    <w:p w:rsidR="00E03B40" w:rsidRPr="005B3618" w:rsidRDefault="00E03B40" w:rsidP="006B0B57">
      <w:pPr>
        <w:ind w:firstLine="709"/>
        <w:jc w:val="center"/>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4"/>
          <w:szCs w:val="24"/>
          <w:lang w:val="bg-BG"/>
        </w:rPr>
      </w:pPr>
      <w:r w:rsidRPr="005B3618">
        <w:rPr>
          <w:rFonts w:ascii="Times New Roman" w:hAnsi="Times New Roman"/>
          <w:b/>
          <w:sz w:val="24"/>
          <w:szCs w:val="24"/>
          <w:lang w:val="bg-BG"/>
        </w:rPr>
        <w:t>Р Е Ш И Х</w:t>
      </w:r>
    </w:p>
    <w:p w:rsidR="00E03B40" w:rsidRPr="005B3618" w:rsidRDefault="00E03B40" w:rsidP="006B0B57">
      <w:pPr>
        <w:ind w:firstLine="709"/>
        <w:jc w:val="both"/>
        <w:rPr>
          <w:rFonts w:ascii="Times New Roman" w:hAnsi="Times New Roman"/>
          <w:sz w:val="24"/>
          <w:szCs w:val="24"/>
          <w:lang w:val="bg-BG"/>
        </w:rPr>
      </w:pPr>
    </w:p>
    <w:p w:rsidR="00E03B40" w:rsidRPr="005B3618" w:rsidRDefault="00E03B40" w:rsidP="006B0B57">
      <w:pPr>
        <w:jc w:val="both"/>
        <w:rPr>
          <w:rFonts w:ascii="Times New Roman" w:hAnsi="Times New Roman"/>
          <w:b/>
          <w:sz w:val="24"/>
          <w:szCs w:val="24"/>
          <w:lang w:val="bg-BG"/>
        </w:rPr>
      </w:pPr>
      <w:r w:rsidRPr="005B3618">
        <w:rPr>
          <w:rFonts w:ascii="Times New Roman" w:hAnsi="Times New Roman"/>
          <w:b/>
          <w:sz w:val="24"/>
          <w:szCs w:val="24"/>
          <w:lang w:val="bg-BG"/>
        </w:rPr>
        <w:t>да се извърш</w:t>
      </w:r>
      <w:r w:rsidR="00514BB8" w:rsidRPr="005B3618">
        <w:rPr>
          <w:rFonts w:ascii="Times New Roman" w:hAnsi="Times New Roman"/>
          <w:b/>
          <w:sz w:val="24"/>
          <w:szCs w:val="24"/>
          <w:lang w:val="bg-BG"/>
        </w:rPr>
        <w:t>и</w:t>
      </w:r>
      <w:r w:rsidRPr="005B3618">
        <w:rPr>
          <w:rFonts w:ascii="Times New Roman" w:hAnsi="Times New Roman"/>
          <w:sz w:val="24"/>
          <w:szCs w:val="24"/>
          <w:lang w:val="bg-BG"/>
        </w:rPr>
        <w:t xml:space="preserve"> </w:t>
      </w:r>
      <w:r w:rsidRPr="005B3618">
        <w:rPr>
          <w:rFonts w:ascii="Times New Roman" w:hAnsi="Times New Roman"/>
          <w:b/>
          <w:sz w:val="24"/>
          <w:szCs w:val="24"/>
          <w:lang w:val="bg-BG"/>
        </w:rPr>
        <w:t>екологична оценка</w:t>
      </w:r>
      <w:r w:rsidRPr="005B3618">
        <w:rPr>
          <w:rFonts w:ascii="Times New Roman" w:hAnsi="Times New Roman"/>
          <w:sz w:val="24"/>
          <w:szCs w:val="24"/>
          <w:lang w:val="bg-BG"/>
        </w:rPr>
        <w:t xml:space="preserve"> на </w:t>
      </w:r>
      <w:r w:rsidR="00A65531" w:rsidRPr="005B3618">
        <w:rPr>
          <w:rFonts w:ascii="Times New Roman" w:hAnsi="Times New Roman"/>
          <w:sz w:val="24"/>
          <w:szCs w:val="24"/>
          <w:lang w:val="bg-BG"/>
        </w:rPr>
        <w:t xml:space="preserve">„Изменение на Общ устройствен план на община (ОУПО) Стамболово, за поземлени имоти с обща площ от </w:t>
      </w:r>
      <w:r w:rsidR="0056342A" w:rsidRPr="005B3618">
        <w:rPr>
          <w:rFonts w:ascii="Times New Roman" w:hAnsi="Times New Roman"/>
          <w:sz w:val="24"/>
          <w:szCs w:val="24"/>
          <w:lang w:val="bg-BG"/>
        </w:rPr>
        <w:t>6466,202</w:t>
      </w:r>
      <w:r w:rsidR="00A65531" w:rsidRPr="005B3618">
        <w:rPr>
          <w:rFonts w:ascii="Times New Roman" w:hAnsi="Times New Roman"/>
          <w:sz w:val="24"/>
          <w:szCs w:val="24"/>
          <w:lang w:val="bg-BG"/>
        </w:rPr>
        <w:t xml:space="preserve"> дка в землищата на с</w:t>
      </w:r>
      <w:r w:rsidR="00A160FE" w:rsidRPr="005B3618">
        <w:rPr>
          <w:rFonts w:ascii="Times New Roman" w:hAnsi="Times New Roman"/>
          <w:sz w:val="24"/>
          <w:szCs w:val="24"/>
          <w:lang w:val="bg-BG"/>
        </w:rPr>
        <w:t xml:space="preserve">. </w:t>
      </w:r>
      <w:r w:rsidR="00A65531" w:rsidRPr="005B3618">
        <w:rPr>
          <w:rFonts w:ascii="Times New Roman" w:hAnsi="Times New Roman"/>
          <w:sz w:val="24"/>
          <w:szCs w:val="24"/>
          <w:lang w:val="bg-BG"/>
        </w:rPr>
        <w:t xml:space="preserve">Долно Ботево,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Долно поле,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Жълти бряг,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Кралево,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Лясковец,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 xml:space="preserve">Малък извор, </w:t>
      </w:r>
      <w:r w:rsidR="00A160FE" w:rsidRPr="005B3618">
        <w:rPr>
          <w:rFonts w:ascii="Times New Roman" w:hAnsi="Times New Roman"/>
          <w:sz w:val="24"/>
          <w:szCs w:val="24"/>
          <w:lang w:val="bg-BG"/>
        </w:rPr>
        <w:t xml:space="preserve">с. </w:t>
      </w:r>
      <w:r w:rsidR="00A65531" w:rsidRPr="005B3618">
        <w:rPr>
          <w:rFonts w:ascii="Times New Roman" w:hAnsi="Times New Roman"/>
          <w:sz w:val="24"/>
          <w:szCs w:val="24"/>
          <w:lang w:val="bg-BG"/>
        </w:rPr>
        <w:t>Стамболово и</w:t>
      </w:r>
      <w:r w:rsidR="00A160FE" w:rsidRPr="005B3618">
        <w:rPr>
          <w:rFonts w:ascii="Times New Roman" w:hAnsi="Times New Roman"/>
          <w:sz w:val="24"/>
          <w:szCs w:val="24"/>
          <w:lang w:val="bg-BG"/>
        </w:rPr>
        <w:t xml:space="preserve"> с.</w:t>
      </w:r>
      <w:r w:rsidR="00A65531" w:rsidRPr="005B3618">
        <w:rPr>
          <w:rFonts w:ascii="Times New Roman" w:hAnsi="Times New Roman"/>
          <w:sz w:val="24"/>
          <w:szCs w:val="24"/>
          <w:lang w:val="bg-BG"/>
        </w:rPr>
        <w:t xml:space="preserve"> Тънково“</w:t>
      </w:r>
      <w:r w:rsidRPr="005B3618">
        <w:rPr>
          <w:rFonts w:ascii="Times New Roman" w:hAnsi="Times New Roman"/>
          <w:sz w:val="24"/>
          <w:szCs w:val="24"/>
          <w:lang w:val="bg-BG"/>
        </w:rPr>
        <w:t>,</w:t>
      </w:r>
      <w:r w:rsidR="00DA1259" w:rsidRPr="005B3618">
        <w:rPr>
          <w:rFonts w:ascii="Times New Roman" w:hAnsi="Times New Roman"/>
          <w:sz w:val="24"/>
          <w:szCs w:val="24"/>
          <w:lang w:val="bg-BG"/>
        </w:rPr>
        <w:t xml:space="preserve"> </w:t>
      </w:r>
      <w:r w:rsidR="00F5138C" w:rsidRPr="005B3618">
        <w:rPr>
          <w:rFonts w:ascii="Times New Roman" w:hAnsi="Times New Roman"/>
          <w:sz w:val="24"/>
          <w:szCs w:val="24"/>
          <w:lang w:val="bg-BG"/>
        </w:rPr>
        <w:t>реализацията на който</w:t>
      </w:r>
      <w:r w:rsidRPr="005B3618">
        <w:rPr>
          <w:rFonts w:ascii="Times New Roman" w:hAnsi="Times New Roman"/>
          <w:b/>
          <w:sz w:val="24"/>
          <w:szCs w:val="24"/>
          <w:lang w:val="bg-BG"/>
        </w:rPr>
        <w:t xml:space="preserve"> </w:t>
      </w:r>
      <w:r w:rsidR="00514BB8" w:rsidRPr="005B3618">
        <w:rPr>
          <w:rFonts w:ascii="Times New Roman" w:hAnsi="Times New Roman"/>
          <w:b/>
          <w:sz w:val="24"/>
          <w:szCs w:val="24"/>
          <w:lang w:val="bg-BG"/>
        </w:rPr>
        <w:t>има</w:t>
      </w:r>
      <w:r w:rsidRPr="005B3618">
        <w:rPr>
          <w:rFonts w:ascii="Times New Roman" w:hAnsi="Times New Roman"/>
          <w:b/>
          <w:sz w:val="24"/>
          <w:szCs w:val="24"/>
          <w:lang w:val="bg-BG"/>
        </w:rPr>
        <w:t xml:space="preserve"> вероятност </w:t>
      </w:r>
      <w:r w:rsidR="007368E1" w:rsidRPr="005B3618">
        <w:rPr>
          <w:rFonts w:ascii="Times New Roman" w:hAnsi="Times New Roman"/>
          <w:sz w:val="24"/>
          <w:szCs w:val="24"/>
          <w:lang w:val="bg-BG"/>
        </w:rPr>
        <w:t xml:space="preserve">да </w:t>
      </w:r>
      <w:r w:rsidR="00BB46C0" w:rsidRPr="005B3618">
        <w:rPr>
          <w:rFonts w:ascii="Times New Roman" w:hAnsi="Times New Roman"/>
          <w:sz w:val="24"/>
          <w:szCs w:val="24"/>
          <w:lang w:val="bg-BG"/>
        </w:rPr>
        <w:t>окаже значително негативно влияние върху водите и водните екосистеми</w:t>
      </w:r>
      <w:r w:rsidR="006D5C91" w:rsidRPr="005B3618">
        <w:rPr>
          <w:rFonts w:ascii="Times New Roman" w:hAnsi="Times New Roman"/>
          <w:sz w:val="24"/>
          <w:szCs w:val="24"/>
          <w:lang w:val="bg-BG"/>
        </w:rPr>
        <w:t xml:space="preserve"> и да окаже значително отрицателно въздействие върху природни местообитания, популации и местообитания на видове предмет на опазване в </w:t>
      </w:r>
      <w:r w:rsidR="00562429" w:rsidRPr="005B3618">
        <w:rPr>
          <w:rFonts w:ascii="Times New Roman" w:hAnsi="Times New Roman"/>
          <w:sz w:val="24"/>
          <w:szCs w:val="24"/>
          <w:lang w:val="bg-BG"/>
        </w:rPr>
        <w:t>защитени зони BG0001032 „Родопи Източни” и BG0002071 „Мост Арда“</w:t>
      </w:r>
    </w:p>
    <w:p w:rsidR="00E03B40" w:rsidRPr="005B3618" w:rsidRDefault="00E03B40" w:rsidP="006B0B57">
      <w:pPr>
        <w:ind w:firstLine="709"/>
        <w:jc w:val="both"/>
        <w:rPr>
          <w:rFonts w:ascii="Times New Roman" w:hAnsi="Times New Roman"/>
          <w:sz w:val="24"/>
          <w:szCs w:val="24"/>
          <w:lang w:val="bg-BG"/>
        </w:rPr>
      </w:pPr>
    </w:p>
    <w:p w:rsidR="00726F60" w:rsidRPr="005B3618" w:rsidRDefault="00E03B40" w:rsidP="00726F60">
      <w:pPr>
        <w:jc w:val="both"/>
        <w:rPr>
          <w:rFonts w:ascii="Times New Roman" w:hAnsi="Times New Roman"/>
          <w:sz w:val="24"/>
          <w:szCs w:val="24"/>
          <w:lang w:val="bg-BG"/>
        </w:rPr>
      </w:pPr>
      <w:r w:rsidRPr="005B3618">
        <w:rPr>
          <w:rFonts w:ascii="Times New Roman" w:hAnsi="Times New Roman"/>
          <w:b/>
          <w:sz w:val="24"/>
          <w:szCs w:val="24"/>
          <w:lang w:val="bg-BG"/>
        </w:rPr>
        <w:t>Възложител</w:t>
      </w:r>
      <w:r w:rsidRPr="005B3618">
        <w:rPr>
          <w:rFonts w:ascii="Times New Roman" w:hAnsi="Times New Roman"/>
          <w:sz w:val="24"/>
          <w:szCs w:val="24"/>
          <w:lang w:val="bg-BG"/>
        </w:rPr>
        <w:t>:</w:t>
      </w:r>
      <w:r w:rsidR="00726F60" w:rsidRPr="005B3618">
        <w:rPr>
          <w:rFonts w:ascii="Times New Roman" w:hAnsi="Times New Roman"/>
          <w:sz w:val="24"/>
          <w:szCs w:val="24"/>
          <w:lang w:val="bg-BG"/>
        </w:rPr>
        <w:t xml:space="preserve"> ОБЩИНА СТАМБОЛОВО, ЕИК </w:t>
      </w:r>
      <w:r w:rsidR="00704E21" w:rsidRPr="005B3618">
        <w:rPr>
          <w:rFonts w:ascii="Times New Roman" w:hAnsi="Times New Roman"/>
          <w:sz w:val="24"/>
          <w:szCs w:val="24"/>
          <w:lang w:val="bg-BG"/>
        </w:rPr>
        <w:t>000904261</w:t>
      </w:r>
    </w:p>
    <w:p w:rsidR="00726F60" w:rsidRPr="005B3618" w:rsidRDefault="00726F60" w:rsidP="00726F60">
      <w:pPr>
        <w:jc w:val="both"/>
        <w:rPr>
          <w:rFonts w:ascii="Times New Roman" w:hAnsi="Times New Roman"/>
          <w:sz w:val="24"/>
          <w:szCs w:val="24"/>
          <w:lang w:val="bg-BG"/>
        </w:rPr>
      </w:pPr>
      <w:r w:rsidRPr="005B3618">
        <w:rPr>
          <w:rFonts w:ascii="Times New Roman" w:hAnsi="Times New Roman"/>
          <w:sz w:val="24"/>
          <w:szCs w:val="24"/>
          <w:lang w:val="bg-BG"/>
        </w:rPr>
        <w:t xml:space="preserve">Адрес: </w:t>
      </w:r>
      <w:r w:rsidR="00704E21" w:rsidRPr="005B3618">
        <w:rPr>
          <w:rFonts w:ascii="Times New Roman" w:hAnsi="Times New Roman"/>
          <w:sz w:val="24"/>
          <w:szCs w:val="24"/>
          <w:lang w:val="bg-BG"/>
        </w:rPr>
        <w:t>с. Стамболово 6362</w:t>
      </w:r>
    </w:p>
    <w:p w:rsidR="0083368C" w:rsidRPr="005B3618" w:rsidRDefault="0083368C" w:rsidP="006B0B57">
      <w:pPr>
        <w:jc w:val="both"/>
        <w:rPr>
          <w:rFonts w:ascii="Times New Roman" w:hAnsi="Times New Roman"/>
          <w:sz w:val="24"/>
          <w:szCs w:val="24"/>
          <w:lang w:val="bg-BG"/>
        </w:rPr>
      </w:pPr>
    </w:p>
    <w:p w:rsidR="00E03B40" w:rsidRPr="005B3618" w:rsidRDefault="00E03B40" w:rsidP="006B0B57">
      <w:pPr>
        <w:ind w:firstLine="709"/>
        <w:jc w:val="both"/>
        <w:rPr>
          <w:rFonts w:ascii="Times New Roman" w:hAnsi="Times New Roman"/>
          <w:b/>
          <w:sz w:val="24"/>
          <w:szCs w:val="24"/>
          <w:lang w:val="bg-BG"/>
        </w:rPr>
      </w:pPr>
      <w:r w:rsidRPr="005B3618">
        <w:rPr>
          <w:rFonts w:ascii="Times New Roman" w:hAnsi="Times New Roman"/>
          <w:b/>
          <w:sz w:val="24"/>
          <w:szCs w:val="24"/>
          <w:lang w:val="bg-BG"/>
        </w:rPr>
        <w:t>Характеристика на плана:</w:t>
      </w:r>
    </w:p>
    <w:p w:rsidR="002716C1" w:rsidRPr="005B3618" w:rsidRDefault="002716C1" w:rsidP="002716C1">
      <w:pPr>
        <w:tabs>
          <w:tab w:val="left" w:pos="90"/>
        </w:tabs>
        <w:ind w:firstLine="737"/>
        <w:jc w:val="both"/>
        <w:rPr>
          <w:rFonts w:ascii="Times New Roman" w:hAnsi="Times New Roman"/>
          <w:sz w:val="24"/>
          <w:szCs w:val="24"/>
          <w:lang w:val="bg-BG"/>
        </w:rPr>
      </w:pPr>
      <w:r w:rsidRPr="005B3618">
        <w:rPr>
          <w:rFonts w:ascii="Times New Roman" w:hAnsi="Times New Roman"/>
          <w:sz w:val="24"/>
          <w:szCs w:val="24"/>
          <w:lang w:val="bg-BG"/>
        </w:rPr>
        <w:t xml:space="preserve">За проекта на Общ устройствен план на община (ОУПО) Стамболово е проведена процедура по екологична оценка по реда на глава шеста, раздел втори от ЗООС и е съгласуван със </w:t>
      </w:r>
      <w:r w:rsidRPr="005B3618">
        <w:rPr>
          <w:rFonts w:ascii="Times New Roman" w:hAnsi="Times New Roman"/>
          <w:b/>
          <w:sz w:val="24"/>
          <w:szCs w:val="24"/>
          <w:lang w:val="bg-BG"/>
        </w:rPr>
        <w:t>Становище по ЕО № ХА-1-2/2021г</w:t>
      </w:r>
      <w:r w:rsidRPr="005B3618">
        <w:rPr>
          <w:rFonts w:ascii="Times New Roman" w:hAnsi="Times New Roman"/>
          <w:sz w:val="24"/>
          <w:szCs w:val="24"/>
          <w:lang w:val="bg-BG"/>
        </w:rPr>
        <w:t>. на директора на РИОСВ – Хасково. Към днешна дата проектът на ОУП е на етап окончателно приемане от Общинския съвет.</w:t>
      </w:r>
    </w:p>
    <w:p w:rsidR="00D13B57" w:rsidRPr="005B3618" w:rsidRDefault="00D13B57" w:rsidP="002716C1">
      <w:pPr>
        <w:tabs>
          <w:tab w:val="left" w:pos="90"/>
        </w:tabs>
        <w:ind w:firstLine="737"/>
        <w:jc w:val="both"/>
        <w:rPr>
          <w:rFonts w:ascii="Times New Roman" w:hAnsi="Times New Roman"/>
          <w:sz w:val="24"/>
          <w:szCs w:val="24"/>
          <w:lang w:val="bg-BG"/>
        </w:rPr>
      </w:pPr>
      <w:bookmarkStart w:id="0" w:name="_Hlk106979131"/>
      <w:r w:rsidRPr="005B3618">
        <w:rPr>
          <w:rFonts w:ascii="Times New Roman" w:hAnsi="Times New Roman"/>
          <w:bCs/>
          <w:sz w:val="24"/>
          <w:szCs w:val="24"/>
          <w:lang w:val="bg-BG"/>
        </w:rPr>
        <w:t xml:space="preserve">С оглед настъпили промени в обществено-икономическите условия, породени от инвестиционен интерес за изграждане на фотоволтаични централи и не само, на територията на община Стамболово, е взето решение за изработване на нов проект на ОУП, с който е предвидено имоти, представляващи около 700 хектара земеделска територия, да бъдат включени в зона „Сср“ – </w:t>
      </w:r>
      <w:bookmarkStart w:id="1" w:name="_Hlk106985627"/>
      <w:r w:rsidRPr="005B3618">
        <w:rPr>
          <w:rFonts w:ascii="Times New Roman" w:hAnsi="Times New Roman"/>
          <w:bCs/>
          <w:sz w:val="24"/>
          <w:szCs w:val="24"/>
          <w:lang w:val="bg-BG"/>
        </w:rPr>
        <w:t xml:space="preserve">земеделска зона с възможност за застрояване за неземеделски нужди. </w:t>
      </w:r>
      <w:bookmarkEnd w:id="0"/>
      <w:bookmarkEnd w:id="1"/>
      <w:r w:rsidRPr="005B3618">
        <w:rPr>
          <w:rFonts w:ascii="Times New Roman" w:hAnsi="Times New Roman"/>
          <w:bCs/>
          <w:sz w:val="24"/>
          <w:szCs w:val="24"/>
          <w:lang w:val="bg-BG"/>
        </w:rPr>
        <w:t>В тази зона, е допустимо строителство при наличие на ПУП и решение за промяна на предназначението на земеделска земя за неземеделски нужди. Подобно предвиждане, което е благоприятно за реализиране на инвестиционни намерения на територията на община Стамболово, ще спомогне както за постигане на националните цели относно увеличаване на дела на възобновяемите енергийни източници в националния енергиен микс, така и ще доведе до значителни имуществени ползи за</w:t>
      </w:r>
      <w:r w:rsidRPr="005B3618">
        <w:rPr>
          <w:lang w:val="bg-BG"/>
        </w:rPr>
        <w:t xml:space="preserve"> </w:t>
      </w:r>
      <w:r w:rsidRPr="005B3618">
        <w:rPr>
          <w:rFonts w:ascii="Times New Roman" w:hAnsi="Times New Roman"/>
          <w:bCs/>
          <w:sz w:val="24"/>
          <w:szCs w:val="24"/>
          <w:lang w:val="bg-BG"/>
        </w:rPr>
        <w:t>Община Стамболово – разкриване на нови работни места и пряко стимулиране на местната икономика в хода на реализацията на инвестиционното намерение.</w:t>
      </w:r>
    </w:p>
    <w:p w:rsidR="002716C1" w:rsidRPr="005B3618" w:rsidRDefault="002716C1" w:rsidP="002716C1">
      <w:pPr>
        <w:tabs>
          <w:tab w:val="left" w:pos="90"/>
        </w:tabs>
        <w:ind w:firstLine="737"/>
        <w:jc w:val="both"/>
        <w:rPr>
          <w:rFonts w:ascii="Times New Roman" w:hAnsi="Times New Roman"/>
          <w:sz w:val="24"/>
          <w:szCs w:val="24"/>
          <w:lang w:val="bg-BG"/>
        </w:rPr>
      </w:pPr>
      <w:r w:rsidRPr="005B3618">
        <w:rPr>
          <w:rFonts w:ascii="Times New Roman" w:hAnsi="Times New Roman"/>
          <w:sz w:val="24"/>
          <w:szCs w:val="24"/>
          <w:lang w:val="bg-BG"/>
        </w:rPr>
        <w:lastRenderedPageBreak/>
        <w:t>В проведената процедура по ЕО на проекта на Общ устройствен план на община (ОУПО) Стамболово не са отчетени и разгледани предвижданията по отношение на визираните имоти, в това число промяна на устройствената им зона.</w:t>
      </w:r>
    </w:p>
    <w:p w:rsidR="002716C1" w:rsidRPr="005B3618" w:rsidRDefault="002716C1" w:rsidP="002716C1">
      <w:pPr>
        <w:tabs>
          <w:tab w:val="left" w:pos="90"/>
        </w:tabs>
        <w:ind w:firstLine="737"/>
        <w:jc w:val="both"/>
        <w:rPr>
          <w:rFonts w:ascii="Times New Roman" w:hAnsi="Times New Roman"/>
          <w:sz w:val="24"/>
          <w:szCs w:val="24"/>
          <w:lang w:val="bg-BG"/>
        </w:rPr>
      </w:pPr>
      <w:r w:rsidRPr="005B3618">
        <w:rPr>
          <w:rFonts w:ascii="Times New Roman" w:hAnsi="Times New Roman"/>
          <w:sz w:val="24"/>
          <w:szCs w:val="24"/>
          <w:lang w:val="bg-BG"/>
        </w:rPr>
        <w:t>Предвид разпоредбите на чл. 2, ал. 2, т. 2 от Наредбата за ЕО изменението на ОУП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общинския съвет е директора на РИОСВ - Хасково.</w:t>
      </w:r>
    </w:p>
    <w:p w:rsidR="003D6E30" w:rsidRPr="005B3618" w:rsidRDefault="003D6E30" w:rsidP="003D6E30">
      <w:pPr>
        <w:tabs>
          <w:tab w:val="left" w:pos="0"/>
        </w:tabs>
        <w:ind w:firstLine="720"/>
        <w:jc w:val="both"/>
        <w:rPr>
          <w:rFonts w:ascii="Times New Roman" w:hAnsi="Times New Roman"/>
          <w:sz w:val="24"/>
          <w:szCs w:val="24"/>
          <w:lang w:val="bg-BG"/>
        </w:rPr>
      </w:pPr>
      <w:r w:rsidRPr="005B3618">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имоти с идентификатор 22575.12.80, 22575.12.83, 22575.12.87, 22575.2.70, 22575.31.94, 22575.46.133, 22575.46.84, 2770.27.78, 22770.27.87, 22770.27.89, 29550.126.103, 29550.136.424, 29550.136.513, 9550.136.514, 29550.136.515, 29550.136.516, 29550.136.517, 29550.136.518, 29550.3.513, </w:t>
      </w:r>
      <w:r w:rsidR="009A55F7">
        <w:rPr>
          <w:rFonts w:ascii="Times New Roman" w:hAnsi="Times New Roman"/>
          <w:sz w:val="24"/>
          <w:szCs w:val="24"/>
          <w:lang w:val="bg-BG"/>
        </w:rPr>
        <w:t>2</w:t>
      </w:r>
      <w:r w:rsidRPr="005B3618">
        <w:rPr>
          <w:rFonts w:ascii="Times New Roman" w:hAnsi="Times New Roman"/>
          <w:sz w:val="24"/>
          <w:szCs w:val="24"/>
          <w:lang w:val="bg-BG"/>
        </w:rPr>
        <w:t xml:space="preserve">9550.5.197, 29550.5.202, 29550.5.63, 29550.5.67, 29550.5.82, 29550.500.7, 29550.7.6, 29550.97.520, 29550.97.521, 29550.97.524, 39400.36.49, 39400.36.50, 39400.36.53, 39400.46.55, 44803.115.480, 44803.121.469, 44803.122.470, 44803.123.310, 44803.123.312, 44803.69.303, 46899.13.241, 46899.13.242, 46899.13.243, 46899.13.244, 46899.13.245, 46899.13.246, 46899.13.247, 46899.13.248, 46899.13.249, 46899.13.250, 46899.13.251, 46899.13.252, 46899.22.1, 46899.22.153, 46899.22.154, 46899.22.169, 46899.22.174, 46899.22.175, 46899.22.176, 46899.22.177, 46899.22.178, 46899.22.179, 46899.22.180, 46899.22.181, 46899.22.182, 46899.22.183, 46899.22.184, 46899.22.185, 46899.22.186, 46899.22.187, 46899.22.25, 46899.22.28, 46899.22.3, 46899.22.38, 46899.22.43, 46899.22.47, 46899.22.53, 46899.22.6, 46899.22.7, 46899.31.189, 46899.31.239, 46899.31.28, 46899.31.49, 46899.31.51, 46899.31.55, 68727.19.161, 68727.200.44, 68727.202.294, 68727.202.305, 68727.202.306, 68727.202.308, 68727.202.309, 68727.202.310, 68727.202.348, 68727.203.21, 68727.204.1, 68727.204.122, 68727.204.2, 68727.204.3, 68727.204.96, 68727.205.1, 68727.205.2, 8727.205.95, 68727.207.17, 68727.207.213, 68727.207.526, 68727.207.527, 68727.207.528, 68727.207.529, 68727.208.192, 68727.208.284, 68727.36.77, 68727.42.436, 68727.42.932, 68727.58.493, 68727.58.494, 73585.123.1, 73585.123.10, 73585.123.11, 73585.123.12, 73585.123.13, 73585.123.2, 73585.123.3, 73585.123.4, 73585.123.5, 73585.123.6, 73585.123.7, 73585.123.8, 73585.123.9, 73585.125.2, 73585.128.1, 73585.128.10, 73585.128.11, 73585.128.12, 3585.128.13, 73585.128.14, 73585.128.15, 73585.128.16, 73585.128.17, 73585.128.18, 73585.128.19, 3585.128.2, 73585.128.20, 73585.128.21, 73585.128.22, 73585.128.23, 73585.128.24, 73585.128.25, 73585.128.26, 73585.128.27, 73585.128.270, 73585.128.28, 73585.128.29, 73585.128.3, 73585.128.30, 73585.128.31, 73585.128.33, 73585.128.34, 73585.128.35, 73585.128.36, 73585.128.37, 73585.128.38, 73585.128.39, 73585.128.4, 73585.128.5, 73585.128.532, 73585.128.533, 73585.128.6, 73585.128.7, 73585.128.8, 73585.128.9, 73585.133.1, 73585.133.10, 73585.133.11, 73585.133.12, 73585.133.13, 73585.133.14, 73585.133.15, 73585.133.16, 73585.133.17, 73585.133.18, 73585.133.19, 73585.133.2, 73585.133.20, 73585.133.21, 73585.133.22, 73585.133.23, 73585.133.24, 73585.133.25, 73585.133.26, 73585.133.27, 73585.133.28, 73585.133.29, 73585.133.291, 73585.133.296, 73585.133.3, 73585.133.30, 73585.133.31, 73585.133.32, 73585.133.33, 73585.133.34, 73585.133.35, 73585.133.37, 73585.133.38, 73585.133.39, 73585.133.4, 73585.133.41, 73585.133.42, 73585.133.43, 73585.133.44, 73585.133.45, 73585.133.46, 73585.133.47, 73585.133.48, 73585.133.49, 73585.133.5, 73585.133.50, 73585.133.51, 73585.133.52, 73585.133.53, 73585.133.534, 73585.133.54, 73585.133.55, 73585.133.555, 73585.133.56, 73585.133.57, 73585.133.59, 73585.133.6, 73585.133.60, 73585.133.61, 73585.133.62, 73585.133.63, 73585.133.64, 73585.133.65, 73585.133.66, 73585.133.67, 73585.133.68, 73585.133.69, 73585.133.7, 73585.133.70, 73585.133.71, 73585.133.72, 73585.133.73, 73585.133.74, 73585.133.75, 73585.133.76, 73585.133.77, 73585.133.78, 73585.133.79, 73585.133.8, 73585.133.80, 73585.133.81, 73585.133.82, 73585.133.83, 73585.133.84, 73585.133.85, 73585.133.86, 73585.133.87, 73585.133.88, 73585.133.89, 73585.133.9, 73585.133.90, 73585.133.91, 73585.133.92, 73585.133.93, 73585.133.94, 73585.133.95, 73585.133.96, 73585.133.97, 73585.133.98, 73585.137.1, 73585.137.2, 73585.137.3, 73585.137.306, 73585.138.1, 73585.138.384, 73585.138.388, 73585.139.1, 73585.139.412, </w:t>
      </w:r>
      <w:r w:rsidRPr="005B3618">
        <w:rPr>
          <w:rFonts w:ascii="Times New Roman" w:hAnsi="Times New Roman"/>
          <w:sz w:val="24"/>
          <w:szCs w:val="24"/>
          <w:lang w:val="bg-BG"/>
        </w:rPr>
        <w:lastRenderedPageBreak/>
        <w:t xml:space="preserve">73585.140.1, 73585.140.301, 73585.141.1, 73585.141.2, 73585.141.3, 73585.141.4, 73585.141.5, 73585.141.6, 73585.141.7, 73585.141.8, 73585.142.1, 73585.142.2, 73585.142.3, 73585.142.4, 73585.142.426, 73585.142.428, 73585.143.1, 73585.143.2, 73585.143.3, 73585.143.423, 73585.143.427, 73585.144.1, 73585.144.2, 73585.144.3, 73585.144.4, 73585.159.10, 73585.159.3, 73585.159.4, 73585.159.5, 73585.159.7, 73585.159.8, 73585.159.9, 73585.162.404, 73585.198.294, 73585.62.257 с обща площ 6466,202 дка, за които се предвижда изменение на ОУП на община Стамболово </w:t>
      </w:r>
      <w:r w:rsidRPr="005B3618">
        <w:rPr>
          <w:rFonts w:ascii="Times New Roman" w:hAnsi="Times New Roman"/>
          <w:b/>
          <w:sz w:val="24"/>
          <w:szCs w:val="24"/>
          <w:lang w:val="bg-BG"/>
        </w:rPr>
        <w:t>не попадат в границите на защитени територии</w:t>
      </w:r>
      <w:r w:rsidRPr="005B3618">
        <w:rPr>
          <w:rFonts w:ascii="Times New Roman" w:hAnsi="Times New Roman"/>
          <w:sz w:val="24"/>
          <w:szCs w:val="24"/>
          <w:lang w:val="bg-BG"/>
        </w:rPr>
        <w:t xml:space="preserve"> по смисъла на </w:t>
      </w:r>
      <w:r w:rsidRPr="005B3618">
        <w:rPr>
          <w:rFonts w:ascii="Times New Roman" w:hAnsi="Times New Roman"/>
          <w:i/>
          <w:sz w:val="24"/>
          <w:szCs w:val="24"/>
          <w:lang w:val="bg-BG"/>
        </w:rPr>
        <w:t>Закона за защитените територии</w:t>
      </w:r>
      <w:r w:rsidRPr="005B3618">
        <w:rPr>
          <w:rFonts w:ascii="Times New Roman" w:hAnsi="Times New Roman"/>
          <w:sz w:val="24"/>
          <w:szCs w:val="24"/>
          <w:lang w:val="bg-BG"/>
        </w:rPr>
        <w:t xml:space="preserve">, както и в обхвата на защитени зони от Екологичната мрежа Натура 2000, </w:t>
      </w:r>
      <w:r w:rsidRPr="005B3618">
        <w:rPr>
          <w:rFonts w:ascii="Times New Roman" w:hAnsi="Times New Roman"/>
          <w:b/>
          <w:sz w:val="24"/>
          <w:szCs w:val="24"/>
          <w:lang w:val="bg-BG"/>
        </w:rPr>
        <w:t>с изключение на имоти с идентификатор 22770.27.89, 22770.27.78</w:t>
      </w:r>
      <w:r w:rsidRPr="005B3618">
        <w:rPr>
          <w:rFonts w:ascii="Times New Roman" w:hAnsi="Times New Roman"/>
          <w:sz w:val="24"/>
          <w:szCs w:val="24"/>
          <w:lang w:val="bg-BG"/>
        </w:rPr>
        <w:t xml:space="preserve"> по КК на с.</w:t>
      </w:r>
      <w:r w:rsidR="00146B49" w:rsidRPr="005B3618">
        <w:rPr>
          <w:rFonts w:ascii="Times New Roman" w:hAnsi="Times New Roman"/>
          <w:sz w:val="24"/>
          <w:szCs w:val="24"/>
          <w:lang w:val="bg-BG"/>
        </w:rPr>
        <w:t xml:space="preserve"> </w:t>
      </w:r>
      <w:r w:rsidRPr="005B3618">
        <w:rPr>
          <w:rFonts w:ascii="Times New Roman" w:hAnsi="Times New Roman"/>
          <w:sz w:val="24"/>
          <w:szCs w:val="24"/>
          <w:lang w:val="bg-BG"/>
        </w:rPr>
        <w:t xml:space="preserve">Долно поле, които </w:t>
      </w:r>
      <w:r w:rsidRPr="005B3618">
        <w:rPr>
          <w:rFonts w:ascii="Times New Roman" w:hAnsi="Times New Roman"/>
          <w:b/>
          <w:sz w:val="24"/>
          <w:szCs w:val="24"/>
          <w:lang w:val="bg-BG"/>
        </w:rPr>
        <w:t>попадат в границите на защитени зони BG0001032 „Родопи Източни”</w:t>
      </w:r>
      <w:r w:rsidRPr="005B3618">
        <w:rPr>
          <w:rFonts w:ascii="Times New Roman" w:hAnsi="Times New Roman"/>
          <w:sz w:val="24"/>
          <w:szCs w:val="24"/>
          <w:lang w:val="bg-BG"/>
        </w:rPr>
        <w:t xml:space="preserve"> обявена със Заповед № РД – 267/31.03.2021г. (</w:t>
      </w:r>
      <w:proofErr w:type="spellStart"/>
      <w:r w:rsidRPr="005B3618">
        <w:rPr>
          <w:rFonts w:ascii="Times New Roman" w:hAnsi="Times New Roman"/>
          <w:sz w:val="24"/>
          <w:szCs w:val="24"/>
          <w:lang w:val="bg-BG"/>
        </w:rPr>
        <w:t>обн</w:t>
      </w:r>
      <w:proofErr w:type="spellEnd"/>
      <w:r w:rsidRPr="005B3618">
        <w:rPr>
          <w:rFonts w:ascii="Times New Roman" w:hAnsi="Times New Roman"/>
          <w:sz w:val="24"/>
          <w:szCs w:val="24"/>
          <w:lang w:val="bg-BG"/>
        </w:rPr>
        <w:t xml:space="preserve">. ДВ, бр.43/21.05.2021г.) за опазване на природните местообитания и </w:t>
      </w:r>
      <w:r w:rsidRPr="005B3618">
        <w:rPr>
          <w:rFonts w:ascii="Times New Roman" w:hAnsi="Times New Roman"/>
          <w:b/>
          <w:sz w:val="24"/>
          <w:szCs w:val="24"/>
          <w:lang w:val="bg-BG"/>
        </w:rPr>
        <w:t>BG0002071 „Мост Арда“</w:t>
      </w:r>
      <w:r w:rsidRPr="005B3618">
        <w:rPr>
          <w:rFonts w:ascii="Times New Roman" w:hAnsi="Times New Roman"/>
          <w:sz w:val="24"/>
          <w:szCs w:val="24"/>
          <w:lang w:val="bg-BG"/>
        </w:rPr>
        <w:t>, обявена със Заповед № РД-784/29.10.2008 г. (</w:t>
      </w:r>
      <w:proofErr w:type="spellStart"/>
      <w:r w:rsidRPr="005B3618">
        <w:rPr>
          <w:rFonts w:ascii="Times New Roman" w:hAnsi="Times New Roman"/>
          <w:sz w:val="24"/>
          <w:szCs w:val="24"/>
          <w:lang w:val="bg-BG"/>
        </w:rPr>
        <w:t>обн</w:t>
      </w:r>
      <w:proofErr w:type="spellEnd"/>
      <w:r w:rsidRPr="005B3618">
        <w:rPr>
          <w:rFonts w:ascii="Times New Roman" w:hAnsi="Times New Roman"/>
          <w:sz w:val="24"/>
          <w:szCs w:val="24"/>
          <w:lang w:val="bg-BG"/>
        </w:rPr>
        <w:t>. ДВ, бр.104/05.12.2008 г</w:t>
      </w:r>
      <w:r w:rsidR="00146B49" w:rsidRPr="005B3618">
        <w:rPr>
          <w:rFonts w:ascii="Times New Roman" w:hAnsi="Times New Roman"/>
          <w:sz w:val="24"/>
          <w:szCs w:val="24"/>
          <w:lang w:val="bg-BG"/>
        </w:rPr>
        <w:t>.) за опазване на дивите птици.</w:t>
      </w:r>
    </w:p>
    <w:p w:rsidR="003D6E30" w:rsidRPr="005B3618" w:rsidRDefault="003D6E30" w:rsidP="003D6E30">
      <w:pPr>
        <w:tabs>
          <w:tab w:val="left" w:pos="0"/>
        </w:tabs>
        <w:ind w:firstLine="720"/>
        <w:jc w:val="both"/>
        <w:rPr>
          <w:rFonts w:ascii="Times New Roman" w:hAnsi="Times New Roman"/>
          <w:sz w:val="24"/>
          <w:szCs w:val="24"/>
          <w:lang w:val="bg-BG"/>
        </w:rPr>
      </w:pPr>
      <w:r w:rsidRPr="005B3618">
        <w:rPr>
          <w:rFonts w:ascii="Times New Roman" w:hAnsi="Times New Roman"/>
          <w:sz w:val="24"/>
          <w:szCs w:val="24"/>
          <w:lang w:val="bg-BG"/>
        </w:rPr>
        <w:t>При проверка за допустимост по чл.12, ал.2, във връзка с чл. 37, ал.2 от Наредбата за ОС бе установено, че предвиденото изменение на ОУП на община Стамболово е допустимо спрямо режима на защитени зони BG0001032 „Родопи Източни” и BG0002071 „Мост Арда“ при спазване на забраните определени със запо</w:t>
      </w:r>
      <w:r w:rsidR="00146B49" w:rsidRPr="005B3618">
        <w:rPr>
          <w:rFonts w:ascii="Times New Roman" w:hAnsi="Times New Roman"/>
          <w:sz w:val="24"/>
          <w:szCs w:val="24"/>
          <w:lang w:val="bg-BG"/>
        </w:rPr>
        <w:t>ведите за обявяването им.</w:t>
      </w:r>
    </w:p>
    <w:p w:rsidR="00B227D9" w:rsidRPr="005B3618" w:rsidRDefault="00B227D9" w:rsidP="003D6E30">
      <w:pPr>
        <w:tabs>
          <w:tab w:val="left" w:pos="0"/>
        </w:tabs>
        <w:ind w:firstLine="720"/>
        <w:jc w:val="both"/>
        <w:rPr>
          <w:rFonts w:ascii="Times New Roman" w:hAnsi="Times New Roman"/>
          <w:sz w:val="24"/>
          <w:szCs w:val="24"/>
          <w:lang w:val="bg-BG"/>
        </w:rPr>
      </w:pPr>
      <w:r w:rsidRPr="005B3618">
        <w:rPr>
          <w:rFonts w:ascii="Times New Roman" w:hAnsi="Times New Roman"/>
          <w:sz w:val="24"/>
          <w:szCs w:val="24"/>
          <w:lang w:val="bg-BG"/>
        </w:rPr>
        <w:t xml:space="preserve">Изменението на ОУП на община Стамболово попада в обхвата на чл. 2, ал. 1, т. 1от </w:t>
      </w:r>
      <w:r w:rsidRPr="005B3618">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5B3618">
        <w:rPr>
          <w:rFonts w:ascii="Times New Roman" w:hAnsi="Times New Roman"/>
          <w:sz w:val="24"/>
          <w:szCs w:val="24"/>
          <w:lang w:val="bg-BG"/>
        </w:rPr>
        <w:t xml:space="preserve"> (Наредбата за ОС, </w:t>
      </w:r>
      <w:proofErr w:type="spellStart"/>
      <w:r w:rsidRPr="005B3618">
        <w:rPr>
          <w:rFonts w:ascii="Times New Roman" w:hAnsi="Times New Roman"/>
          <w:sz w:val="24"/>
          <w:szCs w:val="24"/>
          <w:lang w:val="bg-BG"/>
        </w:rPr>
        <w:t>обн</w:t>
      </w:r>
      <w:proofErr w:type="spellEnd"/>
      <w:r w:rsidRPr="005B3618">
        <w:rPr>
          <w:rFonts w:ascii="Times New Roman" w:hAnsi="Times New Roman"/>
          <w:sz w:val="24"/>
          <w:szCs w:val="24"/>
          <w:lang w:val="bg-BG"/>
        </w:rPr>
        <w:t xml:space="preserve">., ДВ, бр. 73 от 11.09.2007 г., изм. и доп., бр. 106 от 15.12.2021 г.) и подлежи на процедура по оценка съвместимостта й с предмета и целите на опазване на горе цитираните защитени зони по реда на чл.31, ал.4, във връзка с чл.31, ал.1 от </w:t>
      </w:r>
      <w:r w:rsidRPr="005B3618">
        <w:rPr>
          <w:rFonts w:ascii="Times New Roman" w:hAnsi="Times New Roman"/>
          <w:i/>
          <w:sz w:val="24"/>
          <w:szCs w:val="24"/>
          <w:lang w:val="bg-BG"/>
        </w:rPr>
        <w:t>Закона за биологичното разнообразие</w:t>
      </w:r>
      <w:r w:rsidRPr="005B3618">
        <w:rPr>
          <w:rFonts w:ascii="Times New Roman" w:hAnsi="Times New Roman"/>
          <w:sz w:val="24"/>
          <w:szCs w:val="24"/>
          <w:lang w:val="bg-BG"/>
        </w:rPr>
        <w:t>.</w:t>
      </w:r>
    </w:p>
    <w:p w:rsidR="00E03B40" w:rsidRPr="005B3618" w:rsidRDefault="00E03B40" w:rsidP="006B0B57">
      <w:pPr>
        <w:ind w:firstLine="709"/>
        <w:jc w:val="both"/>
        <w:rPr>
          <w:rFonts w:ascii="Times New Roman" w:hAnsi="Times New Roman"/>
          <w:sz w:val="24"/>
          <w:szCs w:val="24"/>
          <w:lang w:val="bg-BG"/>
        </w:rPr>
      </w:pPr>
    </w:p>
    <w:p w:rsidR="00E03B40" w:rsidRPr="005B3618" w:rsidRDefault="00E03B40" w:rsidP="006B0B57">
      <w:pPr>
        <w:ind w:firstLine="709"/>
        <w:jc w:val="center"/>
        <w:rPr>
          <w:rFonts w:ascii="Times New Roman" w:hAnsi="Times New Roman"/>
          <w:b/>
          <w:sz w:val="24"/>
          <w:szCs w:val="24"/>
          <w:lang w:val="bg-BG"/>
        </w:rPr>
      </w:pPr>
      <w:r w:rsidRPr="005B3618">
        <w:rPr>
          <w:rFonts w:ascii="Times New Roman" w:hAnsi="Times New Roman"/>
          <w:b/>
          <w:sz w:val="24"/>
          <w:szCs w:val="24"/>
          <w:lang w:val="bg-BG"/>
        </w:rPr>
        <w:t>МОТИВИ:</w:t>
      </w:r>
    </w:p>
    <w:p w:rsidR="00E03B40" w:rsidRPr="005B3618" w:rsidRDefault="00E03B40" w:rsidP="006B0B57">
      <w:pPr>
        <w:ind w:firstLine="709"/>
        <w:jc w:val="both"/>
        <w:rPr>
          <w:rFonts w:ascii="Times New Roman" w:hAnsi="Times New Roman"/>
          <w:sz w:val="24"/>
          <w:szCs w:val="24"/>
          <w:lang w:val="bg-BG"/>
        </w:rPr>
      </w:pPr>
    </w:p>
    <w:p w:rsidR="009B1AD6" w:rsidRPr="005B3618" w:rsidRDefault="00AA1CC6" w:rsidP="006B0B57">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Изменението на Общ устройствен план на община (ИОУПО) Стамболово</w:t>
      </w:r>
      <w:r w:rsidR="007368E1" w:rsidRPr="005B3618">
        <w:rPr>
          <w:rFonts w:ascii="Times New Roman" w:hAnsi="Times New Roman"/>
          <w:sz w:val="24"/>
          <w:szCs w:val="24"/>
          <w:lang w:val="bg-BG"/>
        </w:rPr>
        <w:t xml:space="preserve"> </w:t>
      </w:r>
      <w:r w:rsidR="00E03B40" w:rsidRPr="005B3618">
        <w:rPr>
          <w:rFonts w:ascii="Times New Roman" w:hAnsi="Times New Roman"/>
          <w:sz w:val="24"/>
          <w:szCs w:val="24"/>
          <w:lang w:val="bg-BG"/>
        </w:rPr>
        <w:t xml:space="preserve">се разработва и е възложен по реда на </w:t>
      </w:r>
      <w:r w:rsidR="00E03B40" w:rsidRPr="005B3618">
        <w:rPr>
          <w:rFonts w:ascii="Times New Roman" w:hAnsi="Times New Roman"/>
          <w:i/>
          <w:sz w:val="24"/>
          <w:szCs w:val="24"/>
          <w:lang w:val="bg-BG"/>
        </w:rPr>
        <w:t>Закона за устройство на територията</w:t>
      </w:r>
      <w:r w:rsidR="00E03B40" w:rsidRPr="005B3618">
        <w:rPr>
          <w:rFonts w:ascii="Times New Roman" w:hAnsi="Times New Roman"/>
          <w:sz w:val="24"/>
          <w:szCs w:val="24"/>
          <w:lang w:val="bg-BG"/>
        </w:rPr>
        <w:t xml:space="preserve"> (ЗУТ)</w:t>
      </w:r>
      <w:r w:rsidR="00760431" w:rsidRPr="005B3618">
        <w:rPr>
          <w:rFonts w:ascii="Times New Roman" w:hAnsi="Times New Roman"/>
          <w:sz w:val="24"/>
          <w:szCs w:val="24"/>
          <w:lang w:val="bg-BG"/>
        </w:rPr>
        <w:t>.</w:t>
      </w:r>
    </w:p>
    <w:p w:rsidR="00E03B40" w:rsidRPr="005B3618" w:rsidRDefault="007F3C0D" w:rsidP="006B0B57">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5B3618">
        <w:rPr>
          <w:rFonts w:ascii="Times New Roman" w:hAnsi="Times New Roman"/>
          <w:bCs/>
          <w:sz w:val="24"/>
          <w:szCs w:val="24"/>
          <w:lang w:val="bg-BG"/>
        </w:rPr>
        <w:t>Съгласно становище на РЗИ – Хасково с изх. №10-01-</w:t>
      </w:r>
      <w:r w:rsidR="00D67FB8" w:rsidRPr="005B3618">
        <w:rPr>
          <w:rFonts w:ascii="Times New Roman" w:hAnsi="Times New Roman"/>
          <w:bCs/>
          <w:sz w:val="24"/>
          <w:szCs w:val="24"/>
          <w:lang w:val="bg-BG"/>
        </w:rPr>
        <w:t>86</w:t>
      </w:r>
      <w:r w:rsidRPr="005B3618">
        <w:rPr>
          <w:rFonts w:ascii="Times New Roman" w:hAnsi="Times New Roman"/>
          <w:bCs/>
          <w:sz w:val="24"/>
          <w:szCs w:val="24"/>
          <w:lang w:val="bg-BG"/>
        </w:rPr>
        <w:t>#1/</w:t>
      </w:r>
      <w:r w:rsidR="00D67FB8" w:rsidRPr="005B3618">
        <w:rPr>
          <w:rFonts w:ascii="Times New Roman" w:hAnsi="Times New Roman"/>
          <w:bCs/>
          <w:sz w:val="24"/>
          <w:szCs w:val="24"/>
          <w:lang w:val="bg-BG"/>
        </w:rPr>
        <w:t>27</w:t>
      </w:r>
      <w:r w:rsidRPr="005B3618">
        <w:rPr>
          <w:rFonts w:ascii="Times New Roman" w:hAnsi="Times New Roman"/>
          <w:bCs/>
          <w:sz w:val="24"/>
          <w:szCs w:val="24"/>
          <w:lang w:val="bg-BG"/>
        </w:rPr>
        <w:t>.</w:t>
      </w:r>
      <w:r w:rsidR="00D67FB8" w:rsidRPr="005B3618">
        <w:rPr>
          <w:rFonts w:ascii="Times New Roman" w:hAnsi="Times New Roman"/>
          <w:bCs/>
          <w:sz w:val="24"/>
          <w:szCs w:val="24"/>
          <w:lang w:val="bg-BG"/>
        </w:rPr>
        <w:t>07</w:t>
      </w:r>
      <w:r w:rsidRPr="005B3618">
        <w:rPr>
          <w:rFonts w:ascii="Times New Roman" w:hAnsi="Times New Roman"/>
          <w:bCs/>
          <w:sz w:val="24"/>
          <w:szCs w:val="24"/>
          <w:lang w:val="bg-BG"/>
        </w:rPr>
        <w:t xml:space="preserve">.2022г., </w:t>
      </w:r>
      <w:r w:rsidR="00D67FB8" w:rsidRPr="005B3618">
        <w:rPr>
          <w:rFonts w:ascii="Times New Roman" w:hAnsi="Times New Roman"/>
          <w:bCs/>
          <w:sz w:val="24"/>
          <w:szCs w:val="24"/>
          <w:lang w:val="bg-BG"/>
        </w:rPr>
        <w:t>не би следвало да има</w:t>
      </w:r>
      <w:r w:rsidRPr="005B3618">
        <w:rPr>
          <w:rFonts w:ascii="Times New Roman" w:hAnsi="Times New Roman"/>
          <w:bCs/>
          <w:sz w:val="24"/>
          <w:szCs w:val="24"/>
          <w:lang w:val="bg-BG"/>
        </w:rPr>
        <w:t xml:space="preserve"> риск за човешкото здраве при </w:t>
      </w:r>
      <w:r w:rsidR="00D67FB8" w:rsidRPr="005B3618">
        <w:rPr>
          <w:rFonts w:ascii="Times New Roman" w:hAnsi="Times New Roman"/>
          <w:bCs/>
          <w:sz w:val="24"/>
          <w:szCs w:val="24"/>
          <w:lang w:val="bg-BG"/>
        </w:rPr>
        <w:t>реализацията на плана</w:t>
      </w:r>
      <w:r w:rsidRPr="005B3618">
        <w:rPr>
          <w:rFonts w:ascii="Times New Roman" w:hAnsi="Times New Roman"/>
          <w:bCs/>
          <w:sz w:val="24"/>
          <w:szCs w:val="24"/>
          <w:lang w:val="bg-BG"/>
        </w:rPr>
        <w:t>.</w:t>
      </w:r>
    </w:p>
    <w:p w:rsidR="00E03B40" w:rsidRPr="005B3618" w:rsidRDefault="0013627A" w:rsidP="006B0B57">
      <w:pPr>
        <w:numPr>
          <w:ilvl w:val="0"/>
          <w:numId w:val="4"/>
        </w:numPr>
        <w:tabs>
          <w:tab w:val="left" w:pos="709"/>
          <w:tab w:val="left" w:pos="851"/>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Съгласно становище на БД ИБР с изх. № ПУ-01-</w:t>
      </w:r>
      <w:r w:rsidR="00D67FB8" w:rsidRPr="005B3618">
        <w:rPr>
          <w:rFonts w:ascii="Times New Roman" w:hAnsi="Times New Roman"/>
          <w:sz w:val="24"/>
          <w:szCs w:val="24"/>
          <w:lang w:val="bg-BG"/>
        </w:rPr>
        <w:t>694</w:t>
      </w:r>
      <w:r w:rsidRPr="005B3618">
        <w:rPr>
          <w:rFonts w:ascii="Times New Roman" w:hAnsi="Times New Roman"/>
          <w:sz w:val="24"/>
          <w:szCs w:val="24"/>
          <w:lang w:val="bg-BG"/>
        </w:rPr>
        <w:t>(</w:t>
      </w:r>
      <w:r w:rsidR="00D67FB8" w:rsidRPr="005B3618">
        <w:rPr>
          <w:rFonts w:ascii="Times New Roman" w:hAnsi="Times New Roman"/>
          <w:sz w:val="24"/>
          <w:szCs w:val="24"/>
          <w:lang w:val="bg-BG"/>
        </w:rPr>
        <w:t>1</w:t>
      </w:r>
      <w:r w:rsidRPr="005B3618">
        <w:rPr>
          <w:rFonts w:ascii="Times New Roman" w:hAnsi="Times New Roman"/>
          <w:sz w:val="24"/>
          <w:szCs w:val="24"/>
          <w:lang w:val="bg-BG"/>
        </w:rPr>
        <w:t>)/</w:t>
      </w:r>
      <w:r w:rsidR="00D67FB8" w:rsidRPr="005B3618">
        <w:rPr>
          <w:rFonts w:ascii="Times New Roman" w:hAnsi="Times New Roman"/>
          <w:sz w:val="24"/>
          <w:szCs w:val="24"/>
          <w:lang w:val="bg-BG"/>
        </w:rPr>
        <w:t>26</w:t>
      </w:r>
      <w:r w:rsidRPr="005B3618">
        <w:rPr>
          <w:rFonts w:ascii="Times New Roman" w:hAnsi="Times New Roman"/>
          <w:sz w:val="24"/>
          <w:szCs w:val="24"/>
          <w:lang w:val="bg-BG"/>
        </w:rPr>
        <w:t>.</w:t>
      </w:r>
      <w:r w:rsidR="00D67FB8" w:rsidRPr="005B3618">
        <w:rPr>
          <w:rFonts w:ascii="Times New Roman" w:hAnsi="Times New Roman"/>
          <w:sz w:val="24"/>
          <w:szCs w:val="24"/>
          <w:lang w:val="bg-BG"/>
        </w:rPr>
        <w:t>09</w:t>
      </w:r>
      <w:r w:rsidRPr="005B3618">
        <w:rPr>
          <w:rFonts w:ascii="Times New Roman" w:hAnsi="Times New Roman"/>
          <w:sz w:val="24"/>
          <w:szCs w:val="24"/>
          <w:lang w:val="bg-BG"/>
        </w:rPr>
        <w:t xml:space="preserve">.2022г.: </w:t>
      </w:r>
      <w:r w:rsidR="001A3F9E" w:rsidRPr="005B3618">
        <w:rPr>
          <w:rFonts w:ascii="Times New Roman" w:hAnsi="Times New Roman"/>
          <w:sz w:val="24"/>
          <w:szCs w:val="24"/>
          <w:lang w:val="bg-BG"/>
        </w:rPr>
        <w:t>изменението на общия устройствен план на община Стамболово обхваща предимно имоти с начин на трайно ползване пасища и ниви, като малка част са гори и храсти в земеделска земя, широколистна гора, друг вид производителна гора и с площ около 7010,86дка, които са разположени в землищата на селата Долно Ботево, Долно поле, Жълти бряг, Кралево, Лясковец, Малък извор, Стамболово и Тънково</w:t>
      </w:r>
      <w:r w:rsidR="00920A56" w:rsidRPr="005B3618">
        <w:rPr>
          <w:rFonts w:ascii="Times New Roman" w:hAnsi="Times New Roman"/>
          <w:sz w:val="24"/>
          <w:szCs w:val="24"/>
          <w:lang w:val="bg-BG"/>
        </w:rPr>
        <w:t>. В предвидените имоти, обект на ИОУП са включени и имоти с НТП – дере в землищата на с. Кралево и с. Малък извор.</w:t>
      </w:r>
      <w:r w:rsidR="00665A31" w:rsidRPr="005B3618">
        <w:rPr>
          <w:rFonts w:ascii="Times New Roman" w:hAnsi="Times New Roman"/>
          <w:sz w:val="24"/>
          <w:szCs w:val="24"/>
          <w:lang w:val="bg-BG"/>
        </w:rPr>
        <w:t xml:space="preserve"> От </w:t>
      </w:r>
      <w:proofErr w:type="spellStart"/>
      <w:r w:rsidR="00665A31" w:rsidRPr="005B3618">
        <w:rPr>
          <w:rFonts w:ascii="Times New Roman" w:hAnsi="Times New Roman"/>
          <w:sz w:val="24"/>
          <w:szCs w:val="24"/>
          <w:lang w:val="bg-BG"/>
        </w:rPr>
        <w:t>аерофото-изображения</w:t>
      </w:r>
      <w:proofErr w:type="spellEnd"/>
      <w:r w:rsidR="00665A31" w:rsidRPr="005B3618">
        <w:rPr>
          <w:rFonts w:ascii="Times New Roman" w:hAnsi="Times New Roman"/>
          <w:sz w:val="24"/>
          <w:szCs w:val="24"/>
          <w:lang w:val="bg-BG"/>
        </w:rPr>
        <w:t xml:space="preserve"> е установено, че в имоти 46899.22.1 и 46899.31.51 има наличие на водни обекти </w:t>
      </w:r>
      <w:r w:rsidR="00665A31" w:rsidRPr="005B3618">
        <w:rPr>
          <w:rFonts w:ascii="Times New Roman" w:hAnsi="Times New Roman"/>
          <w:sz w:val="24"/>
          <w:szCs w:val="24"/>
        </w:rPr>
        <w:t>(</w:t>
      </w:r>
      <w:r w:rsidR="00665A31" w:rsidRPr="005B3618">
        <w:rPr>
          <w:rFonts w:ascii="Times New Roman" w:hAnsi="Times New Roman"/>
          <w:sz w:val="24"/>
          <w:szCs w:val="24"/>
          <w:lang w:val="bg-BG"/>
        </w:rPr>
        <w:t>водоеми</w:t>
      </w:r>
      <w:r w:rsidR="00665A31" w:rsidRPr="005B3618">
        <w:rPr>
          <w:rFonts w:ascii="Times New Roman" w:hAnsi="Times New Roman"/>
          <w:sz w:val="24"/>
          <w:szCs w:val="24"/>
        </w:rPr>
        <w:t>)</w:t>
      </w:r>
      <w:r w:rsidR="00665A31" w:rsidRPr="005B3618">
        <w:rPr>
          <w:rFonts w:ascii="Times New Roman" w:hAnsi="Times New Roman"/>
          <w:sz w:val="24"/>
          <w:szCs w:val="24"/>
          <w:lang w:val="bg-BG"/>
        </w:rPr>
        <w:t xml:space="preserve">, които не </w:t>
      </w:r>
      <w:r w:rsidR="002B5D71" w:rsidRPr="005B3618">
        <w:rPr>
          <w:rFonts w:ascii="Times New Roman" w:hAnsi="Times New Roman"/>
          <w:sz w:val="24"/>
          <w:szCs w:val="24"/>
          <w:lang w:val="bg-BG"/>
        </w:rPr>
        <w:t>са</w:t>
      </w:r>
      <w:r w:rsidR="00665A31" w:rsidRPr="005B3618">
        <w:rPr>
          <w:rFonts w:ascii="Times New Roman" w:hAnsi="Times New Roman"/>
          <w:sz w:val="24"/>
          <w:szCs w:val="24"/>
          <w:lang w:val="bg-BG"/>
        </w:rPr>
        <w:t xml:space="preserve"> отразени в кадастъра. Най-засегнати села, в чиито землища включените имоти в ИОУПО са с НТП-пасище са като следва: с. Жълти бряг – 1643,646дка; с. Малък извор – 263,03дка; с. Стамболово – 423,81дка; с. Тънково – 1690,67дка. Площта на имотите с НТП – Пасище представляват: 8,82% от площта на землището на с. Жълти бряг; 2,22% от площта на землището на с. Малък извор; 1,87% от площта на землището на с. Стамболово и 5,37% от площта на землището на с. Тънково. Процентното разпределение на площите спрямо землищата на населените места е както следва: 1,36% от площта на землището на с. Долно Ботево; 0,44% от площта на землището на с. Долно поле; 10,97% от площта на землището на с. Жълти бряг; 0,71% от площта на землището на с. Кралево; 0,22% от площта на землището на с. Лясковец; 3,78% от площта на землището на с. Малък извор; 7,08% от площта на землището на с. Стамболово и 7,81% от площта на землището на с. Тънково.</w:t>
      </w:r>
      <w:r w:rsidR="007E11E2" w:rsidRPr="005B3618">
        <w:rPr>
          <w:rFonts w:ascii="Times New Roman" w:hAnsi="Times New Roman"/>
          <w:sz w:val="24"/>
          <w:szCs w:val="24"/>
          <w:lang w:val="bg-BG"/>
        </w:rPr>
        <w:t xml:space="preserve"> ПИ 22770.27.89 </w:t>
      </w:r>
      <w:r w:rsidR="007E11E2" w:rsidRPr="005B3618">
        <w:rPr>
          <w:rFonts w:ascii="Times New Roman" w:hAnsi="Times New Roman"/>
          <w:sz w:val="24"/>
          <w:szCs w:val="24"/>
        </w:rPr>
        <w:t>(</w:t>
      </w:r>
      <w:r w:rsidR="007E11E2" w:rsidRPr="005B3618">
        <w:rPr>
          <w:rFonts w:ascii="Times New Roman" w:hAnsi="Times New Roman"/>
          <w:sz w:val="24"/>
          <w:szCs w:val="24"/>
          <w:lang w:val="bg-BG"/>
        </w:rPr>
        <w:t>изцяло</w:t>
      </w:r>
      <w:r w:rsidR="007E11E2" w:rsidRPr="005B3618">
        <w:rPr>
          <w:rFonts w:ascii="Times New Roman" w:hAnsi="Times New Roman"/>
          <w:sz w:val="24"/>
          <w:szCs w:val="24"/>
        </w:rPr>
        <w:t>)</w:t>
      </w:r>
      <w:r w:rsidR="007E11E2" w:rsidRPr="005B3618">
        <w:rPr>
          <w:rFonts w:ascii="Times New Roman" w:hAnsi="Times New Roman"/>
          <w:sz w:val="24"/>
          <w:szCs w:val="24"/>
          <w:lang w:val="bg-BG"/>
        </w:rPr>
        <w:t xml:space="preserve"> и 22770.27.78 </w:t>
      </w:r>
      <w:r w:rsidR="007E11E2" w:rsidRPr="005B3618">
        <w:rPr>
          <w:rFonts w:ascii="Times New Roman" w:hAnsi="Times New Roman"/>
          <w:sz w:val="24"/>
          <w:szCs w:val="24"/>
        </w:rPr>
        <w:t>(</w:t>
      </w:r>
      <w:r w:rsidR="007E11E2" w:rsidRPr="005B3618">
        <w:rPr>
          <w:rFonts w:ascii="Times New Roman" w:hAnsi="Times New Roman"/>
          <w:sz w:val="24"/>
          <w:szCs w:val="24"/>
          <w:lang w:val="bg-BG"/>
        </w:rPr>
        <w:t>голяма част от имота</w:t>
      </w:r>
      <w:r w:rsidR="007E11E2" w:rsidRPr="005B3618">
        <w:rPr>
          <w:rFonts w:ascii="Times New Roman" w:hAnsi="Times New Roman"/>
          <w:sz w:val="24"/>
          <w:szCs w:val="24"/>
        </w:rPr>
        <w:t>)</w:t>
      </w:r>
      <w:r w:rsidR="007E11E2" w:rsidRPr="005B3618">
        <w:rPr>
          <w:rFonts w:ascii="Times New Roman" w:hAnsi="Times New Roman"/>
          <w:sz w:val="24"/>
          <w:szCs w:val="24"/>
          <w:lang w:val="bg-BG"/>
        </w:rPr>
        <w:t xml:space="preserve">, землище с. Долно поле попадат в границите на зони за защита на водите – ЗЗ „Родопи Източни“ с код </w:t>
      </w:r>
      <w:r w:rsidR="007E11E2" w:rsidRPr="005B3618">
        <w:rPr>
          <w:rFonts w:ascii="Times New Roman" w:hAnsi="Times New Roman"/>
          <w:sz w:val="24"/>
          <w:szCs w:val="24"/>
        </w:rPr>
        <w:t>BG0001032</w:t>
      </w:r>
      <w:r w:rsidR="007E11E2" w:rsidRPr="005B3618">
        <w:rPr>
          <w:rFonts w:ascii="Times New Roman" w:hAnsi="Times New Roman"/>
          <w:sz w:val="24"/>
          <w:szCs w:val="24"/>
          <w:lang w:val="bg-BG"/>
        </w:rPr>
        <w:t xml:space="preserve">, определена съгласно чл.11а ал.1 т.5 от ЗВ, включена в Раздел 3, точка 3.5.1 на ПУРБ на ИБР и ЗЗ „Мост Арда“ с </w:t>
      </w:r>
      <w:r w:rsidR="007E11E2" w:rsidRPr="005B3618">
        <w:rPr>
          <w:rFonts w:ascii="Times New Roman" w:hAnsi="Times New Roman"/>
          <w:sz w:val="24"/>
          <w:szCs w:val="24"/>
          <w:lang w:val="bg-BG"/>
        </w:rPr>
        <w:lastRenderedPageBreak/>
        <w:t xml:space="preserve">код </w:t>
      </w:r>
      <w:r w:rsidR="007E11E2" w:rsidRPr="005B3618">
        <w:rPr>
          <w:rFonts w:ascii="Times New Roman" w:hAnsi="Times New Roman"/>
          <w:sz w:val="24"/>
          <w:szCs w:val="24"/>
        </w:rPr>
        <w:t>BG0002071</w:t>
      </w:r>
      <w:r w:rsidR="007E11E2" w:rsidRPr="005B3618">
        <w:rPr>
          <w:rFonts w:ascii="Times New Roman" w:hAnsi="Times New Roman"/>
          <w:sz w:val="24"/>
          <w:szCs w:val="24"/>
          <w:lang w:val="bg-BG"/>
        </w:rPr>
        <w:t xml:space="preserve"> определена съгласно чл.119а, ал.1 т.5 от ЗВ, включена в Раздел 3, точка 3.5.2 на ПУРБ на ИБР. Отчитайки предвидената смяна на предназначението на общо около 7010,</w:t>
      </w:r>
      <w:r w:rsidR="0097239B" w:rsidRPr="005B3618">
        <w:rPr>
          <w:rFonts w:ascii="Times New Roman" w:hAnsi="Times New Roman"/>
          <w:sz w:val="24"/>
          <w:szCs w:val="24"/>
          <w:lang w:val="bg-BG"/>
        </w:rPr>
        <w:t>8</w:t>
      </w:r>
      <w:r w:rsidR="007E11E2" w:rsidRPr="005B3618">
        <w:rPr>
          <w:rFonts w:ascii="Times New Roman" w:hAnsi="Times New Roman"/>
          <w:sz w:val="24"/>
          <w:szCs w:val="24"/>
          <w:lang w:val="bg-BG"/>
        </w:rPr>
        <w:t xml:space="preserve">6дка предимно </w:t>
      </w:r>
      <w:proofErr w:type="spellStart"/>
      <w:r w:rsidR="007E11E2" w:rsidRPr="005B3618">
        <w:rPr>
          <w:rFonts w:ascii="Times New Roman" w:hAnsi="Times New Roman"/>
          <w:sz w:val="24"/>
          <w:szCs w:val="24"/>
          <w:lang w:val="bg-BG"/>
        </w:rPr>
        <w:t>полу-естествени</w:t>
      </w:r>
      <w:proofErr w:type="spellEnd"/>
      <w:r w:rsidR="007E11E2" w:rsidRPr="005B3618">
        <w:rPr>
          <w:rFonts w:ascii="Times New Roman" w:hAnsi="Times New Roman"/>
          <w:sz w:val="24"/>
          <w:szCs w:val="24"/>
          <w:lang w:val="bg-BG"/>
        </w:rPr>
        <w:t xml:space="preserve"> територии </w:t>
      </w:r>
      <w:r w:rsidR="007E11E2" w:rsidRPr="005B3618">
        <w:rPr>
          <w:rFonts w:ascii="Times New Roman" w:hAnsi="Times New Roman"/>
          <w:sz w:val="24"/>
          <w:szCs w:val="24"/>
        </w:rPr>
        <w:t>(</w:t>
      </w:r>
      <w:r w:rsidR="007E11E2" w:rsidRPr="005B3618">
        <w:rPr>
          <w:rFonts w:ascii="Times New Roman" w:hAnsi="Times New Roman"/>
          <w:sz w:val="24"/>
          <w:szCs w:val="24"/>
          <w:lang w:val="bg-BG"/>
        </w:rPr>
        <w:t>пасища и гори</w:t>
      </w:r>
      <w:r w:rsidR="007E11E2" w:rsidRPr="005B3618">
        <w:rPr>
          <w:rFonts w:ascii="Times New Roman" w:hAnsi="Times New Roman"/>
          <w:sz w:val="24"/>
          <w:szCs w:val="24"/>
        </w:rPr>
        <w:t>)</w:t>
      </w:r>
      <w:r w:rsidR="007E11E2" w:rsidRPr="005B3618">
        <w:rPr>
          <w:rFonts w:ascii="Times New Roman" w:hAnsi="Times New Roman"/>
          <w:sz w:val="24"/>
          <w:szCs w:val="24"/>
          <w:lang w:val="bg-BG"/>
        </w:rPr>
        <w:t xml:space="preserve"> в зона Сср- земеделска зона с възможност за застрояване за неземеделски нужди, като в някои от селищата процентното отношение на пасищата достига 8,8% от площта на землището </w:t>
      </w:r>
      <w:r w:rsidR="007E11E2" w:rsidRPr="005B3618">
        <w:rPr>
          <w:rFonts w:ascii="Times New Roman" w:hAnsi="Times New Roman"/>
          <w:sz w:val="24"/>
          <w:szCs w:val="24"/>
        </w:rPr>
        <w:t>(</w:t>
      </w:r>
      <w:r w:rsidR="007E11E2" w:rsidRPr="005B3618">
        <w:rPr>
          <w:rFonts w:ascii="Times New Roman" w:hAnsi="Times New Roman"/>
          <w:sz w:val="24"/>
          <w:szCs w:val="24"/>
          <w:lang w:val="bg-BG"/>
        </w:rPr>
        <w:t>землище на с. Жълти бряг</w:t>
      </w:r>
      <w:r w:rsidR="007E11E2" w:rsidRPr="005B3618">
        <w:rPr>
          <w:rFonts w:ascii="Times New Roman" w:hAnsi="Times New Roman"/>
          <w:sz w:val="24"/>
          <w:szCs w:val="24"/>
        </w:rPr>
        <w:t>)</w:t>
      </w:r>
      <w:r w:rsidR="007E11E2" w:rsidRPr="005B3618">
        <w:rPr>
          <w:rFonts w:ascii="Times New Roman" w:hAnsi="Times New Roman"/>
          <w:sz w:val="24"/>
          <w:szCs w:val="24"/>
          <w:lang w:val="bg-BG"/>
        </w:rPr>
        <w:t>, наличие на дерета в засегнатите площи и засягане на зони за защита на водите, определени по чл.11а, ал.1 от ЗВ, БДИБР счита, че реализацията на плана за изменение на Общ устройствен плана на община Стамболово за поземлени имоти с обща площ от 7010,</w:t>
      </w:r>
      <w:r w:rsidR="00071AD1" w:rsidRPr="005B3618">
        <w:rPr>
          <w:rFonts w:ascii="Times New Roman" w:hAnsi="Times New Roman"/>
          <w:sz w:val="24"/>
          <w:szCs w:val="24"/>
          <w:lang w:val="bg-BG"/>
        </w:rPr>
        <w:t>8</w:t>
      </w:r>
      <w:r w:rsidR="007E11E2" w:rsidRPr="005B3618">
        <w:rPr>
          <w:rFonts w:ascii="Times New Roman" w:hAnsi="Times New Roman"/>
          <w:sz w:val="24"/>
          <w:szCs w:val="24"/>
          <w:lang w:val="bg-BG"/>
        </w:rPr>
        <w:t xml:space="preserve">6дка в землищата на </w:t>
      </w:r>
      <w:r w:rsidR="00860CBE" w:rsidRPr="005B3618">
        <w:rPr>
          <w:rFonts w:ascii="Times New Roman" w:hAnsi="Times New Roman"/>
          <w:sz w:val="24"/>
          <w:szCs w:val="24"/>
          <w:lang w:val="bg-BG"/>
        </w:rPr>
        <w:t xml:space="preserve">с. Долно Ботево, с. Долно поле, с. Жълти бряг, с. Кралево, с. Лясковец, с. Малък извор, с. Стамболово и с. Тънково </w:t>
      </w:r>
      <w:r w:rsidR="00860CBE" w:rsidRPr="005B3618">
        <w:rPr>
          <w:rFonts w:ascii="Times New Roman" w:hAnsi="Times New Roman"/>
          <w:b/>
          <w:sz w:val="24"/>
          <w:szCs w:val="24"/>
          <w:lang w:val="bg-BG"/>
        </w:rPr>
        <w:t>има вероятност да окаже значително негативно влияние върху водите и водните екосистеми</w:t>
      </w:r>
      <w:r w:rsidR="00860CBE" w:rsidRPr="005B3618">
        <w:rPr>
          <w:rFonts w:ascii="Times New Roman" w:hAnsi="Times New Roman"/>
          <w:sz w:val="24"/>
          <w:szCs w:val="24"/>
          <w:lang w:val="bg-BG"/>
        </w:rPr>
        <w:t>.</w:t>
      </w:r>
    </w:p>
    <w:p w:rsidR="00E03B40" w:rsidRPr="005B3618" w:rsidRDefault="00934075" w:rsidP="006B0B57">
      <w:pPr>
        <w:numPr>
          <w:ilvl w:val="0"/>
          <w:numId w:val="4"/>
        </w:numPr>
        <w:tabs>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На основание чл.37, ал.3 от Наредбата за ОС, след преглед на представената информация, предвид характера и местоположението на изменението на ОУП на община Стамболово и въз основа на критериите по чл.16 от нея, е направена преценка на вероятната степен на отрицателно въздействие, според която изменението на ОУП </w:t>
      </w:r>
      <w:r w:rsidRPr="005B3618">
        <w:rPr>
          <w:rFonts w:ascii="Times New Roman" w:hAnsi="Times New Roman"/>
          <w:b/>
          <w:sz w:val="24"/>
          <w:szCs w:val="24"/>
          <w:lang w:val="bg-BG"/>
        </w:rPr>
        <w:t>има вероятност</w:t>
      </w:r>
      <w:r w:rsidRPr="005B3618">
        <w:rPr>
          <w:rFonts w:ascii="Times New Roman" w:hAnsi="Times New Roman"/>
          <w:sz w:val="24"/>
          <w:szCs w:val="24"/>
          <w:lang w:val="bg-BG"/>
        </w:rPr>
        <w:t xml:space="preserve"> </w:t>
      </w:r>
      <w:r w:rsidRPr="00BE58EE">
        <w:rPr>
          <w:rFonts w:ascii="Times New Roman" w:hAnsi="Times New Roman"/>
          <w:b/>
          <w:sz w:val="24"/>
          <w:szCs w:val="24"/>
          <w:lang w:val="bg-BG"/>
        </w:rPr>
        <w:t>да окаже значително отрицателно въздействие върху природни местообитания, популации и местообитания на видове предмет на опазване в горе цитираните защитени зони</w:t>
      </w:r>
      <w:r w:rsidRPr="005B3618">
        <w:rPr>
          <w:rFonts w:ascii="Times New Roman" w:hAnsi="Times New Roman"/>
          <w:sz w:val="24"/>
          <w:szCs w:val="24"/>
          <w:lang w:val="bg-BG"/>
        </w:rPr>
        <w:t>, поради следните мотиви:</w:t>
      </w:r>
    </w:p>
    <w:p w:rsidR="00E03B40" w:rsidRPr="005B3618" w:rsidRDefault="00EB3A5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Имоти с идентификатор 22770.27.89 и 22770.27.78 по КК на с. Долно поле с обща площ 38,008 дка попадат в границите на защитени зони BG0001032 „Родопи Източни” и BG0002071 „Мост Арда“. Съгласно Единната информационната система за защитените зони от екологичната мрежа Натура 2000, приблизително 20 дка от двата имота представляват природно местообитание </w:t>
      </w:r>
      <w:r w:rsidRPr="005B3618">
        <w:rPr>
          <w:rFonts w:ascii="Times New Roman" w:hAnsi="Times New Roman"/>
          <w:i/>
          <w:sz w:val="24"/>
          <w:szCs w:val="24"/>
          <w:lang w:val="bg-BG"/>
        </w:rPr>
        <w:t xml:space="preserve">6220 </w:t>
      </w:r>
      <w:proofErr w:type="spellStart"/>
      <w:r w:rsidRPr="005B3618">
        <w:rPr>
          <w:rFonts w:ascii="Times New Roman" w:hAnsi="Times New Roman"/>
          <w:i/>
          <w:sz w:val="24"/>
          <w:szCs w:val="24"/>
          <w:lang w:val="bg-BG"/>
        </w:rPr>
        <w:t>Псевдостепи</w:t>
      </w:r>
      <w:proofErr w:type="spellEnd"/>
      <w:r w:rsidRPr="005B3618">
        <w:rPr>
          <w:rFonts w:ascii="Times New Roman" w:hAnsi="Times New Roman"/>
          <w:i/>
          <w:sz w:val="24"/>
          <w:szCs w:val="24"/>
          <w:lang w:val="bg-BG"/>
        </w:rPr>
        <w:t xml:space="preserve"> с житни и едногодишни растения от клас </w:t>
      </w:r>
      <w:proofErr w:type="spellStart"/>
      <w:r w:rsidRPr="005B3618">
        <w:rPr>
          <w:rFonts w:ascii="Times New Roman" w:hAnsi="Times New Roman"/>
          <w:i/>
          <w:sz w:val="24"/>
          <w:szCs w:val="24"/>
          <w:lang w:val="bg-BG"/>
        </w:rPr>
        <w:t>Thero</w:t>
      </w:r>
      <w:proofErr w:type="spellEnd"/>
      <w:r w:rsidRPr="005B3618">
        <w:rPr>
          <w:rFonts w:ascii="Times New Roman" w:hAnsi="Times New Roman"/>
          <w:i/>
          <w:sz w:val="24"/>
          <w:szCs w:val="24"/>
          <w:lang w:val="bg-BG"/>
        </w:rPr>
        <w:t xml:space="preserve"> </w:t>
      </w:r>
      <w:proofErr w:type="spellStart"/>
      <w:r w:rsidRPr="005B3618">
        <w:rPr>
          <w:rFonts w:ascii="Times New Roman" w:hAnsi="Times New Roman"/>
          <w:i/>
          <w:sz w:val="24"/>
          <w:szCs w:val="24"/>
          <w:lang w:val="bg-BG"/>
        </w:rPr>
        <w:t>Brachypodietea</w:t>
      </w:r>
      <w:proofErr w:type="spellEnd"/>
      <w:r w:rsidRPr="005B3618">
        <w:rPr>
          <w:rFonts w:ascii="Times New Roman" w:hAnsi="Times New Roman"/>
          <w:i/>
          <w:sz w:val="24"/>
          <w:szCs w:val="24"/>
          <w:lang w:val="bg-BG"/>
        </w:rPr>
        <w:t xml:space="preserve"> </w:t>
      </w:r>
      <w:r w:rsidRPr="005B3618">
        <w:rPr>
          <w:rFonts w:ascii="Times New Roman" w:hAnsi="Times New Roman"/>
          <w:sz w:val="24"/>
          <w:szCs w:val="24"/>
          <w:lang w:val="bg-BG"/>
        </w:rPr>
        <w:t>и включването на тези имоти в зона с възможност за застрояване за неземеделски нужди с произтичащите от това дейности ще доведат до унищожаване и отнемане на площи от местообитание, предмет на опазване в защитена зона BG0001032 „Родопи Източни”</w:t>
      </w:r>
      <w:r w:rsidR="009F5883" w:rsidRPr="005B3618">
        <w:rPr>
          <w:rFonts w:ascii="Times New Roman" w:hAnsi="Times New Roman"/>
          <w:sz w:val="24"/>
          <w:szCs w:val="24"/>
          <w:lang w:val="bg-BG"/>
        </w:rPr>
        <w:t>.</w:t>
      </w:r>
    </w:p>
    <w:p w:rsidR="00E03B40" w:rsidRPr="005B3618" w:rsidRDefault="00964B7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Съгласно Единната информационната система за защитените зони от екологичната мрежа Натура 2000, имоти с идентификатор 22770.27.89 и 22770.27.78 по КК на с. Долно поле представляват оптимално местообитание на </w:t>
      </w:r>
      <w:proofErr w:type="spellStart"/>
      <w:r w:rsidRPr="005B3618">
        <w:rPr>
          <w:rFonts w:ascii="Times New Roman" w:hAnsi="Times New Roman"/>
          <w:sz w:val="24"/>
          <w:szCs w:val="24"/>
        </w:rPr>
        <w:t>Callimorpha</w:t>
      </w:r>
      <w:proofErr w:type="spellEnd"/>
      <w:r w:rsidRPr="005B3618">
        <w:rPr>
          <w:rFonts w:ascii="Times New Roman" w:hAnsi="Times New Roman"/>
          <w:sz w:val="24"/>
          <w:szCs w:val="24"/>
        </w:rPr>
        <w:t xml:space="preserve"> </w:t>
      </w:r>
      <w:proofErr w:type="spellStart"/>
      <w:r w:rsidRPr="005B3618">
        <w:rPr>
          <w:rFonts w:ascii="Times New Roman" w:hAnsi="Times New Roman"/>
          <w:sz w:val="24"/>
          <w:szCs w:val="24"/>
        </w:rPr>
        <w:t>quadripunctaria</w:t>
      </w:r>
      <w:proofErr w:type="spellEnd"/>
      <w:r w:rsidRPr="005B3618">
        <w:rPr>
          <w:rFonts w:ascii="Times New Roman" w:hAnsi="Times New Roman"/>
          <w:sz w:val="24"/>
          <w:szCs w:val="24"/>
        </w:rPr>
        <w:t xml:space="preserve">, </w:t>
      </w:r>
      <w:proofErr w:type="spellStart"/>
      <w:r w:rsidRPr="005B3618">
        <w:rPr>
          <w:rFonts w:ascii="Times New Roman" w:hAnsi="Times New Roman"/>
          <w:sz w:val="24"/>
          <w:szCs w:val="24"/>
          <w:lang w:val="bg-BG"/>
        </w:rPr>
        <w:t>Торбогнездица</w:t>
      </w:r>
      <w:proofErr w:type="spellEnd"/>
      <w:r w:rsidRPr="005B3618">
        <w:rPr>
          <w:rFonts w:ascii="Times New Roman" w:hAnsi="Times New Roman"/>
          <w:sz w:val="24"/>
          <w:szCs w:val="24"/>
          <w:lang w:val="bg-BG"/>
        </w:rPr>
        <w:t xml:space="preserve">, </w:t>
      </w:r>
      <w:proofErr w:type="spellStart"/>
      <w:r w:rsidRPr="005B3618">
        <w:rPr>
          <w:rFonts w:ascii="Times New Roman" w:hAnsi="Times New Roman"/>
          <w:sz w:val="24"/>
          <w:szCs w:val="24"/>
          <w:lang w:val="bg-BG"/>
        </w:rPr>
        <w:t>Офигомфус</w:t>
      </w:r>
      <w:proofErr w:type="spellEnd"/>
      <w:r w:rsidRPr="005B3618">
        <w:rPr>
          <w:rFonts w:ascii="Times New Roman" w:hAnsi="Times New Roman"/>
          <w:sz w:val="24"/>
          <w:szCs w:val="24"/>
          <w:lang w:val="bg-BG"/>
        </w:rPr>
        <w:t xml:space="preserve">, Обикновен </w:t>
      </w:r>
      <w:proofErr w:type="spellStart"/>
      <w:r w:rsidRPr="005B3618">
        <w:rPr>
          <w:rFonts w:ascii="Times New Roman" w:hAnsi="Times New Roman"/>
          <w:sz w:val="24"/>
          <w:szCs w:val="24"/>
          <w:lang w:val="bg-BG"/>
        </w:rPr>
        <w:t>паракалоптенус</w:t>
      </w:r>
      <w:proofErr w:type="spellEnd"/>
      <w:r w:rsidRPr="005B3618">
        <w:rPr>
          <w:rFonts w:ascii="Times New Roman" w:hAnsi="Times New Roman"/>
          <w:sz w:val="24"/>
          <w:szCs w:val="24"/>
          <w:lang w:val="bg-BG"/>
        </w:rPr>
        <w:t xml:space="preserve">, пригодно местообитание за </w:t>
      </w:r>
      <w:proofErr w:type="spellStart"/>
      <w:r w:rsidRPr="005B3618">
        <w:rPr>
          <w:rFonts w:ascii="Times New Roman" w:hAnsi="Times New Roman"/>
          <w:sz w:val="24"/>
          <w:szCs w:val="24"/>
          <w:lang w:val="bg-BG"/>
        </w:rPr>
        <w:t>Жълтокоремна</w:t>
      </w:r>
      <w:proofErr w:type="spellEnd"/>
      <w:r w:rsidRPr="005B3618">
        <w:rPr>
          <w:rFonts w:ascii="Times New Roman" w:hAnsi="Times New Roman"/>
          <w:sz w:val="24"/>
          <w:szCs w:val="24"/>
          <w:lang w:val="bg-BG"/>
        </w:rPr>
        <w:t xml:space="preserve"> бумка, оптимални и ефективно заети местообитания на Голям </w:t>
      </w:r>
      <w:proofErr w:type="spellStart"/>
      <w:r w:rsidRPr="005B3618">
        <w:rPr>
          <w:rFonts w:ascii="Times New Roman" w:hAnsi="Times New Roman"/>
          <w:sz w:val="24"/>
          <w:szCs w:val="24"/>
          <w:lang w:val="bg-BG"/>
        </w:rPr>
        <w:t>гребенест</w:t>
      </w:r>
      <w:proofErr w:type="spellEnd"/>
      <w:r w:rsidRPr="005B3618">
        <w:rPr>
          <w:rFonts w:ascii="Times New Roman" w:hAnsi="Times New Roman"/>
          <w:sz w:val="24"/>
          <w:szCs w:val="24"/>
          <w:lang w:val="bg-BG"/>
        </w:rPr>
        <w:t xml:space="preserve"> тритон, оптимални местообитания на Пъстър смок, оптимални местообитания на </w:t>
      </w:r>
      <w:proofErr w:type="spellStart"/>
      <w:r w:rsidRPr="005B3618">
        <w:rPr>
          <w:rFonts w:ascii="Times New Roman" w:hAnsi="Times New Roman"/>
          <w:sz w:val="24"/>
          <w:szCs w:val="24"/>
          <w:lang w:val="bg-BG"/>
        </w:rPr>
        <w:t>Шипобедрена</w:t>
      </w:r>
      <w:proofErr w:type="spellEnd"/>
      <w:r w:rsidRPr="005B3618">
        <w:rPr>
          <w:rFonts w:ascii="Times New Roman" w:hAnsi="Times New Roman"/>
          <w:sz w:val="24"/>
          <w:szCs w:val="24"/>
          <w:lang w:val="bg-BG"/>
        </w:rPr>
        <w:t xml:space="preserve"> и </w:t>
      </w:r>
      <w:proofErr w:type="spellStart"/>
      <w:r w:rsidRPr="005B3618">
        <w:rPr>
          <w:rFonts w:ascii="Times New Roman" w:hAnsi="Times New Roman"/>
          <w:sz w:val="24"/>
          <w:szCs w:val="24"/>
          <w:lang w:val="bg-BG"/>
        </w:rPr>
        <w:t>Шипоопашата</w:t>
      </w:r>
      <w:proofErr w:type="spellEnd"/>
      <w:r w:rsidRPr="005B3618">
        <w:rPr>
          <w:rFonts w:ascii="Times New Roman" w:hAnsi="Times New Roman"/>
          <w:sz w:val="24"/>
          <w:szCs w:val="24"/>
          <w:lang w:val="bg-BG"/>
        </w:rPr>
        <w:t xml:space="preserve"> костенурка, пригодно местообитание за Рис, оптимално местообитание на </w:t>
      </w:r>
      <w:proofErr w:type="spellStart"/>
      <w:r w:rsidRPr="005B3618">
        <w:rPr>
          <w:rFonts w:ascii="Times New Roman" w:hAnsi="Times New Roman"/>
          <w:sz w:val="24"/>
          <w:szCs w:val="24"/>
          <w:lang w:val="bg-BG"/>
        </w:rPr>
        <w:t>Мишевиден</w:t>
      </w:r>
      <w:proofErr w:type="spellEnd"/>
      <w:r w:rsidRPr="005B3618">
        <w:rPr>
          <w:rFonts w:ascii="Times New Roman" w:hAnsi="Times New Roman"/>
          <w:sz w:val="24"/>
          <w:szCs w:val="24"/>
          <w:lang w:val="bg-BG"/>
        </w:rPr>
        <w:t xml:space="preserve"> сънливец, Лалугер и Пъстър пор, потенциални ловни местообитания на </w:t>
      </w:r>
      <w:proofErr w:type="spellStart"/>
      <w:r w:rsidRPr="005B3618">
        <w:rPr>
          <w:rFonts w:ascii="Times New Roman" w:hAnsi="Times New Roman"/>
          <w:sz w:val="24"/>
          <w:szCs w:val="24"/>
          <w:lang w:val="bg-BG"/>
        </w:rPr>
        <w:t>Остроух</w:t>
      </w:r>
      <w:proofErr w:type="spellEnd"/>
      <w:r w:rsidRPr="005B3618">
        <w:rPr>
          <w:rFonts w:ascii="Times New Roman" w:hAnsi="Times New Roman"/>
          <w:sz w:val="24"/>
          <w:szCs w:val="24"/>
          <w:lang w:val="bg-BG"/>
        </w:rPr>
        <w:t xml:space="preserve"> </w:t>
      </w:r>
      <w:proofErr w:type="spellStart"/>
      <w:r w:rsidRPr="005B3618">
        <w:rPr>
          <w:rFonts w:ascii="Times New Roman" w:hAnsi="Times New Roman"/>
          <w:sz w:val="24"/>
          <w:szCs w:val="24"/>
          <w:lang w:val="bg-BG"/>
        </w:rPr>
        <w:t>нощник</w:t>
      </w:r>
      <w:proofErr w:type="spellEnd"/>
      <w:r w:rsidRPr="005B3618">
        <w:rPr>
          <w:rFonts w:ascii="Times New Roman" w:hAnsi="Times New Roman"/>
          <w:sz w:val="24"/>
          <w:szCs w:val="24"/>
          <w:lang w:val="bg-BG"/>
        </w:rPr>
        <w:t xml:space="preserve">, Голям </w:t>
      </w:r>
      <w:proofErr w:type="spellStart"/>
      <w:r w:rsidRPr="005B3618">
        <w:rPr>
          <w:rFonts w:ascii="Times New Roman" w:hAnsi="Times New Roman"/>
          <w:sz w:val="24"/>
          <w:szCs w:val="24"/>
          <w:lang w:val="bg-BG"/>
        </w:rPr>
        <w:t>нощник</w:t>
      </w:r>
      <w:proofErr w:type="spellEnd"/>
      <w:r w:rsidRPr="005B3618">
        <w:rPr>
          <w:rFonts w:ascii="Times New Roman" w:hAnsi="Times New Roman"/>
          <w:sz w:val="24"/>
          <w:szCs w:val="24"/>
          <w:lang w:val="bg-BG"/>
        </w:rPr>
        <w:t xml:space="preserve">, Средиземноморски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потенциални местообитания на </w:t>
      </w:r>
      <w:proofErr w:type="spellStart"/>
      <w:r w:rsidRPr="005B3618">
        <w:rPr>
          <w:rFonts w:ascii="Times New Roman" w:hAnsi="Times New Roman"/>
          <w:sz w:val="24"/>
          <w:szCs w:val="24"/>
          <w:lang w:val="bg-BG"/>
        </w:rPr>
        <w:t>Дългопръст</w:t>
      </w:r>
      <w:proofErr w:type="spellEnd"/>
      <w:r w:rsidRPr="005B3618">
        <w:rPr>
          <w:rFonts w:ascii="Times New Roman" w:hAnsi="Times New Roman"/>
          <w:sz w:val="24"/>
          <w:szCs w:val="24"/>
          <w:lang w:val="bg-BG"/>
        </w:rPr>
        <w:t xml:space="preserve"> </w:t>
      </w:r>
      <w:proofErr w:type="spellStart"/>
      <w:r w:rsidRPr="005B3618">
        <w:rPr>
          <w:rFonts w:ascii="Times New Roman" w:hAnsi="Times New Roman"/>
          <w:sz w:val="24"/>
          <w:szCs w:val="24"/>
          <w:lang w:val="bg-BG"/>
        </w:rPr>
        <w:t>нощник</w:t>
      </w:r>
      <w:proofErr w:type="spellEnd"/>
      <w:r w:rsidRPr="005B3618">
        <w:rPr>
          <w:rFonts w:ascii="Times New Roman" w:hAnsi="Times New Roman"/>
          <w:sz w:val="24"/>
          <w:szCs w:val="24"/>
          <w:lang w:val="bg-BG"/>
        </w:rPr>
        <w:t xml:space="preserve">, Южен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Голям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оптимално местообитание на </w:t>
      </w:r>
      <w:proofErr w:type="spellStart"/>
      <w:r w:rsidRPr="005B3618">
        <w:rPr>
          <w:rFonts w:ascii="Times New Roman" w:hAnsi="Times New Roman"/>
          <w:sz w:val="24"/>
          <w:szCs w:val="24"/>
          <w:lang w:val="bg-BG"/>
        </w:rPr>
        <w:t>Подковонос</w:t>
      </w:r>
      <w:proofErr w:type="spellEnd"/>
      <w:r w:rsidRPr="005B3618">
        <w:rPr>
          <w:rFonts w:ascii="Times New Roman" w:hAnsi="Times New Roman"/>
          <w:sz w:val="24"/>
          <w:szCs w:val="24"/>
          <w:lang w:val="bg-BG"/>
        </w:rPr>
        <w:t xml:space="preserve"> на </w:t>
      </w:r>
      <w:proofErr w:type="spellStart"/>
      <w:r w:rsidRPr="005B3618">
        <w:rPr>
          <w:rFonts w:ascii="Times New Roman" w:hAnsi="Times New Roman"/>
          <w:sz w:val="24"/>
          <w:szCs w:val="24"/>
          <w:lang w:val="bg-BG"/>
        </w:rPr>
        <w:t>Мехели</w:t>
      </w:r>
      <w:proofErr w:type="spellEnd"/>
      <w:r w:rsidRPr="005B3618">
        <w:t xml:space="preserve"> </w:t>
      </w:r>
      <w:r w:rsidRPr="005B3618">
        <w:rPr>
          <w:rFonts w:ascii="Times New Roman" w:hAnsi="Times New Roman"/>
          <w:sz w:val="24"/>
          <w:szCs w:val="24"/>
          <w:lang w:val="bg-BG"/>
        </w:rPr>
        <w:t>и включването на тези имоти в зона с възможност за застрояване за неземеделски нужди с произтичащите от това дейности ще доведат до унищожаване и отнемане на площи от местообитания на видове, предмет на опазване в защитена зона BG0001032 „Родопи Източни”</w:t>
      </w:r>
      <w:r w:rsidR="00BC4190" w:rsidRPr="005B3618">
        <w:rPr>
          <w:rFonts w:ascii="Times New Roman" w:hAnsi="Times New Roman"/>
          <w:sz w:val="24"/>
          <w:szCs w:val="24"/>
          <w:lang w:val="bg-BG"/>
        </w:rPr>
        <w:t>.</w:t>
      </w:r>
    </w:p>
    <w:p w:rsidR="00E03B40"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Според пространствените модели в Единната информационната система за защитените зони от екологичната мрежа Натура 2000 в имоти с идентификатор 22770.27.89 и 22770.27.78 по КК на с. Долно поле с различна степен на разпространение и обилие присъстват Сирийски пъстър кълвач, Бухал, Орел змияр, Среден пъстър кълвач, Късопръст ястреб, Малък креслив орел, Обикновен </w:t>
      </w:r>
      <w:proofErr w:type="spellStart"/>
      <w:r w:rsidRPr="005B3618">
        <w:rPr>
          <w:rFonts w:ascii="Times New Roman" w:hAnsi="Times New Roman"/>
          <w:sz w:val="24"/>
          <w:szCs w:val="24"/>
          <w:lang w:val="bg-BG"/>
        </w:rPr>
        <w:t>мишелов</w:t>
      </w:r>
      <w:proofErr w:type="spellEnd"/>
      <w:r w:rsidRPr="005B3618">
        <w:rPr>
          <w:rFonts w:ascii="Times New Roman" w:hAnsi="Times New Roman"/>
          <w:sz w:val="24"/>
          <w:szCs w:val="24"/>
          <w:lang w:val="bg-BG"/>
        </w:rPr>
        <w:t xml:space="preserve">, Бял щъркел, Черен щъркел, Степен </w:t>
      </w:r>
      <w:proofErr w:type="spellStart"/>
      <w:r w:rsidRPr="005B3618">
        <w:rPr>
          <w:rFonts w:ascii="Times New Roman" w:hAnsi="Times New Roman"/>
          <w:sz w:val="24"/>
          <w:szCs w:val="24"/>
          <w:lang w:val="bg-BG"/>
        </w:rPr>
        <w:t>блатар</w:t>
      </w:r>
      <w:proofErr w:type="spellEnd"/>
      <w:r w:rsidRPr="005B3618">
        <w:rPr>
          <w:rFonts w:ascii="Times New Roman" w:hAnsi="Times New Roman"/>
          <w:sz w:val="24"/>
          <w:szCs w:val="24"/>
          <w:lang w:val="bg-BG"/>
        </w:rPr>
        <w:t xml:space="preserve">, Вечерна </w:t>
      </w:r>
      <w:proofErr w:type="spellStart"/>
      <w:r w:rsidRPr="005B3618">
        <w:rPr>
          <w:rFonts w:ascii="Times New Roman" w:hAnsi="Times New Roman"/>
          <w:sz w:val="24"/>
          <w:szCs w:val="24"/>
          <w:lang w:val="bg-BG"/>
        </w:rPr>
        <w:t>ветрушка</w:t>
      </w:r>
      <w:proofErr w:type="spellEnd"/>
      <w:r w:rsidRPr="005B3618">
        <w:rPr>
          <w:rFonts w:ascii="Times New Roman" w:hAnsi="Times New Roman"/>
          <w:sz w:val="24"/>
          <w:szCs w:val="24"/>
          <w:lang w:val="bg-BG"/>
        </w:rPr>
        <w:t>, Обикновен пчелояд, Черна каня и включването на тези имоти в зона с възможност за застрояване за неземеделски нужди с произтичащите от това дейности ще доведат до отнемане на площи от местообитания на видове, предмет на опазване в защитена зона BG0002071 „Мост Арда”</w:t>
      </w:r>
      <w:r w:rsidR="00AF03A3" w:rsidRPr="005B3618">
        <w:rPr>
          <w:rFonts w:ascii="Times New Roman" w:hAnsi="Times New Roman"/>
          <w:sz w:val="24"/>
          <w:szCs w:val="24"/>
          <w:lang w:val="bg-BG"/>
        </w:rPr>
        <w:t>.</w:t>
      </w:r>
    </w:p>
    <w:p w:rsidR="009165F9"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Включването на имоти с идентификатор 22770.27.89 и 22770.27.78 по КК на с. Долно поле в зона с възможност за застрояване за неземеделски нужди с произтичащите от това дейности противоречи на т.3.1 от цели на обявяване на защитена зона BG0001032 </w:t>
      </w:r>
      <w:r w:rsidRPr="005B3618">
        <w:rPr>
          <w:rFonts w:ascii="Times New Roman" w:hAnsi="Times New Roman"/>
          <w:sz w:val="24"/>
          <w:szCs w:val="24"/>
          <w:lang w:val="bg-BG"/>
        </w:rPr>
        <w:lastRenderedPageBreak/>
        <w:t>„Родопи Източни”, т.к. цитираните имоти представляват природно местообитание и местообитания на видове предмет на опазване в зоната</w:t>
      </w:r>
      <w:r w:rsidR="009165F9" w:rsidRPr="005B3618">
        <w:rPr>
          <w:rFonts w:ascii="Times New Roman" w:hAnsi="Times New Roman"/>
          <w:sz w:val="24"/>
          <w:szCs w:val="24"/>
          <w:lang w:val="bg-BG"/>
        </w:rPr>
        <w:t>.</w:t>
      </w:r>
    </w:p>
    <w:p w:rsidR="009F5883"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Включването на имоти с идентификатор 22770.27.89 и 22770.27.78 по КК на с. Долно поле в зона с възможност за застрояване за неземеделски нужди с произтичащите от това дейности противоречи на т.3.1 от цели на обявяване на защитена зона BG0002071 „Мост Арда”, т.к. цитираните имоти представляват местообитания на видове птици предмет на опазване в зоната</w:t>
      </w:r>
      <w:r w:rsidR="009F5883" w:rsidRPr="005B3618">
        <w:rPr>
          <w:rFonts w:ascii="Times New Roman" w:hAnsi="Times New Roman"/>
          <w:sz w:val="24"/>
          <w:szCs w:val="24"/>
          <w:lang w:val="bg-BG"/>
        </w:rPr>
        <w:t>.</w:t>
      </w:r>
    </w:p>
    <w:p w:rsidR="009F5883"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 xml:space="preserve">Предвид, че въпросното изменение на ОУП е за продължителен период от време, произтичащите от него дейности са свързани с продължително и интензивно безпокойство на животински видове (вкл. птици) и прогонване от местообитанията им, поради засилено </w:t>
      </w:r>
      <w:proofErr w:type="spellStart"/>
      <w:r w:rsidRPr="005B3618">
        <w:rPr>
          <w:rFonts w:ascii="Times New Roman" w:hAnsi="Times New Roman"/>
          <w:sz w:val="24"/>
          <w:szCs w:val="24"/>
          <w:lang w:val="bg-BG"/>
        </w:rPr>
        <w:t>техногенно</w:t>
      </w:r>
      <w:proofErr w:type="spellEnd"/>
      <w:r w:rsidRPr="005B3618">
        <w:rPr>
          <w:rFonts w:ascii="Times New Roman" w:hAnsi="Times New Roman"/>
          <w:sz w:val="24"/>
          <w:szCs w:val="24"/>
          <w:lang w:val="bg-BG"/>
        </w:rPr>
        <w:t xml:space="preserve"> и антропогенно натоварване, същото предполага изменение на популациите им</w:t>
      </w:r>
      <w:r w:rsidR="009F5883" w:rsidRPr="005B3618">
        <w:rPr>
          <w:rFonts w:ascii="Times New Roman" w:hAnsi="Times New Roman"/>
          <w:sz w:val="24"/>
          <w:szCs w:val="24"/>
          <w:lang w:val="bg-BG"/>
        </w:rPr>
        <w:t>.</w:t>
      </w:r>
    </w:p>
    <w:p w:rsidR="00870F81"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Възможно е кумулативно въздействие от изменението на ОУП с други ППП/ИП със сходен или такива, които не са със сходен характер, но са концентрирани в района (в или извън защитените зони).</w:t>
      </w:r>
    </w:p>
    <w:p w:rsidR="00870F81" w:rsidRPr="005B3618" w:rsidRDefault="00870F81" w:rsidP="006B0B57">
      <w:pPr>
        <w:numPr>
          <w:ilvl w:val="1"/>
          <w:numId w:val="5"/>
        </w:numPr>
        <w:tabs>
          <w:tab w:val="left" w:pos="993"/>
          <w:tab w:val="left" w:pos="1134"/>
        </w:tabs>
        <w:ind w:left="0" w:firstLine="709"/>
        <w:jc w:val="both"/>
        <w:rPr>
          <w:rFonts w:ascii="Times New Roman" w:hAnsi="Times New Roman"/>
          <w:sz w:val="24"/>
          <w:szCs w:val="24"/>
          <w:lang w:val="bg-BG"/>
        </w:rPr>
      </w:pPr>
      <w:r w:rsidRPr="005B3618">
        <w:rPr>
          <w:rFonts w:ascii="Times New Roman" w:hAnsi="Times New Roman"/>
          <w:sz w:val="24"/>
          <w:szCs w:val="24"/>
          <w:lang w:val="bg-BG"/>
        </w:rPr>
        <w:t>Предвид, че основната част от имотите предмет на изменението на ОУП не попадат в защитени зони, но заемат значителни площи между защитени зони BG0001032 „Родопи Източни”, BG0002071 „Мост Арда“ и BG0001034 „Остър камък” е вероятно проявата на бариерен ефект,</w:t>
      </w:r>
      <w:r w:rsidRPr="005B3618">
        <w:t xml:space="preserve"> </w:t>
      </w:r>
      <w:r w:rsidRPr="005B3618">
        <w:rPr>
          <w:rFonts w:ascii="Times New Roman" w:hAnsi="Times New Roman"/>
          <w:sz w:val="24"/>
          <w:szCs w:val="24"/>
          <w:lang w:val="bg-BG"/>
        </w:rPr>
        <w:t>който да доведе до фрагментация и изменение в структурата на популациите видове предмет на опазване в цитираните зони.</w:t>
      </w:r>
    </w:p>
    <w:p w:rsidR="002112DB" w:rsidRPr="005B3618" w:rsidRDefault="002112DB" w:rsidP="006B0B57">
      <w:pPr>
        <w:tabs>
          <w:tab w:val="left" w:pos="709"/>
          <w:tab w:val="left" w:pos="851"/>
        </w:tabs>
        <w:ind w:firstLine="709"/>
        <w:jc w:val="both"/>
        <w:rPr>
          <w:rFonts w:ascii="Times New Roman" w:hAnsi="Times New Roman"/>
          <w:sz w:val="24"/>
          <w:szCs w:val="24"/>
          <w:lang w:val="bg-BG"/>
        </w:rPr>
      </w:pPr>
    </w:p>
    <w:p w:rsidR="00596BF8" w:rsidRPr="005B3618" w:rsidRDefault="00596BF8" w:rsidP="00584017">
      <w:pPr>
        <w:tabs>
          <w:tab w:val="left" w:pos="426"/>
          <w:tab w:val="left" w:pos="1134"/>
        </w:tabs>
        <w:ind w:firstLine="567"/>
        <w:jc w:val="both"/>
        <w:rPr>
          <w:rFonts w:ascii="Times New Roman" w:hAnsi="Times New Roman"/>
          <w:b/>
          <w:spacing w:val="-2"/>
          <w:sz w:val="24"/>
          <w:szCs w:val="24"/>
          <w:lang w:val="bg-BG"/>
        </w:rPr>
      </w:pPr>
    </w:p>
    <w:p w:rsidR="00596BF8" w:rsidRPr="005B3618" w:rsidRDefault="00596BF8" w:rsidP="00596BF8">
      <w:pPr>
        <w:tabs>
          <w:tab w:val="left" w:pos="426"/>
          <w:tab w:val="left" w:pos="1134"/>
        </w:tabs>
        <w:ind w:firstLine="567"/>
        <w:jc w:val="both"/>
        <w:rPr>
          <w:rFonts w:ascii="Times New Roman" w:hAnsi="Times New Roman"/>
          <w:spacing w:val="-2"/>
          <w:sz w:val="24"/>
          <w:szCs w:val="24"/>
          <w:lang w:val="bg-BG"/>
        </w:rPr>
      </w:pPr>
      <w:r w:rsidRPr="005B3618">
        <w:rPr>
          <w:rFonts w:ascii="Times New Roman" w:hAnsi="Times New Roman"/>
          <w:spacing w:val="-2"/>
          <w:sz w:val="24"/>
          <w:szCs w:val="24"/>
          <w:lang w:val="bg-BG"/>
        </w:rPr>
        <w:t>Предвид извършената преценка на вероятната степен на отрицателно въздействие е необходимо да се извърши оценка степента на въздействие на изменението на ОУП на община Стамболово върху защитени зони BG0001032 „Родопи Източни”, BG0002071 „Мост Арда“ и BG0001034 „Остър камък“. Оценката степента на въздействие на изменението на ОУП върху защитените зони, съгласно чл.34, ал.1 от Наредбата за ОС да се представи под формата на приложение към доклада по ЕО. Оценката следва да бъде съобразена с изискванията на чл.23, ал.2 от Наредбата за ОС и да се извършва от експертите по чл.9 въз основа на критериите по чл.22 от същата наредба.</w:t>
      </w:r>
    </w:p>
    <w:p w:rsidR="00596BF8" w:rsidRPr="005B3618" w:rsidRDefault="00596BF8" w:rsidP="00596BF8">
      <w:pPr>
        <w:tabs>
          <w:tab w:val="left" w:pos="426"/>
          <w:tab w:val="left" w:pos="1134"/>
        </w:tabs>
        <w:ind w:firstLine="567"/>
        <w:jc w:val="both"/>
        <w:rPr>
          <w:rFonts w:ascii="Times New Roman" w:hAnsi="Times New Roman"/>
          <w:spacing w:val="-2"/>
          <w:sz w:val="24"/>
          <w:szCs w:val="24"/>
          <w:lang w:val="bg-BG"/>
        </w:rPr>
      </w:pPr>
      <w:r w:rsidRPr="005B3618">
        <w:rPr>
          <w:rFonts w:ascii="Times New Roman" w:hAnsi="Times New Roman"/>
          <w:spacing w:val="-2"/>
          <w:sz w:val="24"/>
          <w:szCs w:val="24"/>
          <w:lang w:val="bg-BG"/>
        </w:rPr>
        <w:t xml:space="preserve">Налична информация за предмета и целите на опазване на защитените зони, включително картен материал: http://www.natura2000bg.org/ </w:t>
      </w:r>
    </w:p>
    <w:p w:rsidR="00596BF8" w:rsidRPr="005B3618" w:rsidRDefault="00596BF8" w:rsidP="00584017">
      <w:pPr>
        <w:tabs>
          <w:tab w:val="left" w:pos="426"/>
          <w:tab w:val="left" w:pos="1134"/>
        </w:tabs>
        <w:ind w:firstLine="567"/>
        <w:jc w:val="both"/>
        <w:rPr>
          <w:rFonts w:ascii="Times New Roman" w:hAnsi="Times New Roman"/>
          <w:b/>
          <w:spacing w:val="-2"/>
          <w:sz w:val="24"/>
          <w:szCs w:val="24"/>
          <w:lang w:val="bg-BG"/>
        </w:rPr>
      </w:pPr>
    </w:p>
    <w:p w:rsidR="00584017" w:rsidRPr="005B3618" w:rsidRDefault="00584017" w:rsidP="006B0B57">
      <w:pPr>
        <w:tabs>
          <w:tab w:val="left" w:pos="709"/>
          <w:tab w:val="left" w:pos="851"/>
        </w:tabs>
        <w:ind w:firstLine="709"/>
        <w:jc w:val="both"/>
        <w:rPr>
          <w:rFonts w:ascii="Times New Roman" w:hAnsi="Times New Roman"/>
          <w:sz w:val="24"/>
          <w:szCs w:val="24"/>
          <w:lang w:val="bg-BG"/>
        </w:rPr>
      </w:pPr>
    </w:p>
    <w:p w:rsidR="00E03B40" w:rsidRPr="005B3618" w:rsidRDefault="00F85E39" w:rsidP="006B0B57">
      <w:pPr>
        <w:ind w:firstLine="709"/>
        <w:jc w:val="both"/>
        <w:rPr>
          <w:rFonts w:ascii="Times New Roman" w:hAnsi="Times New Roman"/>
          <w:bCs/>
          <w:sz w:val="24"/>
          <w:szCs w:val="24"/>
          <w:lang w:val="bg-BG"/>
        </w:rPr>
      </w:pPr>
      <w:r w:rsidRPr="005B3618">
        <w:rPr>
          <w:rFonts w:ascii="Times New Roman" w:hAnsi="Times New Roman"/>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5B3618">
        <w:rPr>
          <w:rFonts w:ascii="Times New Roman" w:hAnsi="Times New Roman"/>
          <w:i/>
          <w:sz w:val="24"/>
          <w:szCs w:val="24"/>
          <w:lang w:val="bg-BG"/>
        </w:rPr>
        <w:t>Административнопроцесуалния</w:t>
      </w:r>
      <w:proofErr w:type="spellEnd"/>
      <w:r w:rsidRPr="005B3618">
        <w:rPr>
          <w:rFonts w:ascii="Times New Roman" w:hAnsi="Times New Roman"/>
          <w:i/>
          <w:sz w:val="24"/>
          <w:szCs w:val="24"/>
          <w:lang w:val="bg-BG"/>
        </w:rPr>
        <w:t xml:space="preserve"> кодекс в четиринадесетдневен срок от съобщаването му.</w:t>
      </w:r>
    </w:p>
    <w:p w:rsidR="00E45DFC" w:rsidRPr="005B3618" w:rsidRDefault="00E45DFC" w:rsidP="006B0B57">
      <w:pPr>
        <w:jc w:val="both"/>
        <w:rPr>
          <w:rFonts w:ascii="Times New Roman" w:hAnsi="Times New Roman"/>
          <w:bCs/>
          <w:sz w:val="24"/>
          <w:szCs w:val="24"/>
          <w:lang w:val="bg-BG"/>
        </w:rPr>
      </w:pPr>
    </w:p>
    <w:p w:rsidR="00E45DFC" w:rsidRPr="005B3618" w:rsidRDefault="00E45DFC" w:rsidP="006B0B57">
      <w:pPr>
        <w:jc w:val="both"/>
        <w:rPr>
          <w:rFonts w:ascii="Times New Roman" w:hAnsi="Times New Roman"/>
          <w:bCs/>
          <w:sz w:val="24"/>
          <w:szCs w:val="24"/>
          <w:lang w:val="bg-BG"/>
        </w:rPr>
      </w:pPr>
    </w:p>
    <w:p w:rsidR="00883740" w:rsidRPr="005B3618" w:rsidRDefault="00883740" w:rsidP="006B0B57">
      <w:pPr>
        <w:jc w:val="both"/>
        <w:rPr>
          <w:rFonts w:ascii="Times New Roman" w:hAnsi="Times New Roman"/>
          <w:bCs/>
          <w:sz w:val="24"/>
          <w:szCs w:val="24"/>
          <w:lang w:val="bg-BG"/>
        </w:rPr>
      </w:pPr>
    </w:p>
    <w:p w:rsidR="00883740" w:rsidRPr="005B3618" w:rsidRDefault="00883740" w:rsidP="006B0B57">
      <w:pPr>
        <w:jc w:val="both"/>
        <w:rPr>
          <w:rFonts w:ascii="Times New Roman" w:hAnsi="Times New Roman"/>
          <w:bCs/>
          <w:sz w:val="24"/>
          <w:szCs w:val="24"/>
          <w:lang w:val="bg-BG"/>
        </w:rPr>
      </w:pPr>
    </w:p>
    <w:p w:rsidR="00B11706" w:rsidRPr="005B3618" w:rsidRDefault="00B11706" w:rsidP="006B0B57">
      <w:pPr>
        <w:jc w:val="both"/>
        <w:rPr>
          <w:rFonts w:ascii="Times New Roman" w:hAnsi="Times New Roman"/>
          <w:bCs/>
          <w:sz w:val="24"/>
          <w:szCs w:val="24"/>
          <w:lang w:val="bg-BG"/>
        </w:rPr>
      </w:pPr>
    </w:p>
    <w:p w:rsidR="00883740" w:rsidRPr="005B3618" w:rsidRDefault="00883740" w:rsidP="006B0B57">
      <w:pPr>
        <w:jc w:val="both"/>
        <w:rPr>
          <w:rFonts w:ascii="Times New Roman" w:hAnsi="Times New Roman"/>
          <w:bCs/>
          <w:sz w:val="24"/>
          <w:szCs w:val="24"/>
          <w:lang w:val="bg-BG"/>
        </w:rPr>
      </w:pPr>
    </w:p>
    <w:p w:rsidR="00E03B40" w:rsidRPr="005B3618" w:rsidRDefault="00E03B40" w:rsidP="006B0B57">
      <w:pPr>
        <w:shd w:val="clear" w:color="auto" w:fill="FFFFFF"/>
        <w:jc w:val="both"/>
        <w:rPr>
          <w:rFonts w:ascii="Times New Roman" w:hAnsi="Times New Roman"/>
          <w:bCs/>
          <w:color w:val="000000"/>
          <w:spacing w:val="-3"/>
          <w:sz w:val="24"/>
          <w:szCs w:val="24"/>
          <w:lang w:val="bg-BG"/>
        </w:rPr>
      </w:pPr>
    </w:p>
    <w:p w:rsidR="00E03B40" w:rsidRPr="005B3618" w:rsidRDefault="0093226D" w:rsidP="006B0B57">
      <w:pPr>
        <w:rPr>
          <w:rFonts w:ascii="Times New Roman" w:hAnsi="Times New Roman"/>
          <w:b/>
          <w:bCs/>
          <w:sz w:val="24"/>
          <w:szCs w:val="24"/>
          <w:lang w:val="bg-BG"/>
        </w:rPr>
      </w:pPr>
      <w:r>
        <w:rPr>
          <w:rFonts w:ascii="Times New Roman" w:hAnsi="Times New Roman"/>
          <w:b/>
          <w:bCs/>
          <w:sz w:val="24"/>
          <w:szCs w:val="24"/>
          <w:lang w:val="bg-BG"/>
        </w:rPr>
        <w:t>НП</w:t>
      </w:r>
      <w:bookmarkStart w:id="2" w:name="_GoBack"/>
      <w:bookmarkEnd w:id="2"/>
    </w:p>
    <w:p w:rsidR="00E03B40" w:rsidRPr="005B3618" w:rsidRDefault="00E03B40" w:rsidP="006B0B57">
      <w:pPr>
        <w:rPr>
          <w:rFonts w:ascii="Times New Roman" w:hAnsi="Times New Roman"/>
          <w:bCs/>
          <w:i/>
          <w:sz w:val="24"/>
          <w:szCs w:val="24"/>
          <w:lang w:val="bg-BG"/>
        </w:rPr>
      </w:pPr>
      <w:r w:rsidRPr="005B3618">
        <w:rPr>
          <w:rFonts w:ascii="Times New Roman" w:hAnsi="Times New Roman"/>
          <w:bCs/>
          <w:i/>
          <w:sz w:val="24"/>
          <w:szCs w:val="24"/>
          <w:lang w:val="bg-BG"/>
        </w:rPr>
        <w:t>Директор на Регионална инспекция по</w:t>
      </w:r>
    </w:p>
    <w:p w:rsidR="00E03B40" w:rsidRPr="005B3618" w:rsidRDefault="00E03B40" w:rsidP="006B0B57">
      <w:pPr>
        <w:rPr>
          <w:rFonts w:ascii="Times New Roman" w:hAnsi="Times New Roman"/>
          <w:bCs/>
          <w:i/>
          <w:sz w:val="24"/>
          <w:szCs w:val="24"/>
          <w:lang w:val="bg-BG"/>
        </w:rPr>
      </w:pPr>
      <w:r w:rsidRPr="005B3618">
        <w:rPr>
          <w:rFonts w:ascii="Times New Roman" w:hAnsi="Times New Roman"/>
          <w:bCs/>
          <w:i/>
          <w:sz w:val="24"/>
          <w:szCs w:val="24"/>
          <w:lang w:val="bg-BG"/>
        </w:rPr>
        <w:t>околната среда и водите – Хасково</w:t>
      </w:r>
    </w:p>
    <w:p w:rsidR="00E03B40" w:rsidRPr="005B3618" w:rsidRDefault="00E03B40" w:rsidP="006B0B57">
      <w:pPr>
        <w:jc w:val="both"/>
        <w:rPr>
          <w:rFonts w:ascii="Times New Roman" w:hAnsi="Times New Roman"/>
          <w:sz w:val="24"/>
          <w:szCs w:val="24"/>
          <w:lang w:val="bg-BG"/>
        </w:rPr>
      </w:pPr>
    </w:p>
    <w:p w:rsidR="002A3765" w:rsidRPr="005B3618" w:rsidRDefault="002A3765" w:rsidP="006B0B57">
      <w:pPr>
        <w:jc w:val="both"/>
        <w:rPr>
          <w:rFonts w:ascii="Times New Roman" w:hAnsi="Times New Roman"/>
          <w:sz w:val="24"/>
          <w:szCs w:val="24"/>
          <w:lang w:val="bg-BG"/>
        </w:rPr>
      </w:pPr>
    </w:p>
    <w:p w:rsidR="004E357C" w:rsidRPr="001E20D1" w:rsidRDefault="00E03B40" w:rsidP="006B0B57">
      <w:pPr>
        <w:jc w:val="both"/>
        <w:rPr>
          <w:rFonts w:ascii="Times New Roman" w:hAnsi="Times New Roman"/>
          <w:b/>
          <w:sz w:val="24"/>
          <w:szCs w:val="24"/>
          <w:lang w:val="bg-BG"/>
        </w:rPr>
      </w:pPr>
      <w:r w:rsidRPr="005B3618">
        <w:rPr>
          <w:rFonts w:ascii="Times New Roman" w:hAnsi="Times New Roman"/>
          <w:b/>
          <w:sz w:val="24"/>
          <w:szCs w:val="24"/>
          <w:lang w:val="bg-BG"/>
        </w:rPr>
        <w:t xml:space="preserve">Дата: </w:t>
      </w:r>
      <w:r w:rsidR="000233DA">
        <w:rPr>
          <w:rFonts w:ascii="Times New Roman" w:hAnsi="Times New Roman"/>
          <w:b/>
          <w:sz w:val="24"/>
          <w:szCs w:val="24"/>
          <w:lang w:val="bg-BG"/>
        </w:rPr>
        <w:t>05</w:t>
      </w:r>
      <w:r w:rsidRPr="005B3618">
        <w:rPr>
          <w:rFonts w:ascii="Times New Roman" w:hAnsi="Times New Roman"/>
          <w:b/>
          <w:sz w:val="24"/>
          <w:szCs w:val="24"/>
          <w:lang w:val="bg-BG"/>
        </w:rPr>
        <w:t>.</w:t>
      </w:r>
      <w:r w:rsidR="000233DA">
        <w:rPr>
          <w:rFonts w:ascii="Times New Roman" w:hAnsi="Times New Roman"/>
          <w:b/>
          <w:sz w:val="24"/>
          <w:szCs w:val="24"/>
          <w:lang w:val="bg-BG"/>
        </w:rPr>
        <w:t>01</w:t>
      </w:r>
      <w:r w:rsidRPr="005B3618">
        <w:rPr>
          <w:rFonts w:ascii="Times New Roman" w:hAnsi="Times New Roman"/>
          <w:b/>
          <w:sz w:val="24"/>
          <w:szCs w:val="24"/>
          <w:lang w:val="bg-BG"/>
        </w:rPr>
        <w:t>.202</w:t>
      </w:r>
      <w:r w:rsidR="000233DA">
        <w:rPr>
          <w:rFonts w:ascii="Times New Roman" w:hAnsi="Times New Roman"/>
          <w:b/>
          <w:sz w:val="24"/>
          <w:szCs w:val="24"/>
          <w:lang w:val="bg-BG"/>
        </w:rPr>
        <w:t>3</w:t>
      </w:r>
      <w:r w:rsidRPr="005B3618">
        <w:rPr>
          <w:rFonts w:ascii="Times New Roman" w:hAnsi="Times New Roman"/>
          <w:b/>
          <w:sz w:val="24"/>
          <w:szCs w:val="24"/>
          <w:lang w:val="bg-BG"/>
        </w:rPr>
        <w:t>г.</w:t>
      </w:r>
    </w:p>
    <w:p w:rsidR="000233DA" w:rsidRPr="001E20D1" w:rsidRDefault="000233DA" w:rsidP="006B0B57">
      <w:pPr>
        <w:jc w:val="both"/>
        <w:rPr>
          <w:rFonts w:ascii="Times New Roman" w:hAnsi="Times New Roman"/>
          <w:b/>
          <w:sz w:val="24"/>
          <w:szCs w:val="24"/>
          <w:lang w:val="bg-BG"/>
        </w:rPr>
      </w:pPr>
    </w:p>
    <w:sectPr w:rsidR="000233DA" w:rsidRPr="001E20D1" w:rsidSect="00EF6B12">
      <w:footerReference w:type="default" r:id="rId9"/>
      <w:headerReference w:type="first" r:id="rId10"/>
      <w:footerReference w:type="first" r:id="rId11"/>
      <w:pgSz w:w="11907" w:h="16840" w:code="9"/>
      <w:pgMar w:top="1134" w:right="992" w:bottom="851" w:left="1170" w:header="709" w:footer="24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A9" w:rsidRDefault="004633A9">
      <w:r>
        <w:separator/>
      </w:r>
    </w:p>
  </w:endnote>
  <w:endnote w:type="continuationSeparator" w:id="0">
    <w:p w:rsidR="004633A9" w:rsidRDefault="0046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600298"/>
      <w:docPartObj>
        <w:docPartGallery w:val="Page Numbers (Bottom of Page)"/>
        <w:docPartUnique/>
      </w:docPartObj>
    </w:sdtPr>
    <w:sdtEndPr/>
    <w:sdtContent>
      <w:p w:rsidR="00BA2012" w:rsidRDefault="00BA2012">
        <w:pPr>
          <w:pStyle w:val="a4"/>
          <w:jc w:val="right"/>
        </w:pPr>
        <w:r w:rsidRPr="00BA2012">
          <w:rPr>
            <w:rFonts w:ascii="Times New Roman" w:hAnsi="Times New Roman"/>
          </w:rPr>
          <w:fldChar w:fldCharType="begin"/>
        </w:r>
        <w:r w:rsidRPr="00BA2012">
          <w:rPr>
            <w:rFonts w:ascii="Times New Roman" w:hAnsi="Times New Roman"/>
          </w:rPr>
          <w:instrText>PAGE   \* MERGEFORMAT</w:instrText>
        </w:r>
        <w:r w:rsidRPr="00BA2012">
          <w:rPr>
            <w:rFonts w:ascii="Times New Roman" w:hAnsi="Times New Roman"/>
          </w:rPr>
          <w:fldChar w:fldCharType="separate"/>
        </w:r>
        <w:r w:rsidR="0093226D" w:rsidRPr="0093226D">
          <w:rPr>
            <w:rFonts w:ascii="Times New Roman" w:hAnsi="Times New Roman"/>
            <w:noProof/>
            <w:lang w:val="bg-BG"/>
          </w:rPr>
          <w:t>5</w:t>
        </w:r>
        <w:r w:rsidRPr="00BA2012">
          <w:rPr>
            <w:rFonts w:ascii="Times New Roman" w:hAnsi="Times New Roman"/>
          </w:rPr>
          <w:fldChar w:fldCharType="end"/>
        </w:r>
      </w:p>
    </w:sdtContent>
  </w:sdt>
  <w:p w:rsidR="00BA2012" w:rsidRDefault="00BA201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Pr="00FC5C31" w:rsidRDefault="00C82901">
    <w:pPr>
      <w:rPr>
        <w:sz w:val="16"/>
        <w:szCs w:val="16"/>
      </w:rPr>
    </w:pPr>
    <w:r w:rsidRPr="00FC5C31">
      <w:rPr>
        <w:rFonts w:ascii="Times New Roman" w:hAnsi="Times New Roman"/>
        <w:noProof/>
        <w:sz w:val="16"/>
        <w:szCs w:val="16"/>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align>center</wp:align>
              </wp:positionH>
              <wp:positionV relativeFrom="paragraph">
                <wp:posOffset>5715</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029D7A" id="Line 1"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5pt" to="510.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0" name="Картина 10"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9160D3"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9160D3">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003335FD" w:rsidRPr="00654715">
              <w:rPr>
                <w:rStyle w:val="a7"/>
                <w:rFonts w:ascii="Times New Roman" w:eastAsia="Calibri" w:hAnsi="Times New Roman"/>
                <w:noProof/>
              </w:rPr>
              <w:t>delovodstvo</w:t>
            </w:r>
            <w:r w:rsidR="003335FD" w:rsidRPr="00654715">
              <w:rPr>
                <w:rStyle w:val="a7"/>
                <w:rFonts w:ascii="Times New Roman" w:eastAsia="Calibri" w:hAnsi="Times New Roman"/>
                <w:noProof/>
                <w:lang w:val="bg-BG"/>
              </w:rPr>
              <w:t>@riosv-hs.org</w:t>
            </w:r>
          </w:hyperlink>
        </w:p>
        <w:p w:rsidR="002619AC" w:rsidRPr="002F43DC" w:rsidRDefault="004633A9" w:rsidP="006171EB">
          <w:pPr>
            <w:tabs>
              <w:tab w:val="center" w:pos="4703"/>
              <w:tab w:val="right" w:pos="9406"/>
            </w:tabs>
            <w:ind w:left="281"/>
            <w:jc w:val="center"/>
            <w:rPr>
              <w:rFonts w:ascii="Calibri" w:eastAsia="Calibri" w:hAnsi="Calibri"/>
              <w:noProof/>
              <w:lang w:val="bg-BG"/>
            </w:rPr>
          </w:pPr>
          <w:hyperlink r:id="rId3" w:tgtFrame="_blank" w:history="1">
            <w:r w:rsidR="00D44B19" w:rsidRPr="00B735B1">
              <w:rPr>
                <w:rStyle w:val="a7"/>
                <w:rFonts w:ascii="Times New Roman" w:eastAsia="Calibri" w:hAnsi="Times New Roman"/>
                <w:noProof/>
              </w:rPr>
              <w:t>https://haskovo-riew.egov.bg</w:t>
            </w:r>
          </w:hyperlink>
        </w:p>
      </w:tc>
      <w:tc>
        <w:tcPr>
          <w:tcW w:w="1774" w:type="dxa"/>
          <w:hideMark/>
        </w:tcPr>
        <w:p w:rsidR="002619AC" w:rsidRPr="002F43DC" w:rsidRDefault="00C8059F" w:rsidP="002619AC">
          <w:pPr>
            <w:tabs>
              <w:tab w:val="center" w:pos="4703"/>
              <w:tab w:val="right" w:pos="9406"/>
            </w:tabs>
            <w:jc w:val="center"/>
            <w:rPr>
              <w:rFonts w:ascii="Calibri" w:eastAsia="Calibri" w:hAnsi="Calibri"/>
              <w:noProof/>
              <w:lang w:val="bg-BG"/>
            </w:rPr>
          </w:pPr>
          <w:r w:rsidRPr="00FC5C31">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margin">
                  <wp:posOffset>125316</wp:posOffset>
                </wp:positionH>
                <wp:positionV relativeFrom="paragraph">
                  <wp:posOffset>-44760</wp:posOffset>
                </wp:positionV>
                <wp:extent cx="1854200" cy="718820"/>
                <wp:effectExtent l="0" t="0" r="0" b="5080"/>
                <wp:wrapNone/>
                <wp:docPr id="11" name="Картина 11"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A9" w:rsidRDefault="004633A9">
      <w:r>
        <w:separator/>
      </w:r>
    </w:p>
  </w:footnote>
  <w:footnote w:type="continuationSeparator" w:id="0">
    <w:p w:rsidR="004633A9" w:rsidRDefault="004633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0"/>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9" name="Картина 9"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AC5"/>
    <w:multiLevelType w:val="hybridMultilevel"/>
    <w:tmpl w:val="8E781D2E"/>
    <w:lvl w:ilvl="0" w:tplc="CC66F03C">
      <w:start w:val="1"/>
      <w:numFmt w:val="decimal"/>
      <w:lvlText w:val="%1."/>
      <w:lvlJc w:val="left"/>
      <w:pPr>
        <w:ind w:left="720" w:hanging="360"/>
      </w:pPr>
      <w:rPr>
        <w:b w:val="0"/>
      </w:rPr>
    </w:lvl>
    <w:lvl w:ilvl="1" w:tplc="F5AA425A">
      <w:numFmt w:val="bullet"/>
      <w:lvlText w:val="•"/>
      <w:lvlJc w:val="left"/>
      <w:pPr>
        <w:ind w:left="1800" w:hanging="720"/>
      </w:pPr>
      <w:rPr>
        <w:rFonts w:ascii="Times New Roman" w:eastAsia="Times New Roman" w:hAnsi="Times New Roman"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23626D"/>
    <w:multiLevelType w:val="hybridMultilevel"/>
    <w:tmpl w:val="869C78BC"/>
    <w:lvl w:ilvl="0" w:tplc="04020001">
      <w:start w:val="1"/>
      <w:numFmt w:val="bullet"/>
      <w:lvlText w:val=""/>
      <w:lvlJc w:val="left"/>
      <w:pPr>
        <w:ind w:left="1457" w:hanging="360"/>
      </w:pPr>
      <w:rPr>
        <w:rFonts w:ascii="Symbol" w:hAnsi="Symbol"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2">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1A880A47"/>
    <w:multiLevelType w:val="hybridMultilevel"/>
    <w:tmpl w:val="FC7E03DE"/>
    <w:lvl w:ilvl="0" w:tplc="7D92C4FA">
      <w:start w:val="1"/>
      <w:numFmt w:val="decimal"/>
      <w:lvlText w:val="3.%1"/>
      <w:lvlJc w:val="left"/>
      <w:pPr>
        <w:ind w:left="720" w:hanging="360"/>
      </w:pPr>
      <w:rPr>
        <w:rFont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E215BD4"/>
    <w:multiLevelType w:val="multilevel"/>
    <w:tmpl w:val="0402001F"/>
    <w:numStyleLink w:val="2"/>
  </w:abstractNum>
  <w:abstractNum w:abstractNumId="6">
    <w:nsid w:val="31D915CA"/>
    <w:multiLevelType w:val="hybridMultilevel"/>
    <w:tmpl w:val="B388E6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07B750E"/>
    <w:multiLevelType w:val="hybridMultilevel"/>
    <w:tmpl w:val="D9041472"/>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nsid w:val="46EB651A"/>
    <w:multiLevelType w:val="hybridMultilevel"/>
    <w:tmpl w:val="90F467C8"/>
    <w:lvl w:ilvl="0" w:tplc="F8DEE412">
      <w:start w:val="1"/>
      <w:numFmt w:val="decimal"/>
      <w:lvlText w:val="%1."/>
      <w:lvlJc w:val="left"/>
      <w:pPr>
        <w:ind w:left="1931" w:hanging="360"/>
      </w:pPr>
      <w:rPr>
        <w:rFonts w:hint="default"/>
      </w:rPr>
    </w:lvl>
    <w:lvl w:ilvl="1" w:tplc="04020019" w:tentative="1">
      <w:start w:val="1"/>
      <w:numFmt w:val="lowerLetter"/>
      <w:lvlText w:val="%2."/>
      <w:lvlJc w:val="left"/>
      <w:pPr>
        <w:ind w:left="2651" w:hanging="360"/>
      </w:pPr>
    </w:lvl>
    <w:lvl w:ilvl="2" w:tplc="0402001B" w:tentative="1">
      <w:start w:val="1"/>
      <w:numFmt w:val="lowerRoman"/>
      <w:lvlText w:val="%3."/>
      <w:lvlJc w:val="right"/>
      <w:pPr>
        <w:ind w:left="3371" w:hanging="180"/>
      </w:pPr>
    </w:lvl>
    <w:lvl w:ilvl="3" w:tplc="0402000F" w:tentative="1">
      <w:start w:val="1"/>
      <w:numFmt w:val="decimal"/>
      <w:lvlText w:val="%4."/>
      <w:lvlJc w:val="left"/>
      <w:pPr>
        <w:ind w:left="4091" w:hanging="360"/>
      </w:pPr>
    </w:lvl>
    <w:lvl w:ilvl="4" w:tplc="04020019" w:tentative="1">
      <w:start w:val="1"/>
      <w:numFmt w:val="lowerLetter"/>
      <w:lvlText w:val="%5."/>
      <w:lvlJc w:val="left"/>
      <w:pPr>
        <w:ind w:left="4811" w:hanging="360"/>
      </w:pPr>
    </w:lvl>
    <w:lvl w:ilvl="5" w:tplc="0402001B" w:tentative="1">
      <w:start w:val="1"/>
      <w:numFmt w:val="lowerRoman"/>
      <w:lvlText w:val="%6."/>
      <w:lvlJc w:val="right"/>
      <w:pPr>
        <w:ind w:left="5531" w:hanging="180"/>
      </w:pPr>
    </w:lvl>
    <w:lvl w:ilvl="6" w:tplc="0402000F" w:tentative="1">
      <w:start w:val="1"/>
      <w:numFmt w:val="decimal"/>
      <w:lvlText w:val="%7."/>
      <w:lvlJc w:val="left"/>
      <w:pPr>
        <w:ind w:left="6251" w:hanging="360"/>
      </w:pPr>
    </w:lvl>
    <w:lvl w:ilvl="7" w:tplc="04020019" w:tentative="1">
      <w:start w:val="1"/>
      <w:numFmt w:val="lowerLetter"/>
      <w:lvlText w:val="%8."/>
      <w:lvlJc w:val="left"/>
      <w:pPr>
        <w:ind w:left="6971" w:hanging="360"/>
      </w:pPr>
    </w:lvl>
    <w:lvl w:ilvl="8" w:tplc="0402001B" w:tentative="1">
      <w:start w:val="1"/>
      <w:numFmt w:val="lowerRoman"/>
      <w:lvlText w:val="%9."/>
      <w:lvlJc w:val="right"/>
      <w:pPr>
        <w:ind w:left="7691" w:hanging="180"/>
      </w:pPr>
    </w:lvl>
  </w:abstractNum>
  <w:abstractNum w:abstractNumId="9">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24B547E"/>
    <w:multiLevelType w:val="hybridMultilevel"/>
    <w:tmpl w:val="572A519A"/>
    <w:lvl w:ilvl="0" w:tplc="04020001">
      <w:start w:val="1"/>
      <w:numFmt w:val="bullet"/>
      <w:lvlText w:val=""/>
      <w:lvlJc w:val="left"/>
      <w:pPr>
        <w:ind w:left="1457" w:hanging="360"/>
      </w:pPr>
      <w:rPr>
        <w:rFonts w:ascii="Symbol" w:hAnsi="Symbol"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11">
    <w:nsid w:val="689D27C3"/>
    <w:multiLevelType w:val="multilevel"/>
    <w:tmpl w:val="0402001F"/>
    <w:styleLink w:val="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7100C9"/>
    <w:multiLevelType w:val="hybridMultilevel"/>
    <w:tmpl w:val="91A4C0DC"/>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num w:numId="1">
    <w:abstractNumId w:val="4"/>
  </w:num>
  <w:num w:numId="2">
    <w:abstractNumId w:val="2"/>
  </w:num>
  <w:num w:numId="3">
    <w:abstractNumId w:val="9"/>
  </w:num>
  <w:num w:numId="4">
    <w:abstractNumId w:val="0"/>
  </w:num>
  <w:num w:numId="5">
    <w:abstractNumId w:val="5"/>
  </w:num>
  <w:num w:numId="6">
    <w:abstractNumId w:val="11"/>
  </w:num>
  <w:num w:numId="7">
    <w:abstractNumId w:val="7"/>
  </w:num>
  <w:num w:numId="8">
    <w:abstractNumId w:val="12"/>
  </w:num>
  <w:num w:numId="9">
    <w:abstractNumId w:val="1"/>
  </w:num>
  <w:num w:numId="10">
    <w:abstractNumId w:val="10"/>
  </w:num>
  <w:num w:numId="11">
    <w:abstractNumId w:val="6"/>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4FD9"/>
    <w:rsid w:val="000068F7"/>
    <w:rsid w:val="00011F20"/>
    <w:rsid w:val="000152F0"/>
    <w:rsid w:val="00020FA9"/>
    <w:rsid w:val="000233DA"/>
    <w:rsid w:val="00031726"/>
    <w:rsid w:val="000342B1"/>
    <w:rsid w:val="000370D9"/>
    <w:rsid w:val="00040AFB"/>
    <w:rsid w:val="0004334C"/>
    <w:rsid w:val="000457E9"/>
    <w:rsid w:val="00052374"/>
    <w:rsid w:val="0005310C"/>
    <w:rsid w:val="0005385E"/>
    <w:rsid w:val="00056AFD"/>
    <w:rsid w:val="0006137B"/>
    <w:rsid w:val="00063F24"/>
    <w:rsid w:val="00066AA2"/>
    <w:rsid w:val="00070673"/>
    <w:rsid w:val="00071AD1"/>
    <w:rsid w:val="00071DB9"/>
    <w:rsid w:val="0007606B"/>
    <w:rsid w:val="00077B00"/>
    <w:rsid w:val="00077C67"/>
    <w:rsid w:val="000826DB"/>
    <w:rsid w:val="0009237C"/>
    <w:rsid w:val="000940DE"/>
    <w:rsid w:val="0009564B"/>
    <w:rsid w:val="00096AC7"/>
    <w:rsid w:val="000A75F8"/>
    <w:rsid w:val="000C5BB2"/>
    <w:rsid w:val="000C7728"/>
    <w:rsid w:val="000D18FC"/>
    <w:rsid w:val="000D541A"/>
    <w:rsid w:val="000D68AA"/>
    <w:rsid w:val="000D69FB"/>
    <w:rsid w:val="000E09D0"/>
    <w:rsid w:val="00102340"/>
    <w:rsid w:val="001066DC"/>
    <w:rsid w:val="001073F0"/>
    <w:rsid w:val="00110A11"/>
    <w:rsid w:val="0011421F"/>
    <w:rsid w:val="00115A66"/>
    <w:rsid w:val="001202BA"/>
    <w:rsid w:val="0012087F"/>
    <w:rsid w:val="001319C5"/>
    <w:rsid w:val="0013627A"/>
    <w:rsid w:val="00137B08"/>
    <w:rsid w:val="00142B7C"/>
    <w:rsid w:val="00142FB5"/>
    <w:rsid w:val="00146B49"/>
    <w:rsid w:val="001542DB"/>
    <w:rsid w:val="00157D1E"/>
    <w:rsid w:val="00160CA5"/>
    <w:rsid w:val="00161260"/>
    <w:rsid w:val="001658A1"/>
    <w:rsid w:val="001712C3"/>
    <w:rsid w:val="00174BD0"/>
    <w:rsid w:val="00175F0D"/>
    <w:rsid w:val="00181D2D"/>
    <w:rsid w:val="001868EE"/>
    <w:rsid w:val="0019086D"/>
    <w:rsid w:val="00195F85"/>
    <w:rsid w:val="00196844"/>
    <w:rsid w:val="001A3F9E"/>
    <w:rsid w:val="001A4EF6"/>
    <w:rsid w:val="001B170D"/>
    <w:rsid w:val="001B4BA5"/>
    <w:rsid w:val="001B719B"/>
    <w:rsid w:val="001C5702"/>
    <w:rsid w:val="001C5BDC"/>
    <w:rsid w:val="001C6903"/>
    <w:rsid w:val="001E10FE"/>
    <w:rsid w:val="001E20D1"/>
    <w:rsid w:val="001E25CF"/>
    <w:rsid w:val="001E297A"/>
    <w:rsid w:val="001E55F5"/>
    <w:rsid w:val="001F419A"/>
    <w:rsid w:val="00202BA8"/>
    <w:rsid w:val="0020512A"/>
    <w:rsid w:val="0020653E"/>
    <w:rsid w:val="002112DB"/>
    <w:rsid w:val="00221BF5"/>
    <w:rsid w:val="00221C81"/>
    <w:rsid w:val="002243C4"/>
    <w:rsid w:val="00226A8E"/>
    <w:rsid w:val="002273FE"/>
    <w:rsid w:val="00230214"/>
    <w:rsid w:val="00233451"/>
    <w:rsid w:val="002358CB"/>
    <w:rsid w:val="00236AAD"/>
    <w:rsid w:val="0024120B"/>
    <w:rsid w:val="002505D6"/>
    <w:rsid w:val="00251529"/>
    <w:rsid w:val="002522B1"/>
    <w:rsid w:val="002532BC"/>
    <w:rsid w:val="002619AC"/>
    <w:rsid w:val="002663AA"/>
    <w:rsid w:val="00266D04"/>
    <w:rsid w:val="002716C1"/>
    <w:rsid w:val="00277136"/>
    <w:rsid w:val="002774BB"/>
    <w:rsid w:val="00284167"/>
    <w:rsid w:val="00290ECA"/>
    <w:rsid w:val="002932AB"/>
    <w:rsid w:val="00293AAD"/>
    <w:rsid w:val="00296F74"/>
    <w:rsid w:val="00297397"/>
    <w:rsid w:val="002976D4"/>
    <w:rsid w:val="002A0CEE"/>
    <w:rsid w:val="002A2BEC"/>
    <w:rsid w:val="002A3765"/>
    <w:rsid w:val="002A443A"/>
    <w:rsid w:val="002A5406"/>
    <w:rsid w:val="002A6582"/>
    <w:rsid w:val="002A718F"/>
    <w:rsid w:val="002B2706"/>
    <w:rsid w:val="002B327C"/>
    <w:rsid w:val="002B5D71"/>
    <w:rsid w:val="002B670D"/>
    <w:rsid w:val="002B7809"/>
    <w:rsid w:val="002B7F88"/>
    <w:rsid w:val="002C2AAD"/>
    <w:rsid w:val="002C625A"/>
    <w:rsid w:val="002D171D"/>
    <w:rsid w:val="002E0586"/>
    <w:rsid w:val="002E0D1D"/>
    <w:rsid w:val="002E25EF"/>
    <w:rsid w:val="002E3100"/>
    <w:rsid w:val="002E4DFD"/>
    <w:rsid w:val="002F0C38"/>
    <w:rsid w:val="002F157A"/>
    <w:rsid w:val="002F43DC"/>
    <w:rsid w:val="002F7CAE"/>
    <w:rsid w:val="00300430"/>
    <w:rsid w:val="00304041"/>
    <w:rsid w:val="0030661E"/>
    <w:rsid w:val="003119F2"/>
    <w:rsid w:val="0031305B"/>
    <w:rsid w:val="00314A5D"/>
    <w:rsid w:val="00321DFD"/>
    <w:rsid w:val="00324274"/>
    <w:rsid w:val="00327307"/>
    <w:rsid w:val="003335FD"/>
    <w:rsid w:val="00335ECB"/>
    <w:rsid w:val="00337385"/>
    <w:rsid w:val="003375D0"/>
    <w:rsid w:val="00337F8B"/>
    <w:rsid w:val="00340466"/>
    <w:rsid w:val="00342688"/>
    <w:rsid w:val="00345987"/>
    <w:rsid w:val="00352F4E"/>
    <w:rsid w:val="003568BF"/>
    <w:rsid w:val="00356E0C"/>
    <w:rsid w:val="00360E3A"/>
    <w:rsid w:val="00360EC1"/>
    <w:rsid w:val="00372577"/>
    <w:rsid w:val="00374C35"/>
    <w:rsid w:val="003762B9"/>
    <w:rsid w:val="00380A3C"/>
    <w:rsid w:val="00390EFB"/>
    <w:rsid w:val="00394EFE"/>
    <w:rsid w:val="00397687"/>
    <w:rsid w:val="003A3E07"/>
    <w:rsid w:val="003A4C27"/>
    <w:rsid w:val="003A7C83"/>
    <w:rsid w:val="003B15A7"/>
    <w:rsid w:val="003B1AA3"/>
    <w:rsid w:val="003B51A5"/>
    <w:rsid w:val="003B77B0"/>
    <w:rsid w:val="003C53E8"/>
    <w:rsid w:val="003D64E0"/>
    <w:rsid w:val="003D661A"/>
    <w:rsid w:val="003D6E30"/>
    <w:rsid w:val="003E4E6A"/>
    <w:rsid w:val="003E53EB"/>
    <w:rsid w:val="003E61A5"/>
    <w:rsid w:val="003E7375"/>
    <w:rsid w:val="003E7F99"/>
    <w:rsid w:val="003F1F43"/>
    <w:rsid w:val="003F64F7"/>
    <w:rsid w:val="00402E6A"/>
    <w:rsid w:val="004030F4"/>
    <w:rsid w:val="0040427F"/>
    <w:rsid w:val="00404793"/>
    <w:rsid w:val="00407BDD"/>
    <w:rsid w:val="004137E6"/>
    <w:rsid w:val="00414283"/>
    <w:rsid w:val="004174F6"/>
    <w:rsid w:val="00423EC6"/>
    <w:rsid w:val="00424DA1"/>
    <w:rsid w:val="00427791"/>
    <w:rsid w:val="0043339B"/>
    <w:rsid w:val="00434CA5"/>
    <w:rsid w:val="00440511"/>
    <w:rsid w:val="00442CA5"/>
    <w:rsid w:val="004453F1"/>
    <w:rsid w:val="00445434"/>
    <w:rsid w:val="00446795"/>
    <w:rsid w:val="00446E78"/>
    <w:rsid w:val="00446FB7"/>
    <w:rsid w:val="004633A9"/>
    <w:rsid w:val="0046395F"/>
    <w:rsid w:val="00466655"/>
    <w:rsid w:val="004726AD"/>
    <w:rsid w:val="00474D57"/>
    <w:rsid w:val="00484D32"/>
    <w:rsid w:val="00487657"/>
    <w:rsid w:val="00495E83"/>
    <w:rsid w:val="00496DA0"/>
    <w:rsid w:val="004A4121"/>
    <w:rsid w:val="004A5EB5"/>
    <w:rsid w:val="004C00AF"/>
    <w:rsid w:val="004C3144"/>
    <w:rsid w:val="004C3660"/>
    <w:rsid w:val="004C491C"/>
    <w:rsid w:val="004C7827"/>
    <w:rsid w:val="004D1054"/>
    <w:rsid w:val="004D3EFF"/>
    <w:rsid w:val="004D5007"/>
    <w:rsid w:val="004E1901"/>
    <w:rsid w:val="004E357C"/>
    <w:rsid w:val="004E4F22"/>
    <w:rsid w:val="004E5128"/>
    <w:rsid w:val="004F04D9"/>
    <w:rsid w:val="004F1B64"/>
    <w:rsid w:val="004F262A"/>
    <w:rsid w:val="004F2E2E"/>
    <w:rsid w:val="004F765C"/>
    <w:rsid w:val="00504B7F"/>
    <w:rsid w:val="00511049"/>
    <w:rsid w:val="00511123"/>
    <w:rsid w:val="00514698"/>
    <w:rsid w:val="0051471E"/>
    <w:rsid w:val="00514BB8"/>
    <w:rsid w:val="00522FBC"/>
    <w:rsid w:val="00524417"/>
    <w:rsid w:val="00524730"/>
    <w:rsid w:val="00531ECA"/>
    <w:rsid w:val="00536312"/>
    <w:rsid w:val="00544ED2"/>
    <w:rsid w:val="00544F5F"/>
    <w:rsid w:val="0054547E"/>
    <w:rsid w:val="00546EC8"/>
    <w:rsid w:val="00556057"/>
    <w:rsid w:val="00560146"/>
    <w:rsid w:val="00560B00"/>
    <w:rsid w:val="00562429"/>
    <w:rsid w:val="00562AFE"/>
    <w:rsid w:val="0056342A"/>
    <w:rsid w:val="0057056E"/>
    <w:rsid w:val="00571A9B"/>
    <w:rsid w:val="00575C85"/>
    <w:rsid w:val="00581F83"/>
    <w:rsid w:val="00584017"/>
    <w:rsid w:val="00585D81"/>
    <w:rsid w:val="005927E1"/>
    <w:rsid w:val="00595361"/>
    <w:rsid w:val="005959B2"/>
    <w:rsid w:val="00596BF8"/>
    <w:rsid w:val="0059750C"/>
    <w:rsid w:val="005A2999"/>
    <w:rsid w:val="005A3222"/>
    <w:rsid w:val="005A3B17"/>
    <w:rsid w:val="005B3618"/>
    <w:rsid w:val="005B69F7"/>
    <w:rsid w:val="005B7F47"/>
    <w:rsid w:val="005C1E69"/>
    <w:rsid w:val="005C683C"/>
    <w:rsid w:val="005D7788"/>
    <w:rsid w:val="005D7E09"/>
    <w:rsid w:val="005F0212"/>
    <w:rsid w:val="005F34F9"/>
    <w:rsid w:val="005F38C5"/>
    <w:rsid w:val="005F5748"/>
    <w:rsid w:val="005F5F2C"/>
    <w:rsid w:val="005F6768"/>
    <w:rsid w:val="00600313"/>
    <w:rsid w:val="00601D2F"/>
    <w:rsid w:val="00602A0B"/>
    <w:rsid w:val="00602E75"/>
    <w:rsid w:val="006039E5"/>
    <w:rsid w:val="00605D49"/>
    <w:rsid w:val="00611F20"/>
    <w:rsid w:val="00612441"/>
    <w:rsid w:val="006134DB"/>
    <w:rsid w:val="006171EB"/>
    <w:rsid w:val="0062777E"/>
    <w:rsid w:val="006340C8"/>
    <w:rsid w:val="00640415"/>
    <w:rsid w:val="0064092B"/>
    <w:rsid w:val="0064168A"/>
    <w:rsid w:val="00641E87"/>
    <w:rsid w:val="00643C98"/>
    <w:rsid w:val="006447DD"/>
    <w:rsid w:val="00654471"/>
    <w:rsid w:val="006619C6"/>
    <w:rsid w:val="00661C46"/>
    <w:rsid w:val="00662767"/>
    <w:rsid w:val="00665A31"/>
    <w:rsid w:val="0067078F"/>
    <w:rsid w:val="006724A2"/>
    <w:rsid w:val="00672E03"/>
    <w:rsid w:val="00677AC7"/>
    <w:rsid w:val="006816CA"/>
    <w:rsid w:val="0068754F"/>
    <w:rsid w:val="006A28D0"/>
    <w:rsid w:val="006A5219"/>
    <w:rsid w:val="006A6644"/>
    <w:rsid w:val="006B0B57"/>
    <w:rsid w:val="006B0B9A"/>
    <w:rsid w:val="006B25DC"/>
    <w:rsid w:val="006C38D7"/>
    <w:rsid w:val="006C3CED"/>
    <w:rsid w:val="006C5E6E"/>
    <w:rsid w:val="006D21A3"/>
    <w:rsid w:val="006D2226"/>
    <w:rsid w:val="006D3A62"/>
    <w:rsid w:val="006D5C91"/>
    <w:rsid w:val="006E1608"/>
    <w:rsid w:val="006E3433"/>
    <w:rsid w:val="006E3E9D"/>
    <w:rsid w:val="006F185C"/>
    <w:rsid w:val="006F39F3"/>
    <w:rsid w:val="006F4CCF"/>
    <w:rsid w:val="007009B6"/>
    <w:rsid w:val="00701967"/>
    <w:rsid w:val="00704E21"/>
    <w:rsid w:val="00713F74"/>
    <w:rsid w:val="007141C5"/>
    <w:rsid w:val="00714DBD"/>
    <w:rsid w:val="0072234E"/>
    <w:rsid w:val="00726BD2"/>
    <w:rsid w:val="00726F60"/>
    <w:rsid w:val="00731CCD"/>
    <w:rsid w:val="00735898"/>
    <w:rsid w:val="007368E1"/>
    <w:rsid w:val="00741CE4"/>
    <w:rsid w:val="00742897"/>
    <w:rsid w:val="00743C12"/>
    <w:rsid w:val="0074472F"/>
    <w:rsid w:val="00744995"/>
    <w:rsid w:val="00744E64"/>
    <w:rsid w:val="00751998"/>
    <w:rsid w:val="00755DC9"/>
    <w:rsid w:val="00760124"/>
    <w:rsid w:val="00760431"/>
    <w:rsid w:val="00762C9B"/>
    <w:rsid w:val="0076754F"/>
    <w:rsid w:val="007679D5"/>
    <w:rsid w:val="007719EF"/>
    <w:rsid w:val="007740E7"/>
    <w:rsid w:val="00777A6E"/>
    <w:rsid w:val="00787645"/>
    <w:rsid w:val="00794F14"/>
    <w:rsid w:val="007A23B0"/>
    <w:rsid w:val="007A4EAF"/>
    <w:rsid w:val="007A6290"/>
    <w:rsid w:val="007C3D76"/>
    <w:rsid w:val="007C4427"/>
    <w:rsid w:val="007D129C"/>
    <w:rsid w:val="007D21EF"/>
    <w:rsid w:val="007E11E2"/>
    <w:rsid w:val="007E1B76"/>
    <w:rsid w:val="007E21F8"/>
    <w:rsid w:val="007E37E7"/>
    <w:rsid w:val="007E60D8"/>
    <w:rsid w:val="007E6BB7"/>
    <w:rsid w:val="007E7EE4"/>
    <w:rsid w:val="007F36CB"/>
    <w:rsid w:val="007F3C0D"/>
    <w:rsid w:val="007F505F"/>
    <w:rsid w:val="007F62BB"/>
    <w:rsid w:val="00813E00"/>
    <w:rsid w:val="00813E3B"/>
    <w:rsid w:val="00816155"/>
    <w:rsid w:val="00817D41"/>
    <w:rsid w:val="00821248"/>
    <w:rsid w:val="0082736D"/>
    <w:rsid w:val="0083368C"/>
    <w:rsid w:val="008343D9"/>
    <w:rsid w:val="008403F9"/>
    <w:rsid w:val="00841114"/>
    <w:rsid w:val="00842F0C"/>
    <w:rsid w:val="008456DB"/>
    <w:rsid w:val="00850087"/>
    <w:rsid w:val="00850428"/>
    <w:rsid w:val="00851F9A"/>
    <w:rsid w:val="00852478"/>
    <w:rsid w:val="0085348A"/>
    <w:rsid w:val="0085527C"/>
    <w:rsid w:val="0085786A"/>
    <w:rsid w:val="00857AC0"/>
    <w:rsid w:val="00860CBE"/>
    <w:rsid w:val="00870F81"/>
    <w:rsid w:val="00870F88"/>
    <w:rsid w:val="008719BB"/>
    <w:rsid w:val="00871F1F"/>
    <w:rsid w:val="00874DFB"/>
    <w:rsid w:val="00883740"/>
    <w:rsid w:val="00884187"/>
    <w:rsid w:val="00887BB4"/>
    <w:rsid w:val="00892294"/>
    <w:rsid w:val="0089242E"/>
    <w:rsid w:val="008A098F"/>
    <w:rsid w:val="008A2513"/>
    <w:rsid w:val="008A5CEB"/>
    <w:rsid w:val="008B0206"/>
    <w:rsid w:val="008B1300"/>
    <w:rsid w:val="008B3AF3"/>
    <w:rsid w:val="008C3D00"/>
    <w:rsid w:val="008C48AD"/>
    <w:rsid w:val="008D3B4A"/>
    <w:rsid w:val="008D73F7"/>
    <w:rsid w:val="008E11AA"/>
    <w:rsid w:val="008E4E55"/>
    <w:rsid w:val="008F49B1"/>
    <w:rsid w:val="0090194F"/>
    <w:rsid w:val="00910819"/>
    <w:rsid w:val="009160D3"/>
    <w:rsid w:val="009165F9"/>
    <w:rsid w:val="00920A56"/>
    <w:rsid w:val="009230FE"/>
    <w:rsid w:val="00925568"/>
    <w:rsid w:val="0093226D"/>
    <w:rsid w:val="00933333"/>
    <w:rsid w:val="00934075"/>
    <w:rsid w:val="00935F24"/>
    <w:rsid w:val="00936425"/>
    <w:rsid w:val="00936754"/>
    <w:rsid w:val="009373B6"/>
    <w:rsid w:val="00943A37"/>
    <w:rsid w:val="00946775"/>
    <w:rsid w:val="00946D85"/>
    <w:rsid w:val="00953EB5"/>
    <w:rsid w:val="00956174"/>
    <w:rsid w:val="00956C6B"/>
    <w:rsid w:val="00964B71"/>
    <w:rsid w:val="00965A20"/>
    <w:rsid w:val="0097110F"/>
    <w:rsid w:val="0097239B"/>
    <w:rsid w:val="00973C05"/>
    <w:rsid w:val="00974296"/>
    <w:rsid w:val="00974546"/>
    <w:rsid w:val="00983828"/>
    <w:rsid w:val="00985BB4"/>
    <w:rsid w:val="009906F9"/>
    <w:rsid w:val="00991CB8"/>
    <w:rsid w:val="00995F09"/>
    <w:rsid w:val="00997E13"/>
    <w:rsid w:val="009A1228"/>
    <w:rsid w:val="009A32CC"/>
    <w:rsid w:val="009A49E5"/>
    <w:rsid w:val="009A52F0"/>
    <w:rsid w:val="009A55F7"/>
    <w:rsid w:val="009A674D"/>
    <w:rsid w:val="009A7CA5"/>
    <w:rsid w:val="009B0055"/>
    <w:rsid w:val="009B1AD6"/>
    <w:rsid w:val="009B1C73"/>
    <w:rsid w:val="009C28A8"/>
    <w:rsid w:val="009C7D75"/>
    <w:rsid w:val="009D2E64"/>
    <w:rsid w:val="009D4048"/>
    <w:rsid w:val="009D6A11"/>
    <w:rsid w:val="009E24BD"/>
    <w:rsid w:val="009E497A"/>
    <w:rsid w:val="009E5895"/>
    <w:rsid w:val="009E6F5B"/>
    <w:rsid w:val="009E7D8E"/>
    <w:rsid w:val="009F0994"/>
    <w:rsid w:val="009F3204"/>
    <w:rsid w:val="009F4880"/>
    <w:rsid w:val="009F4BFD"/>
    <w:rsid w:val="009F5883"/>
    <w:rsid w:val="009F6B40"/>
    <w:rsid w:val="00A00C97"/>
    <w:rsid w:val="00A02940"/>
    <w:rsid w:val="00A037EB"/>
    <w:rsid w:val="00A04C73"/>
    <w:rsid w:val="00A05BFD"/>
    <w:rsid w:val="00A105B7"/>
    <w:rsid w:val="00A11746"/>
    <w:rsid w:val="00A1320E"/>
    <w:rsid w:val="00A13F66"/>
    <w:rsid w:val="00A160FE"/>
    <w:rsid w:val="00A2078F"/>
    <w:rsid w:val="00A25017"/>
    <w:rsid w:val="00A31F08"/>
    <w:rsid w:val="00A32C05"/>
    <w:rsid w:val="00A32CE7"/>
    <w:rsid w:val="00A366B9"/>
    <w:rsid w:val="00A438FC"/>
    <w:rsid w:val="00A44361"/>
    <w:rsid w:val="00A524A7"/>
    <w:rsid w:val="00A60EF9"/>
    <w:rsid w:val="00A61262"/>
    <w:rsid w:val="00A65531"/>
    <w:rsid w:val="00A66420"/>
    <w:rsid w:val="00A66A9E"/>
    <w:rsid w:val="00A7322F"/>
    <w:rsid w:val="00A74676"/>
    <w:rsid w:val="00A74777"/>
    <w:rsid w:val="00A75474"/>
    <w:rsid w:val="00A7664D"/>
    <w:rsid w:val="00A80DD3"/>
    <w:rsid w:val="00A83E8B"/>
    <w:rsid w:val="00A8652E"/>
    <w:rsid w:val="00A9269E"/>
    <w:rsid w:val="00A97A9C"/>
    <w:rsid w:val="00AA1CC6"/>
    <w:rsid w:val="00AB446C"/>
    <w:rsid w:val="00AB517A"/>
    <w:rsid w:val="00AC0183"/>
    <w:rsid w:val="00AC0646"/>
    <w:rsid w:val="00AC0A9C"/>
    <w:rsid w:val="00AD0109"/>
    <w:rsid w:val="00AD13E8"/>
    <w:rsid w:val="00AE145E"/>
    <w:rsid w:val="00AF03A3"/>
    <w:rsid w:val="00AF3266"/>
    <w:rsid w:val="00AF4014"/>
    <w:rsid w:val="00AF7E93"/>
    <w:rsid w:val="00B028BB"/>
    <w:rsid w:val="00B04394"/>
    <w:rsid w:val="00B05483"/>
    <w:rsid w:val="00B060AE"/>
    <w:rsid w:val="00B10DBC"/>
    <w:rsid w:val="00B11706"/>
    <w:rsid w:val="00B227D9"/>
    <w:rsid w:val="00B239ED"/>
    <w:rsid w:val="00B30CC0"/>
    <w:rsid w:val="00B31B9F"/>
    <w:rsid w:val="00B32CF9"/>
    <w:rsid w:val="00B338D7"/>
    <w:rsid w:val="00B35E47"/>
    <w:rsid w:val="00B40982"/>
    <w:rsid w:val="00B414AB"/>
    <w:rsid w:val="00B45276"/>
    <w:rsid w:val="00B47C25"/>
    <w:rsid w:val="00B502C9"/>
    <w:rsid w:val="00B5085A"/>
    <w:rsid w:val="00B50F4E"/>
    <w:rsid w:val="00B51C2C"/>
    <w:rsid w:val="00B55A31"/>
    <w:rsid w:val="00B55B01"/>
    <w:rsid w:val="00B61F72"/>
    <w:rsid w:val="00B64601"/>
    <w:rsid w:val="00B64B3B"/>
    <w:rsid w:val="00B66F65"/>
    <w:rsid w:val="00B75BDD"/>
    <w:rsid w:val="00B76562"/>
    <w:rsid w:val="00B80F1E"/>
    <w:rsid w:val="00B879AD"/>
    <w:rsid w:val="00B95F7F"/>
    <w:rsid w:val="00B97DBD"/>
    <w:rsid w:val="00B97ED4"/>
    <w:rsid w:val="00BA2012"/>
    <w:rsid w:val="00BA344C"/>
    <w:rsid w:val="00BA622F"/>
    <w:rsid w:val="00BB46C0"/>
    <w:rsid w:val="00BB7753"/>
    <w:rsid w:val="00BC256F"/>
    <w:rsid w:val="00BC4190"/>
    <w:rsid w:val="00BC5995"/>
    <w:rsid w:val="00BC60AB"/>
    <w:rsid w:val="00BC7F7A"/>
    <w:rsid w:val="00BD4A64"/>
    <w:rsid w:val="00BD5A6D"/>
    <w:rsid w:val="00BE189B"/>
    <w:rsid w:val="00BE58EE"/>
    <w:rsid w:val="00BE5BF4"/>
    <w:rsid w:val="00BE79A0"/>
    <w:rsid w:val="00BF0194"/>
    <w:rsid w:val="00BF26DD"/>
    <w:rsid w:val="00BF4097"/>
    <w:rsid w:val="00C00904"/>
    <w:rsid w:val="00C02136"/>
    <w:rsid w:val="00C04339"/>
    <w:rsid w:val="00C043D9"/>
    <w:rsid w:val="00C06683"/>
    <w:rsid w:val="00C067E8"/>
    <w:rsid w:val="00C12C33"/>
    <w:rsid w:val="00C1463F"/>
    <w:rsid w:val="00C240AB"/>
    <w:rsid w:val="00C30CDE"/>
    <w:rsid w:val="00C3116E"/>
    <w:rsid w:val="00C35C2D"/>
    <w:rsid w:val="00C35E83"/>
    <w:rsid w:val="00C36910"/>
    <w:rsid w:val="00C37565"/>
    <w:rsid w:val="00C424E1"/>
    <w:rsid w:val="00C473A4"/>
    <w:rsid w:val="00C61E18"/>
    <w:rsid w:val="00C6278C"/>
    <w:rsid w:val="00C658C6"/>
    <w:rsid w:val="00C703F1"/>
    <w:rsid w:val="00C70519"/>
    <w:rsid w:val="00C73DF1"/>
    <w:rsid w:val="00C7557C"/>
    <w:rsid w:val="00C76288"/>
    <w:rsid w:val="00C8059F"/>
    <w:rsid w:val="00C82901"/>
    <w:rsid w:val="00C84E83"/>
    <w:rsid w:val="00C851E8"/>
    <w:rsid w:val="00C879EB"/>
    <w:rsid w:val="00C90456"/>
    <w:rsid w:val="00C91DFF"/>
    <w:rsid w:val="00C9282E"/>
    <w:rsid w:val="00C96286"/>
    <w:rsid w:val="00CA0AA5"/>
    <w:rsid w:val="00CA3258"/>
    <w:rsid w:val="00CA3793"/>
    <w:rsid w:val="00CA7A14"/>
    <w:rsid w:val="00CB0BF9"/>
    <w:rsid w:val="00CB4F92"/>
    <w:rsid w:val="00CB6586"/>
    <w:rsid w:val="00CC0B97"/>
    <w:rsid w:val="00CC1B1E"/>
    <w:rsid w:val="00CC3440"/>
    <w:rsid w:val="00CC4F3F"/>
    <w:rsid w:val="00CC74F2"/>
    <w:rsid w:val="00CC7E6B"/>
    <w:rsid w:val="00CD151E"/>
    <w:rsid w:val="00CD1F33"/>
    <w:rsid w:val="00CD3EC5"/>
    <w:rsid w:val="00CE5B57"/>
    <w:rsid w:val="00CE5F03"/>
    <w:rsid w:val="00CF1368"/>
    <w:rsid w:val="00CF5A9F"/>
    <w:rsid w:val="00CF70B8"/>
    <w:rsid w:val="00D03B87"/>
    <w:rsid w:val="00D04B79"/>
    <w:rsid w:val="00D06412"/>
    <w:rsid w:val="00D11FC5"/>
    <w:rsid w:val="00D13B57"/>
    <w:rsid w:val="00D14B6C"/>
    <w:rsid w:val="00D228BB"/>
    <w:rsid w:val="00D22DB0"/>
    <w:rsid w:val="00D259F5"/>
    <w:rsid w:val="00D27565"/>
    <w:rsid w:val="00D3139A"/>
    <w:rsid w:val="00D44B19"/>
    <w:rsid w:val="00D450FA"/>
    <w:rsid w:val="00D51717"/>
    <w:rsid w:val="00D530CC"/>
    <w:rsid w:val="00D61AE4"/>
    <w:rsid w:val="00D631FA"/>
    <w:rsid w:val="00D66667"/>
    <w:rsid w:val="00D66AEB"/>
    <w:rsid w:val="00D678CA"/>
    <w:rsid w:val="00D67FB8"/>
    <w:rsid w:val="00D73BF4"/>
    <w:rsid w:val="00D7472F"/>
    <w:rsid w:val="00D74EBB"/>
    <w:rsid w:val="00D81EBE"/>
    <w:rsid w:val="00D82753"/>
    <w:rsid w:val="00D827FC"/>
    <w:rsid w:val="00D829BD"/>
    <w:rsid w:val="00D865ED"/>
    <w:rsid w:val="00D86C19"/>
    <w:rsid w:val="00D9485E"/>
    <w:rsid w:val="00D94FEE"/>
    <w:rsid w:val="00D9698C"/>
    <w:rsid w:val="00DA1259"/>
    <w:rsid w:val="00DA3DFA"/>
    <w:rsid w:val="00DA55E0"/>
    <w:rsid w:val="00DA5BAE"/>
    <w:rsid w:val="00DA68C8"/>
    <w:rsid w:val="00DA71EF"/>
    <w:rsid w:val="00DA7387"/>
    <w:rsid w:val="00DB06B0"/>
    <w:rsid w:val="00DB1278"/>
    <w:rsid w:val="00DB341A"/>
    <w:rsid w:val="00DC2310"/>
    <w:rsid w:val="00DC320B"/>
    <w:rsid w:val="00DC4365"/>
    <w:rsid w:val="00DE388D"/>
    <w:rsid w:val="00DE432A"/>
    <w:rsid w:val="00DE75FA"/>
    <w:rsid w:val="00DF6A09"/>
    <w:rsid w:val="00DF7615"/>
    <w:rsid w:val="00E00F75"/>
    <w:rsid w:val="00E012D8"/>
    <w:rsid w:val="00E0217D"/>
    <w:rsid w:val="00E02EB1"/>
    <w:rsid w:val="00E03B40"/>
    <w:rsid w:val="00E10156"/>
    <w:rsid w:val="00E10E55"/>
    <w:rsid w:val="00E1293D"/>
    <w:rsid w:val="00E12EFD"/>
    <w:rsid w:val="00E142EE"/>
    <w:rsid w:val="00E15B5B"/>
    <w:rsid w:val="00E178E0"/>
    <w:rsid w:val="00E17A9D"/>
    <w:rsid w:val="00E17B16"/>
    <w:rsid w:val="00E24CA1"/>
    <w:rsid w:val="00E255D9"/>
    <w:rsid w:val="00E3399C"/>
    <w:rsid w:val="00E344E2"/>
    <w:rsid w:val="00E41CA1"/>
    <w:rsid w:val="00E42FE3"/>
    <w:rsid w:val="00E449D1"/>
    <w:rsid w:val="00E45DFC"/>
    <w:rsid w:val="00E46C1A"/>
    <w:rsid w:val="00E5179C"/>
    <w:rsid w:val="00E52D27"/>
    <w:rsid w:val="00E53ED7"/>
    <w:rsid w:val="00E60917"/>
    <w:rsid w:val="00E7009D"/>
    <w:rsid w:val="00E74367"/>
    <w:rsid w:val="00E7456D"/>
    <w:rsid w:val="00E7682A"/>
    <w:rsid w:val="00E82945"/>
    <w:rsid w:val="00E844D0"/>
    <w:rsid w:val="00E92BEE"/>
    <w:rsid w:val="00EA0C4D"/>
    <w:rsid w:val="00EA3B1F"/>
    <w:rsid w:val="00EA4851"/>
    <w:rsid w:val="00EA4E12"/>
    <w:rsid w:val="00EB3A51"/>
    <w:rsid w:val="00EB63EB"/>
    <w:rsid w:val="00EC1E00"/>
    <w:rsid w:val="00EC304D"/>
    <w:rsid w:val="00EC6D13"/>
    <w:rsid w:val="00ED1377"/>
    <w:rsid w:val="00ED1B17"/>
    <w:rsid w:val="00ED4C90"/>
    <w:rsid w:val="00ED7706"/>
    <w:rsid w:val="00EE2BB3"/>
    <w:rsid w:val="00EE59DE"/>
    <w:rsid w:val="00EE65BE"/>
    <w:rsid w:val="00EF3E86"/>
    <w:rsid w:val="00EF45C3"/>
    <w:rsid w:val="00EF4B50"/>
    <w:rsid w:val="00EF5B8F"/>
    <w:rsid w:val="00EF6B12"/>
    <w:rsid w:val="00EF7B86"/>
    <w:rsid w:val="00F00C07"/>
    <w:rsid w:val="00F0168A"/>
    <w:rsid w:val="00F10731"/>
    <w:rsid w:val="00F107B5"/>
    <w:rsid w:val="00F1201A"/>
    <w:rsid w:val="00F14C54"/>
    <w:rsid w:val="00F21F82"/>
    <w:rsid w:val="00F2438E"/>
    <w:rsid w:val="00F26BCC"/>
    <w:rsid w:val="00F3043C"/>
    <w:rsid w:val="00F30789"/>
    <w:rsid w:val="00F32A58"/>
    <w:rsid w:val="00F34FF5"/>
    <w:rsid w:val="00F3555F"/>
    <w:rsid w:val="00F363CE"/>
    <w:rsid w:val="00F3654B"/>
    <w:rsid w:val="00F404F1"/>
    <w:rsid w:val="00F42812"/>
    <w:rsid w:val="00F47093"/>
    <w:rsid w:val="00F477AE"/>
    <w:rsid w:val="00F5138C"/>
    <w:rsid w:val="00F54292"/>
    <w:rsid w:val="00F62C7A"/>
    <w:rsid w:val="00F66588"/>
    <w:rsid w:val="00F67BC5"/>
    <w:rsid w:val="00F72BB3"/>
    <w:rsid w:val="00F72CF1"/>
    <w:rsid w:val="00F824F4"/>
    <w:rsid w:val="00F85E39"/>
    <w:rsid w:val="00F87D49"/>
    <w:rsid w:val="00F931B3"/>
    <w:rsid w:val="00F96835"/>
    <w:rsid w:val="00FA2004"/>
    <w:rsid w:val="00FA6602"/>
    <w:rsid w:val="00FA7017"/>
    <w:rsid w:val="00FB111D"/>
    <w:rsid w:val="00FC1D91"/>
    <w:rsid w:val="00FC43AE"/>
    <w:rsid w:val="00FC5C31"/>
    <w:rsid w:val="00FD5533"/>
    <w:rsid w:val="00FE22D9"/>
    <w:rsid w:val="00FE263B"/>
    <w:rsid w:val="00FE484B"/>
    <w:rsid w:val="00FE4BBE"/>
    <w:rsid w:val="00FF4A2D"/>
    <w:rsid w:val="00FF52C9"/>
    <w:rsid w:val="00FF76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FA7017"/>
    <w:pPr>
      <w:spacing w:after="120"/>
      <w:ind w:left="283"/>
    </w:pPr>
  </w:style>
  <w:style w:type="character" w:customStyle="1" w:styleId="ad">
    <w:name w:val="Основен текст с отстъп Знак"/>
    <w:basedOn w:val="a0"/>
    <w:link w:val="ac"/>
    <w:rsid w:val="00FA7017"/>
    <w:rPr>
      <w:rFonts w:ascii="Arial" w:hAnsi="Arial"/>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0">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numbering" w:customStyle="1" w:styleId="2">
    <w:name w:val="Стил2"/>
    <w:uiPriority w:val="99"/>
    <w:rsid w:val="00E03B40"/>
    <w:pPr>
      <w:numPr>
        <w:numId w:val="6"/>
      </w:numPr>
    </w:pPr>
  </w:style>
  <w:style w:type="character" w:customStyle="1" w:styleId="a5">
    <w:name w:val="Долен колонтитул Знак"/>
    <w:basedOn w:val="a0"/>
    <w:link w:val="a4"/>
    <w:uiPriority w:val="99"/>
    <w:rsid w:val="00BA2012"/>
    <w:rPr>
      <w:rFonts w:ascii="Arial" w:hAnsi="Arial"/>
      <w:lang w:val="en-US" w:eastAsia="en-US"/>
    </w:rPr>
  </w:style>
  <w:style w:type="paragraph" w:styleId="ac">
    <w:name w:val="Body Text Indent"/>
    <w:basedOn w:val="a"/>
    <w:link w:val="ad"/>
    <w:rsid w:val="00FA7017"/>
    <w:pPr>
      <w:spacing w:after="120"/>
      <w:ind w:left="283"/>
    </w:pPr>
  </w:style>
  <w:style w:type="character" w:customStyle="1" w:styleId="ad">
    <w:name w:val="Основен текст с отстъп Знак"/>
    <w:basedOn w:val="a0"/>
    <w:link w:val="ac"/>
    <w:rsid w:val="00FA7017"/>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hyperlink" Target="mailto:delovodstvo@riosv-hs.org"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44A49-1CD2-4FF5-8DB8-FCB78EAD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TotalTime>
  <Pages>5</Pages>
  <Words>2723</Words>
  <Characters>15524</Characters>
  <Application>Microsoft Office Word</Application>
  <DocSecurity>0</DocSecurity>
  <Lines>129</Lines>
  <Paragraphs>36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18211</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505</cp:revision>
  <cp:lastPrinted>2022-10-04T06:33:00Z</cp:lastPrinted>
  <dcterms:created xsi:type="dcterms:W3CDTF">2021-11-11T09:41:00Z</dcterms:created>
  <dcterms:modified xsi:type="dcterms:W3CDTF">2023-11-01T10:19:00Z</dcterms:modified>
</cp:coreProperties>
</file>