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5007F3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ХА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CB26FA">
        <w:rPr>
          <w:rFonts w:ascii="Times New Roman" w:hAnsi="Times New Roman"/>
          <w:b/>
          <w:sz w:val="24"/>
          <w:szCs w:val="24"/>
          <w:lang w:val="bg-BG"/>
        </w:rPr>
        <w:t>17</w:t>
      </w:r>
      <w:r w:rsidR="008413B1" w:rsidRPr="008413B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8413B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5007F3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007F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>Хасково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>„Изработване на Подробен устройствен план – план за застрояване (ПУП –ПЗ) на УПИ II - 38, кв. 5, село Сираково, общ. Минерални бани за изграждане на фотоволтаична централа“</w:t>
      </w:r>
      <w:r w:rsidRPr="005007F3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5007F3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263867">
        <w:rPr>
          <w:rFonts w:ascii="Times New Roman" w:hAnsi="Times New Roman"/>
          <w:sz w:val="24"/>
          <w:szCs w:val="24"/>
          <w:lang w:val="bg-BG"/>
        </w:rPr>
        <w:t xml:space="preserve">Банко </w:t>
      </w:r>
      <w:proofErr w:type="spellStart"/>
      <w:r w:rsidR="00263867">
        <w:rPr>
          <w:rFonts w:ascii="Times New Roman" w:hAnsi="Times New Roman"/>
          <w:sz w:val="24"/>
          <w:szCs w:val="24"/>
          <w:lang w:val="bg-BG"/>
        </w:rPr>
        <w:t>Сашов</w:t>
      </w:r>
      <w:proofErr w:type="spellEnd"/>
      <w:r w:rsidR="00263867">
        <w:rPr>
          <w:rFonts w:ascii="Times New Roman" w:hAnsi="Times New Roman"/>
          <w:sz w:val="24"/>
          <w:szCs w:val="24"/>
          <w:lang w:val="bg-BG"/>
        </w:rPr>
        <w:t xml:space="preserve"> Хаджиев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3867">
        <w:rPr>
          <w:rFonts w:ascii="Times New Roman" w:hAnsi="Times New Roman"/>
          <w:sz w:val="24"/>
          <w:szCs w:val="24"/>
          <w:lang w:val="bg-BG"/>
        </w:rPr>
        <w:t xml:space="preserve">6300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263867">
        <w:rPr>
          <w:rFonts w:ascii="Times New Roman" w:hAnsi="Times New Roman"/>
          <w:sz w:val="24"/>
          <w:szCs w:val="24"/>
          <w:lang w:val="bg-BG"/>
        </w:rPr>
        <w:t>Хасково</w:t>
      </w:r>
      <w:r w:rsidR="00FC3A0C" w:rsidRPr="005007F3">
        <w:rPr>
          <w:rFonts w:ascii="Times New Roman" w:hAnsi="Times New Roman"/>
          <w:sz w:val="24"/>
          <w:szCs w:val="24"/>
          <w:lang w:val="bg-BG"/>
        </w:rPr>
        <w:t>, ул. „</w:t>
      </w:r>
      <w:r w:rsidR="00263867">
        <w:rPr>
          <w:rFonts w:ascii="Times New Roman" w:hAnsi="Times New Roman"/>
          <w:sz w:val="24"/>
          <w:szCs w:val="24"/>
          <w:lang w:val="bg-BG"/>
        </w:rPr>
        <w:t>Персенк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263867">
        <w:rPr>
          <w:rFonts w:ascii="Times New Roman" w:hAnsi="Times New Roman"/>
          <w:sz w:val="24"/>
          <w:szCs w:val="24"/>
          <w:lang w:val="bg-BG"/>
        </w:rPr>
        <w:t>9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32128" w:rsidRPr="005007F3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проект за Подробен устройствен план - план за застрояване (ПУП –ПЗ)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>УПИ II - 38, кв. 5, село Сираково, общ. Минерални бани за изграждане на фотоволтаична централа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с мощност до </w:t>
      </w:r>
      <w:r w:rsidR="00263867">
        <w:rPr>
          <w:rFonts w:ascii="Times New Roman" w:hAnsi="Times New Roman"/>
          <w:sz w:val="24"/>
          <w:szCs w:val="24"/>
          <w:lang w:val="bg-BG"/>
        </w:rPr>
        <w:t>199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5F6FBE" w:rsidRPr="005007F3">
        <w:rPr>
          <w:rFonts w:ascii="Times New Roman" w:hAnsi="Times New Roman"/>
          <w:sz w:val="24"/>
          <w:szCs w:val="24"/>
        </w:rPr>
        <w:t>kWp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>.</w:t>
      </w:r>
    </w:p>
    <w:p w:rsidR="00CB26FA" w:rsidRPr="00690B00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90B00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F85961" w:rsidRPr="00690B00">
        <w:rPr>
          <w:rFonts w:ascii="Times New Roman" w:hAnsi="Times New Roman"/>
          <w:sz w:val="24"/>
          <w:szCs w:val="24"/>
          <w:lang w:val="bg-BG"/>
        </w:rPr>
        <w:t>Разрешение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F85961" w:rsidRPr="00690B00">
        <w:rPr>
          <w:rFonts w:ascii="Times New Roman" w:hAnsi="Times New Roman"/>
          <w:sz w:val="24"/>
          <w:szCs w:val="24"/>
          <w:lang w:val="bg-BG"/>
        </w:rPr>
        <w:t>3-509</w:t>
      </w:r>
      <w:r w:rsidRPr="00690B00">
        <w:rPr>
          <w:rFonts w:ascii="Times New Roman" w:hAnsi="Times New Roman"/>
          <w:sz w:val="24"/>
          <w:szCs w:val="24"/>
          <w:lang w:val="bg-BG"/>
        </w:rPr>
        <w:t>/</w:t>
      </w:r>
      <w:r w:rsidR="00F85961" w:rsidRPr="00690B00">
        <w:rPr>
          <w:rFonts w:ascii="Times New Roman" w:hAnsi="Times New Roman"/>
          <w:sz w:val="24"/>
          <w:szCs w:val="24"/>
          <w:lang w:val="bg-BG"/>
        </w:rPr>
        <w:t>16.12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.2021г. на кмета на община </w:t>
      </w:r>
      <w:r w:rsidR="00F85961" w:rsidRPr="00690B00">
        <w:rPr>
          <w:rFonts w:ascii="Times New Roman" w:hAnsi="Times New Roman"/>
          <w:sz w:val="24"/>
          <w:szCs w:val="24"/>
          <w:lang w:val="bg-BG"/>
        </w:rPr>
        <w:t>Минерални бани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се </w:t>
      </w:r>
      <w:r w:rsidR="00F85961" w:rsidRPr="00690B00">
        <w:rPr>
          <w:rFonts w:ascii="Times New Roman" w:hAnsi="Times New Roman"/>
          <w:sz w:val="24"/>
          <w:szCs w:val="24"/>
          <w:lang w:val="bg-BG"/>
        </w:rPr>
        <w:t>одобрява изработването на комплексен проект</w:t>
      </w:r>
      <w:r w:rsidR="00CB26FA" w:rsidRPr="00690B00">
        <w:rPr>
          <w:rFonts w:ascii="Times New Roman" w:hAnsi="Times New Roman"/>
          <w:sz w:val="24"/>
          <w:szCs w:val="24"/>
          <w:lang w:val="bg-BG"/>
        </w:rPr>
        <w:t xml:space="preserve"> за</w:t>
      </w:r>
      <w:r w:rsidR="00F85961" w:rsidRPr="00690B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ПУП-ПЗ на </w:t>
      </w:r>
      <w:r w:rsidR="00F85961" w:rsidRPr="00690B00">
        <w:rPr>
          <w:rFonts w:ascii="Times New Roman" w:hAnsi="Times New Roman"/>
          <w:sz w:val="24"/>
          <w:szCs w:val="24"/>
          <w:lang w:val="bg-BG"/>
        </w:rPr>
        <w:t>УПИ II - 38, кв. 5, село Сираково, общ. Минерални бани</w:t>
      </w:r>
      <w:r w:rsidR="00690B00" w:rsidRPr="00690B00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CB26FA" w:rsidRPr="00690B00">
        <w:rPr>
          <w:rFonts w:ascii="Times New Roman" w:hAnsi="Times New Roman"/>
          <w:sz w:val="24"/>
          <w:szCs w:val="24"/>
          <w:lang w:val="bg-BG"/>
        </w:rPr>
        <w:t>изграждане на фотоволтаична централа</w:t>
      </w:r>
      <w:r w:rsidR="00690B00" w:rsidRPr="00690B00">
        <w:rPr>
          <w:rFonts w:ascii="Times New Roman" w:hAnsi="Times New Roman"/>
          <w:sz w:val="24"/>
          <w:szCs w:val="24"/>
          <w:lang w:val="bg-BG"/>
        </w:rPr>
        <w:t xml:space="preserve"> в имота</w:t>
      </w:r>
      <w:r w:rsidR="00CB26FA" w:rsidRPr="00690B00">
        <w:rPr>
          <w:rFonts w:ascii="Times New Roman" w:hAnsi="Times New Roman"/>
          <w:sz w:val="24"/>
          <w:szCs w:val="24"/>
          <w:lang w:val="bg-BG"/>
        </w:rPr>
        <w:t>.</w:t>
      </w:r>
    </w:p>
    <w:p w:rsidR="00932128" w:rsidRPr="005007F3" w:rsidRDefault="00CB26FA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Панелите ще бъдат монтирани на метална конструкция</w:t>
      </w:r>
      <w:r w:rsidR="00690B00" w:rsidRPr="00690B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0B00">
        <w:rPr>
          <w:rFonts w:ascii="Times New Roman" w:hAnsi="Times New Roman"/>
          <w:sz w:val="24"/>
          <w:szCs w:val="24"/>
          <w:lang w:val="bg-BG"/>
        </w:rPr>
        <w:t>в имота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85961">
        <w:rPr>
          <w:rFonts w:ascii="Times New Roman" w:hAnsi="Times New Roman"/>
          <w:sz w:val="24"/>
          <w:szCs w:val="24"/>
          <w:lang w:val="bg-BG"/>
        </w:rPr>
        <w:t>разположени в редици, с разстояние между тях, така че да не се засенчват взаимно.</w:t>
      </w:r>
      <w:r w:rsidR="0072559D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 xml:space="preserve">Не се предвижда промяна на съществуващата инфраструктура. 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>Строителството на фотоволтаичната централа ще се състои в следните етапи:</w:t>
      </w:r>
    </w:p>
    <w:p w:rsidR="00932128" w:rsidRPr="005007F3" w:rsidRDefault="00932128" w:rsidP="004A060F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изграждане на поддържаща конструкция;</w:t>
      </w:r>
    </w:p>
    <w:p w:rsidR="00932128" w:rsidRPr="005007F3" w:rsidRDefault="007B55AA" w:rsidP="004A060F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монтиране на модули, </w:t>
      </w:r>
      <w:proofErr w:type="spellStart"/>
      <w:r w:rsidRPr="005007F3">
        <w:rPr>
          <w:rFonts w:ascii="Times New Roman" w:hAnsi="Times New Roman"/>
          <w:sz w:val="24"/>
          <w:szCs w:val="24"/>
        </w:rPr>
        <w:t>инвентори</w:t>
      </w:r>
      <w:proofErr w:type="spellEnd"/>
      <w:r w:rsidR="00932128" w:rsidRPr="005007F3">
        <w:rPr>
          <w:rFonts w:ascii="Times New Roman" w:hAnsi="Times New Roman"/>
          <w:sz w:val="24"/>
          <w:szCs w:val="24"/>
        </w:rPr>
        <w:t>;</w:t>
      </w:r>
    </w:p>
    <w:p w:rsidR="00932128" w:rsidRPr="005007F3" w:rsidRDefault="00932128" w:rsidP="004A060F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окабеляване и свързване към </w:t>
      </w:r>
      <w:proofErr w:type="spellStart"/>
      <w:r w:rsidRPr="005007F3">
        <w:rPr>
          <w:rFonts w:ascii="Times New Roman" w:hAnsi="Times New Roman"/>
          <w:sz w:val="24"/>
          <w:szCs w:val="24"/>
        </w:rPr>
        <w:t>електропреносната</w:t>
      </w:r>
      <w:proofErr w:type="spellEnd"/>
      <w:r w:rsidRPr="005007F3">
        <w:rPr>
          <w:rFonts w:ascii="Times New Roman" w:hAnsi="Times New Roman"/>
          <w:sz w:val="24"/>
          <w:szCs w:val="24"/>
        </w:rPr>
        <w:t xml:space="preserve"> мрежа.</w:t>
      </w:r>
    </w:p>
    <w:p w:rsidR="004A060F" w:rsidRPr="005007F3" w:rsidRDefault="004A060F" w:rsidP="0091748F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С плана за застрояване се предвижда свободно застрояване, с плътност до 80% и необходими площи за озеленяване </w:t>
      </w:r>
      <w:r w:rsidR="007B55AA" w:rsidRPr="005007F3">
        <w:rPr>
          <w:rFonts w:ascii="Times New Roman" w:hAnsi="Times New Roman"/>
          <w:sz w:val="24"/>
          <w:szCs w:val="24"/>
          <w:lang w:val="bg-BG"/>
        </w:rPr>
        <w:t>20%, интензивност на застрояване – Кинт-</w:t>
      </w:r>
      <w:r w:rsidR="00F85961">
        <w:rPr>
          <w:rFonts w:ascii="Times New Roman" w:hAnsi="Times New Roman"/>
          <w:sz w:val="24"/>
          <w:szCs w:val="24"/>
          <w:lang w:val="bg-BG"/>
        </w:rPr>
        <w:t>1,2</w:t>
      </w:r>
      <w:r w:rsidR="003D34DE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205929" w:rsidP="00F57EF9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5007F3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</w:t>
      </w:r>
      <w:r w:rsidR="004A060F" w:rsidRPr="005007F3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компетентен орган за ЕО на планове и програми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F57EF9" w:rsidRDefault="00F57EF9" w:rsidP="00F57EF9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57EF9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II-38, кв.5 по плана на с.Сираково, общ.Минерални бани, за който се предвижда ПУП-ПЗ за фотоволтаична централа </w:t>
      </w:r>
      <w:r w:rsidRPr="00F57EF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имота е разположена защитена зона</w:t>
      </w:r>
      <w:r w:rsidRPr="00F57EF9">
        <w:rPr>
          <w:rFonts w:ascii="Times New Roman" w:hAnsi="Times New Roman"/>
          <w:b/>
          <w:sz w:val="24"/>
          <w:szCs w:val="24"/>
          <w:lang w:val="bg-BG"/>
        </w:rPr>
        <w:t xml:space="preserve"> BG0001031 “Родопи Средни” 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местообитания, обявена със Заповед № РД-351/31.03.2021г. (приблизително 100 м.). </w:t>
      </w:r>
    </w:p>
    <w:p w:rsidR="006D0536" w:rsidRPr="00F57EF9" w:rsidRDefault="00F57EF9" w:rsidP="00F57EF9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57EF9">
        <w:rPr>
          <w:rFonts w:ascii="Times New Roman" w:hAnsi="Times New Roman"/>
          <w:sz w:val="24"/>
          <w:szCs w:val="24"/>
          <w:lang w:val="bg-BG"/>
        </w:rPr>
        <w:t xml:space="preserve">ПУП-ПЗ за фотоволтаична централа </w:t>
      </w:r>
      <w:r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F57EF9">
        <w:rPr>
          <w:rFonts w:ascii="Times New Roman" w:hAnsi="Times New Roman"/>
          <w:sz w:val="24"/>
          <w:szCs w:val="24"/>
          <w:lang w:val="bg-BG"/>
        </w:rPr>
        <w:t>УПИ II-38, кв.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7EF9">
        <w:rPr>
          <w:rFonts w:ascii="Times New Roman" w:hAnsi="Times New Roman"/>
          <w:sz w:val="24"/>
          <w:szCs w:val="24"/>
          <w:lang w:val="bg-BG"/>
        </w:rPr>
        <w:t>5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7EF9">
        <w:rPr>
          <w:rFonts w:ascii="Times New Roman" w:hAnsi="Times New Roman"/>
          <w:sz w:val="24"/>
          <w:szCs w:val="24"/>
          <w:lang w:val="bg-BG"/>
        </w:rPr>
        <w:t>Сираково,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Минерални бани попада в обхвата на чл. 2, ал. 1, т. 1 от </w:t>
      </w:r>
      <w:r w:rsidRPr="00F57EF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F57EF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57EF9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6D0536" w:rsidRDefault="006D0536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57EF9" w:rsidRPr="005007F3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F57EF9" w:rsidRDefault="008B7EAC" w:rsidP="00F57EF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F57EF9">
        <w:rPr>
          <w:rFonts w:ascii="Times New Roman" w:hAnsi="Times New Roman"/>
          <w:sz w:val="24"/>
          <w:szCs w:val="24"/>
          <w:lang w:val="bg-BG"/>
        </w:rPr>
        <w:t>изработване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на Подробен устройствен план - план за застрояване (ПУП –ПЗ) на </w:t>
      </w:r>
      <w:r w:rsidR="00F57EF9" w:rsidRPr="00F57EF9">
        <w:rPr>
          <w:rFonts w:ascii="Times New Roman" w:hAnsi="Times New Roman"/>
          <w:sz w:val="24"/>
          <w:szCs w:val="24"/>
          <w:lang w:val="bg-BG"/>
        </w:rPr>
        <w:t xml:space="preserve">УПИ II - 38, кв. 5, село Сираково, общ. Минерални бани за изграждане на фотоволтаична централа с мощност до 199 </w:t>
      </w:r>
      <w:proofErr w:type="spellStart"/>
      <w:r w:rsidR="00F57EF9" w:rsidRPr="00F57EF9">
        <w:rPr>
          <w:rFonts w:ascii="Times New Roman" w:hAnsi="Times New Roman"/>
          <w:sz w:val="24"/>
          <w:szCs w:val="24"/>
        </w:rPr>
        <w:t>kWp</w:t>
      </w:r>
      <w:proofErr w:type="spellEnd"/>
      <w:r w:rsidR="00F57E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7EF9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F57EF9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F57EF9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F57EF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5762B9" w:rsidRPr="005007F3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</w:t>
      </w:r>
      <w:proofErr w:type="spellStart"/>
      <w:r w:rsidRPr="005007F3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</w:t>
      </w:r>
      <w:r w:rsidR="00F57EF9">
        <w:rPr>
          <w:rFonts w:ascii="Times New Roman" w:hAnsi="Times New Roman"/>
          <w:sz w:val="24"/>
          <w:szCs w:val="24"/>
          <w:lang w:val="bg-BG"/>
        </w:rPr>
        <w:t>.</w:t>
      </w:r>
    </w:p>
    <w:p w:rsidR="00203399" w:rsidRPr="005007F3" w:rsidRDefault="00DA2A75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203399" w:rsidRPr="005007F3" w:rsidRDefault="00203399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Въздействието на ПУП-ПЗ по време на строителството и последващата експлоатация ще бъде: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краткотрайно през светлата част на деня;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временно по време на строителството;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незначително, непряко;</w:t>
      </w:r>
    </w:p>
    <w:p w:rsidR="00F57EF9" w:rsidRDefault="00203399" w:rsidP="00F57EF9">
      <w:pPr>
        <w:tabs>
          <w:tab w:val="left" w:pos="709"/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Въздействията по време на строителството са неизбежни, с ни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>ска интензивност и комплексност</w:t>
      </w:r>
      <w:r w:rsidRPr="005007F3">
        <w:rPr>
          <w:rFonts w:ascii="Times New Roman" w:hAnsi="Times New Roman"/>
          <w:sz w:val="24"/>
          <w:szCs w:val="24"/>
          <w:lang w:val="bg-BG"/>
        </w:rPr>
        <w:t>. Основните въздействия в резултат на изпълнение на плана ще се наблюдават по време на строителството. Те са краткотрайни, с честота – в продължителност на работния ден и напълно обратими по отно</w:t>
      </w:r>
      <w:r w:rsidR="00205929" w:rsidRPr="005007F3">
        <w:rPr>
          <w:rFonts w:ascii="Times New Roman" w:hAnsi="Times New Roman"/>
          <w:sz w:val="24"/>
          <w:szCs w:val="24"/>
          <w:lang w:val="bg-BG"/>
        </w:rPr>
        <w:t>шение на атмосферен въздух, шум 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води. За почвите, ландшафта, животинския свят и растителността са неизбежни и еднократни, частично обратими. За останалите компоненти не се очаква въздействие.Не се предвижда отрицателно въздействие. С реализиране на ПУП-ПЗ няма да настъпи ново, различно по вид от до сега съществуващите въздействия в района.</w:t>
      </w:r>
    </w:p>
    <w:p w:rsidR="00F57EF9" w:rsidRPr="00F57EF9" w:rsidRDefault="00F57EF9" w:rsidP="005C7222">
      <w:pPr>
        <w:pStyle w:val="aa"/>
        <w:numPr>
          <w:ilvl w:val="0"/>
          <w:numId w:val="4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EF9">
        <w:rPr>
          <w:rFonts w:ascii="Times New Roman" w:hAnsi="Times New Roman"/>
          <w:sz w:val="24"/>
          <w:szCs w:val="24"/>
        </w:rPr>
        <w:t xml:space="preserve">На основание чл. 37, ал. 3 от </w:t>
      </w:r>
      <w:r w:rsidRPr="00F57EF9">
        <w:rPr>
          <w:rFonts w:ascii="Times New Roman" w:hAnsi="Times New Roman"/>
          <w:i/>
          <w:sz w:val="24"/>
          <w:szCs w:val="24"/>
        </w:rPr>
        <w:t>Наредбата за ОС</w:t>
      </w:r>
      <w:r w:rsidRPr="00F57EF9">
        <w:rPr>
          <w:rFonts w:ascii="Times New Roman" w:hAnsi="Times New Roman"/>
          <w:sz w:val="24"/>
          <w:szCs w:val="24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</w:t>
      </w:r>
      <w:r w:rsidRPr="00F57EF9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F57EF9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 w:rsidR="005C7222">
        <w:rPr>
          <w:rFonts w:ascii="Times New Roman" w:hAnsi="Times New Roman"/>
          <w:sz w:val="24"/>
          <w:szCs w:val="24"/>
        </w:rPr>
        <w:t>близко</w:t>
      </w:r>
      <w:r w:rsidRPr="00F57EF9">
        <w:rPr>
          <w:rFonts w:ascii="Times New Roman" w:hAnsi="Times New Roman"/>
          <w:sz w:val="24"/>
          <w:szCs w:val="24"/>
        </w:rPr>
        <w:t xml:space="preserve"> разположената защитена зона</w:t>
      </w:r>
      <w:r w:rsidRPr="00F57EF9">
        <w:rPr>
          <w:rFonts w:ascii="Times New Roman" w:hAnsi="Times New Roman"/>
          <w:b/>
          <w:sz w:val="24"/>
          <w:szCs w:val="24"/>
        </w:rPr>
        <w:t xml:space="preserve"> BG0001031 “Родопи Средни”</w:t>
      </w:r>
      <w:r w:rsidRPr="00F57EF9">
        <w:rPr>
          <w:rFonts w:ascii="Times New Roman" w:hAnsi="Times New Roman"/>
          <w:sz w:val="24"/>
          <w:szCs w:val="24"/>
        </w:rPr>
        <w:t>, поради следните мотиви: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Предвид, че имотът предмет на ПУП-ПЗ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</w:t>
      </w:r>
      <w:r w:rsidR="00690B00">
        <w:rPr>
          <w:rFonts w:ascii="Times New Roman" w:hAnsi="Times New Roman"/>
          <w:sz w:val="24"/>
          <w:szCs w:val="24"/>
        </w:rPr>
        <w:t xml:space="preserve"> </w:t>
      </w:r>
      <w:r w:rsidRPr="005C7222">
        <w:rPr>
          <w:rFonts w:ascii="Times New Roman" w:hAnsi="Times New Roman"/>
          <w:sz w:val="24"/>
          <w:szCs w:val="24"/>
        </w:rPr>
        <w:t xml:space="preserve">разположената защитена зона BG0001031 „Родопи Средни”, то същият няма </w:t>
      </w:r>
      <w:r w:rsidRPr="005C7222">
        <w:rPr>
          <w:rFonts w:ascii="Times New Roman" w:hAnsi="Times New Roman"/>
          <w:sz w:val="24"/>
          <w:szCs w:val="24"/>
        </w:rPr>
        <w:lastRenderedPageBreak/>
        <w:t xml:space="preserve">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 xml:space="preserve">Предвид характеристиките на имота, настоящият ПУП-ПЗ не предполага значително увеличаване на безпокойството на видовете предмет на опазване в близко разположената </w:t>
      </w:r>
      <w:r w:rsidR="00F57EF9" w:rsidRPr="005C7222">
        <w:rPr>
          <w:rFonts w:ascii="Times New Roman" w:hAnsi="Times New Roman"/>
          <w:sz w:val="24"/>
          <w:szCs w:val="24"/>
        </w:rPr>
        <w:t>защитена зона</w:t>
      </w:r>
      <w:r w:rsidR="00F57EF9" w:rsidRPr="005C7222">
        <w:rPr>
          <w:rFonts w:ascii="Times New Roman" w:hAnsi="Times New Roman"/>
          <w:b/>
          <w:sz w:val="24"/>
          <w:szCs w:val="24"/>
        </w:rPr>
        <w:t xml:space="preserve"> </w:t>
      </w:r>
      <w:r w:rsidR="00F57EF9" w:rsidRPr="005C7222">
        <w:rPr>
          <w:rFonts w:ascii="Times New Roman" w:hAnsi="Times New Roman"/>
          <w:b/>
          <w:sz w:val="24"/>
          <w:szCs w:val="24"/>
          <w:lang w:val="en-US"/>
        </w:rPr>
        <w:t>BG</w:t>
      </w:r>
      <w:r w:rsidR="00F57EF9" w:rsidRPr="005C7222">
        <w:rPr>
          <w:rFonts w:ascii="Times New Roman" w:hAnsi="Times New Roman"/>
          <w:b/>
          <w:sz w:val="24"/>
          <w:szCs w:val="24"/>
        </w:rPr>
        <w:t>0001031 “Родопи Средни</w:t>
      </w:r>
      <w:r w:rsidRPr="005C7222">
        <w:rPr>
          <w:rFonts w:ascii="Times New Roman" w:hAnsi="Times New Roman"/>
          <w:sz w:val="24"/>
          <w:szCs w:val="24"/>
        </w:rPr>
        <w:t xml:space="preserve">, което да доведе до изменение в плътността и структурата на популациите им в сравнение с настоящия момент. 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Местоположението и обхвата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</w:t>
      </w:r>
      <w:r w:rsidR="000F50A4">
        <w:rPr>
          <w:rFonts w:ascii="Times New Roman" w:hAnsi="Times New Roman"/>
          <w:sz w:val="24"/>
          <w:szCs w:val="24"/>
        </w:rPr>
        <w:t>и свързаността между зоните.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222">
        <w:rPr>
          <w:rFonts w:ascii="Times New Roman" w:hAnsi="Times New Roman"/>
          <w:sz w:val="24"/>
          <w:szCs w:val="24"/>
        </w:rPr>
        <w:t xml:space="preserve">разположената защитена зона. 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</w:t>
      </w:r>
      <w:r w:rsidR="00690B00">
        <w:rPr>
          <w:rFonts w:ascii="Times New Roman" w:hAnsi="Times New Roman"/>
          <w:sz w:val="24"/>
          <w:szCs w:val="24"/>
        </w:rPr>
        <w:t xml:space="preserve"> </w:t>
      </w:r>
      <w:r w:rsidRPr="005C7222">
        <w:rPr>
          <w:rFonts w:ascii="Times New Roman" w:hAnsi="Times New Roman"/>
          <w:sz w:val="24"/>
          <w:szCs w:val="24"/>
        </w:rPr>
        <w:t>разположената защитена зона, както самостоятелно, така и в комбинация с въздействия от други ППП/ИП.</w:t>
      </w:r>
    </w:p>
    <w:p w:rsidR="00DA2A75" w:rsidRPr="005007F3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203399" w:rsidRPr="005007F3">
        <w:rPr>
          <w:rFonts w:ascii="Times New Roman" w:hAnsi="Times New Roman"/>
          <w:sz w:val="24"/>
          <w:szCs w:val="24"/>
        </w:rPr>
        <w:t>Хасково</w:t>
      </w:r>
      <w:r w:rsidRPr="005007F3">
        <w:rPr>
          <w:rFonts w:ascii="Times New Roman" w:hAnsi="Times New Roman"/>
          <w:sz w:val="24"/>
          <w:szCs w:val="24"/>
        </w:rPr>
        <w:t xml:space="preserve"> с изх. </w:t>
      </w:r>
      <w:r w:rsidRPr="00300AB7">
        <w:rPr>
          <w:rFonts w:ascii="Times New Roman" w:hAnsi="Times New Roman"/>
          <w:sz w:val="24"/>
          <w:szCs w:val="24"/>
        </w:rPr>
        <w:t>№ 10-</w:t>
      </w:r>
      <w:r w:rsidR="004E27EB" w:rsidRPr="00300AB7">
        <w:rPr>
          <w:rFonts w:ascii="Times New Roman" w:hAnsi="Times New Roman"/>
          <w:sz w:val="24"/>
          <w:szCs w:val="24"/>
        </w:rPr>
        <w:t>01</w:t>
      </w:r>
      <w:r w:rsidRPr="00300AB7">
        <w:rPr>
          <w:rFonts w:ascii="Times New Roman" w:hAnsi="Times New Roman"/>
          <w:sz w:val="24"/>
          <w:szCs w:val="24"/>
        </w:rPr>
        <w:t>-</w:t>
      </w:r>
      <w:r w:rsidR="00C22EFA">
        <w:rPr>
          <w:rFonts w:ascii="Times New Roman" w:hAnsi="Times New Roman"/>
          <w:sz w:val="24"/>
          <w:szCs w:val="24"/>
        </w:rPr>
        <w:t>18</w:t>
      </w:r>
      <w:r w:rsidR="004E27EB" w:rsidRPr="00300AB7">
        <w:rPr>
          <w:rFonts w:ascii="Times New Roman" w:hAnsi="Times New Roman"/>
          <w:sz w:val="24"/>
          <w:szCs w:val="24"/>
        </w:rPr>
        <w:t>#1</w:t>
      </w:r>
      <w:r w:rsidRPr="00300AB7">
        <w:rPr>
          <w:rFonts w:ascii="Times New Roman" w:hAnsi="Times New Roman"/>
          <w:sz w:val="24"/>
          <w:szCs w:val="24"/>
        </w:rPr>
        <w:t>/</w:t>
      </w:r>
      <w:r w:rsidR="00C22EFA">
        <w:rPr>
          <w:rFonts w:ascii="Times New Roman" w:hAnsi="Times New Roman"/>
          <w:sz w:val="24"/>
          <w:szCs w:val="24"/>
        </w:rPr>
        <w:t>02.03</w:t>
      </w:r>
      <w:r w:rsidRPr="00300AB7">
        <w:rPr>
          <w:rFonts w:ascii="Times New Roman" w:hAnsi="Times New Roman"/>
          <w:sz w:val="24"/>
          <w:szCs w:val="24"/>
        </w:rPr>
        <w:t>.202</w:t>
      </w:r>
      <w:r w:rsidR="00300AB7" w:rsidRPr="00300AB7">
        <w:rPr>
          <w:rFonts w:ascii="Times New Roman" w:hAnsi="Times New Roman"/>
          <w:sz w:val="24"/>
          <w:szCs w:val="24"/>
        </w:rPr>
        <w:t>2</w:t>
      </w:r>
      <w:r w:rsidRPr="00300AB7">
        <w:rPr>
          <w:rFonts w:ascii="Times New Roman" w:hAnsi="Times New Roman"/>
          <w:sz w:val="24"/>
          <w:szCs w:val="24"/>
        </w:rPr>
        <w:t>г.,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>след запознаване с представената информация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 xml:space="preserve">счита, </w:t>
      </w:r>
      <w:r w:rsidRPr="005007F3">
        <w:rPr>
          <w:rFonts w:ascii="Times New Roman" w:hAnsi="Times New Roman"/>
          <w:sz w:val="24"/>
          <w:szCs w:val="24"/>
        </w:rPr>
        <w:t xml:space="preserve">че </w:t>
      </w:r>
      <w:r w:rsidR="004E27EB" w:rsidRPr="005007F3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4E27EB" w:rsidRPr="005007F3">
        <w:rPr>
          <w:rFonts w:ascii="Times New Roman" w:hAnsi="Times New Roman"/>
          <w:sz w:val="24"/>
          <w:szCs w:val="24"/>
        </w:rPr>
        <w:t>и възникване на риск за човешкото</w:t>
      </w:r>
      <w:r w:rsidRPr="005007F3">
        <w:rPr>
          <w:rFonts w:ascii="Times New Roman" w:hAnsi="Times New Roman"/>
          <w:sz w:val="24"/>
          <w:szCs w:val="24"/>
        </w:rPr>
        <w:t xml:space="preserve"> здраве. </w:t>
      </w:r>
    </w:p>
    <w:p w:rsidR="00DA2A75" w:rsidRPr="005007F3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5007F3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5007F3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A10" w:rsidRDefault="00A47A10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981" w:rsidRPr="005007F3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8413B1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B26FA" w:rsidRPr="005007F3" w:rsidRDefault="00CB26FA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3B74" w:rsidRDefault="00113B7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B26FA" w:rsidRDefault="00CB26FA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B26FA" w:rsidRDefault="00CB26FA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D13EE" w:rsidRPr="005007F3" w:rsidRDefault="008D13E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47A10" w:rsidRPr="005007F3" w:rsidRDefault="007F7CCB" w:rsidP="00A47A10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A47A10" w:rsidRPr="005007F3" w:rsidRDefault="00A47A10" w:rsidP="00A47A10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47A10" w:rsidRPr="005007F3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47A10" w:rsidRPr="005007F3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5941A0" w:rsidRPr="006C0732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E2A65">
        <w:rPr>
          <w:rFonts w:ascii="Times New Roman" w:hAnsi="Times New Roman"/>
          <w:b/>
          <w:sz w:val="24"/>
          <w:szCs w:val="24"/>
          <w:lang w:val="bg-BG"/>
        </w:rPr>
        <w:t>09</w:t>
      </w:r>
      <w:r w:rsidR="00CB26FA">
        <w:rPr>
          <w:rFonts w:ascii="Times New Roman" w:hAnsi="Times New Roman"/>
          <w:b/>
          <w:sz w:val="24"/>
          <w:szCs w:val="24"/>
          <w:lang w:val="bg-BG"/>
        </w:rPr>
        <w:t>.03</w:t>
      </w:r>
      <w:r w:rsidRPr="00300AB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300AB7">
        <w:rPr>
          <w:rFonts w:ascii="Times New Roman" w:hAnsi="Times New Roman"/>
          <w:b/>
          <w:sz w:val="24"/>
          <w:szCs w:val="24"/>
          <w:lang w:val="bg-BG"/>
        </w:rPr>
        <w:t>2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sectPr w:rsidR="005941A0" w:rsidRPr="006C0732" w:rsidSect="00CB26FA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7E" w:rsidRDefault="008C4D7E">
      <w:r>
        <w:separator/>
      </w:r>
    </w:p>
  </w:endnote>
  <w:endnote w:type="continuationSeparator" w:id="0">
    <w:p w:rsidR="008C4D7E" w:rsidRDefault="008C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ADA0F9A" wp14:editId="4A958161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64913895" wp14:editId="32349DDF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7994383" wp14:editId="3DBFC7B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8C4D7E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7E" w:rsidRDefault="008C4D7E">
      <w:r>
        <w:separator/>
      </w:r>
    </w:p>
  </w:footnote>
  <w:footnote w:type="continuationSeparator" w:id="0">
    <w:p w:rsidR="008C4D7E" w:rsidRDefault="008C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040592F" wp14:editId="6FAA4C9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48577A" wp14:editId="3950C674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F50A4"/>
    <w:rsid w:val="001073F0"/>
    <w:rsid w:val="00113B74"/>
    <w:rsid w:val="0013007B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68EE"/>
    <w:rsid w:val="00195F85"/>
    <w:rsid w:val="001B170D"/>
    <w:rsid w:val="001B4BA5"/>
    <w:rsid w:val="001C5702"/>
    <w:rsid w:val="001C6903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63AA"/>
    <w:rsid w:val="00266D04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74C35"/>
    <w:rsid w:val="003A3E07"/>
    <w:rsid w:val="003B15A7"/>
    <w:rsid w:val="003C53E8"/>
    <w:rsid w:val="003D34DE"/>
    <w:rsid w:val="003D64E0"/>
    <w:rsid w:val="003E76E3"/>
    <w:rsid w:val="003E7AD3"/>
    <w:rsid w:val="003E7F99"/>
    <w:rsid w:val="0040427F"/>
    <w:rsid w:val="00407BDD"/>
    <w:rsid w:val="004137E6"/>
    <w:rsid w:val="004174F6"/>
    <w:rsid w:val="00440511"/>
    <w:rsid w:val="00446795"/>
    <w:rsid w:val="00446FB7"/>
    <w:rsid w:val="00487B0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A6644"/>
    <w:rsid w:val="006B0B9A"/>
    <w:rsid w:val="006B25DC"/>
    <w:rsid w:val="006C0732"/>
    <w:rsid w:val="006C38D7"/>
    <w:rsid w:val="006D0536"/>
    <w:rsid w:val="006D21A3"/>
    <w:rsid w:val="006E1608"/>
    <w:rsid w:val="007009B6"/>
    <w:rsid w:val="00701967"/>
    <w:rsid w:val="0072234E"/>
    <w:rsid w:val="0072559D"/>
    <w:rsid w:val="00731CCD"/>
    <w:rsid w:val="00735898"/>
    <w:rsid w:val="00742897"/>
    <w:rsid w:val="0074472F"/>
    <w:rsid w:val="007520A7"/>
    <w:rsid w:val="007719EF"/>
    <w:rsid w:val="007A23B0"/>
    <w:rsid w:val="007A4EAF"/>
    <w:rsid w:val="007A6290"/>
    <w:rsid w:val="007B55AA"/>
    <w:rsid w:val="007C76E5"/>
    <w:rsid w:val="007D21EF"/>
    <w:rsid w:val="007E0265"/>
    <w:rsid w:val="007E21F8"/>
    <w:rsid w:val="007E7EE4"/>
    <w:rsid w:val="007F7CCB"/>
    <w:rsid w:val="00810508"/>
    <w:rsid w:val="008403F9"/>
    <w:rsid w:val="008413B1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4D7E"/>
    <w:rsid w:val="008D13EE"/>
    <w:rsid w:val="008D73F7"/>
    <w:rsid w:val="008F49B1"/>
    <w:rsid w:val="00910435"/>
    <w:rsid w:val="0091748F"/>
    <w:rsid w:val="00932128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47A10"/>
    <w:rsid w:val="00A7322F"/>
    <w:rsid w:val="00A75474"/>
    <w:rsid w:val="00A83E8B"/>
    <w:rsid w:val="00AC0183"/>
    <w:rsid w:val="00AD0109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76562"/>
    <w:rsid w:val="00B80F1E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463F"/>
    <w:rsid w:val="00C22EFA"/>
    <w:rsid w:val="00C36910"/>
    <w:rsid w:val="00C37565"/>
    <w:rsid w:val="00C44D75"/>
    <w:rsid w:val="00C473A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B0BF9"/>
    <w:rsid w:val="00CB26FA"/>
    <w:rsid w:val="00CC39CA"/>
    <w:rsid w:val="00CD151E"/>
    <w:rsid w:val="00CD1F33"/>
    <w:rsid w:val="00CF1368"/>
    <w:rsid w:val="00CF70B8"/>
    <w:rsid w:val="00D03B87"/>
    <w:rsid w:val="00D14B6C"/>
    <w:rsid w:val="00D228BB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A2A75"/>
    <w:rsid w:val="00DB06B0"/>
    <w:rsid w:val="00DB1278"/>
    <w:rsid w:val="00DC2310"/>
    <w:rsid w:val="00DC4365"/>
    <w:rsid w:val="00DE388D"/>
    <w:rsid w:val="00DE432A"/>
    <w:rsid w:val="00DE6EC2"/>
    <w:rsid w:val="00DF5E3A"/>
    <w:rsid w:val="00DF6A09"/>
    <w:rsid w:val="00E10E55"/>
    <w:rsid w:val="00E15B5B"/>
    <w:rsid w:val="00E17B16"/>
    <w:rsid w:val="00E344E2"/>
    <w:rsid w:val="00E46C1A"/>
    <w:rsid w:val="00E5179C"/>
    <w:rsid w:val="00E72C95"/>
    <w:rsid w:val="00E74367"/>
    <w:rsid w:val="00E7682A"/>
    <w:rsid w:val="00E82945"/>
    <w:rsid w:val="00E844D0"/>
    <w:rsid w:val="00EA3B1F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107B5"/>
    <w:rsid w:val="00F3043C"/>
    <w:rsid w:val="00F363CE"/>
    <w:rsid w:val="00F42812"/>
    <w:rsid w:val="00F477AE"/>
    <w:rsid w:val="00F57EF9"/>
    <w:rsid w:val="00F72CF1"/>
    <w:rsid w:val="00F75E92"/>
    <w:rsid w:val="00F83046"/>
    <w:rsid w:val="00F85961"/>
    <w:rsid w:val="00FA2004"/>
    <w:rsid w:val="00FA585A"/>
    <w:rsid w:val="00FC3A0C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75F82-54D8-4518-9929-24EEFAB4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1348</Words>
  <Characters>7687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9017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90</cp:revision>
  <cp:lastPrinted>2022-03-10T09:39:00Z</cp:lastPrinted>
  <dcterms:created xsi:type="dcterms:W3CDTF">2021-11-11T14:52:00Z</dcterms:created>
  <dcterms:modified xsi:type="dcterms:W3CDTF">2023-10-20T11:31:00Z</dcterms:modified>
</cp:coreProperties>
</file>