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F" w:rsidRPr="006D22E5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6D22E5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Pr="006D22E5">
        <w:rPr>
          <w:rFonts w:ascii="Times New Roman" w:hAnsi="Times New Roman"/>
          <w:b/>
          <w:sz w:val="28"/>
          <w:szCs w:val="28"/>
          <w:lang w:val="bg-BG" w:eastAsia="bg-BG"/>
        </w:rPr>
        <w:t xml:space="preserve">ХА –  </w:t>
      </w:r>
      <w:r w:rsidR="007E7AFB" w:rsidRPr="006D22E5">
        <w:rPr>
          <w:rFonts w:ascii="Times New Roman" w:hAnsi="Times New Roman"/>
          <w:b/>
          <w:sz w:val="28"/>
          <w:szCs w:val="28"/>
          <w:lang w:val="bg-BG" w:eastAsia="bg-BG"/>
        </w:rPr>
        <w:t>54</w:t>
      </w:r>
      <w:r w:rsidRPr="006D22E5">
        <w:rPr>
          <w:rFonts w:ascii="Times New Roman" w:hAnsi="Times New Roman"/>
          <w:b/>
          <w:sz w:val="28"/>
          <w:szCs w:val="28"/>
          <w:lang w:val="bg-BG" w:eastAsia="bg-BG"/>
        </w:rPr>
        <w:t xml:space="preserve"> - ОС/2022 г.</w:t>
      </w:r>
    </w:p>
    <w:p w:rsidR="00D71D1F" w:rsidRPr="00E830E3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b/>
          <w:bCs/>
          <w:sz w:val="22"/>
          <w:szCs w:val="22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6D22E5" w:rsidRDefault="00D71D1F" w:rsidP="006D22E5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На основание чл. 31, ал. 7 от 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Закона за биологичното разнообразие и чл. 18, ал. 1 от </w:t>
      </w:r>
      <w:r w:rsidRPr="00E830E3">
        <w:rPr>
          <w:rFonts w:ascii="Times New Roman" w:hAnsi="Times New Roman"/>
          <w:bCs/>
          <w:i/>
          <w:sz w:val="22"/>
          <w:szCs w:val="22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 (</w:t>
      </w:r>
      <w:r w:rsidRPr="00E830E3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 xml:space="preserve">Наредбата за ОС, </w:t>
      </w:r>
      <w:proofErr w:type="spellStart"/>
      <w:r w:rsidRPr="00E830E3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>обн</w:t>
      </w:r>
      <w:proofErr w:type="spellEnd"/>
      <w:r w:rsidRPr="00E830E3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>., ДВ, бр. 73 от 11.09.2007 г., изм. и доп., бр. 106 от 15.12.2021 г.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>)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във връзка с чл.6а, т.2 от същата</w:t>
      </w:r>
      <w:r w:rsidR="00104524" w:rsidRPr="00E830E3">
        <w:rPr>
          <w:rFonts w:ascii="Times New Roman" w:hAnsi="Times New Roman"/>
          <w:bCs/>
          <w:sz w:val="22"/>
          <w:szCs w:val="22"/>
          <w:lang w:eastAsia="bg-BG"/>
        </w:rPr>
        <w:t xml:space="preserve"> </w:t>
      </w:r>
      <w:r w:rsidR="00104524"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и внесено уведомление 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>с Вх.№ ПД-</w:t>
      </w:r>
      <w:r w:rsidR="006F2E52" w:rsidRPr="00E830E3">
        <w:rPr>
          <w:rFonts w:ascii="Times New Roman" w:hAnsi="Times New Roman"/>
          <w:bCs/>
          <w:sz w:val="22"/>
          <w:szCs w:val="22"/>
          <w:lang w:val="bg-BG" w:eastAsia="bg-BG"/>
        </w:rPr>
        <w:t>1168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>/</w:t>
      </w:r>
      <w:r w:rsidR="006F2E52" w:rsidRPr="00E830E3">
        <w:rPr>
          <w:rFonts w:ascii="Times New Roman" w:hAnsi="Times New Roman"/>
          <w:bCs/>
          <w:sz w:val="22"/>
          <w:szCs w:val="22"/>
          <w:lang w:val="bg-BG" w:eastAsia="bg-BG"/>
        </w:rPr>
        <w:t>26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>.</w:t>
      </w:r>
      <w:r w:rsidR="006F2E52" w:rsidRPr="00E830E3">
        <w:rPr>
          <w:rFonts w:ascii="Times New Roman" w:hAnsi="Times New Roman"/>
          <w:bCs/>
          <w:sz w:val="22"/>
          <w:szCs w:val="22"/>
          <w:lang w:val="bg-BG" w:eastAsia="bg-BG"/>
        </w:rPr>
        <w:t>07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.2022г. и допълнителна информация </w:t>
      </w:r>
      <w:r w:rsidR="00104524"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с </w:t>
      </w:r>
      <w:r w:rsidR="00BB7861" w:rsidRPr="00E830E3">
        <w:rPr>
          <w:rFonts w:ascii="Times New Roman" w:hAnsi="Times New Roman"/>
          <w:bCs/>
          <w:sz w:val="22"/>
          <w:szCs w:val="22"/>
          <w:lang w:val="bg-BG" w:eastAsia="bg-BG"/>
        </w:rPr>
        <w:t>Вх.№ ПД-</w:t>
      </w:r>
      <w:r w:rsidR="006F2E52" w:rsidRPr="00E830E3">
        <w:rPr>
          <w:rFonts w:ascii="Times New Roman" w:hAnsi="Times New Roman"/>
          <w:bCs/>
          <w:sz w:val="22"/>
          <w:szCs w:val="22"/>
          <w:lang w:val="bg-BG" w:eastAsia="bg-BG"/>
        </w:rPr>
        <w:t>1168</w:t>
      </w:r>
      <w:r w:rsidR="00BB7861" w:rsidRPr="00E830E3">
        <w:rPr>
          <w:rFonts w:ascii="Times New Roman" w:hAnsi="Times New Roman"/>
          <w:bCs/>
          <w:sz w:val="22"/>
          <w:szCs w:val="22"/>
          <w:lang w:val="bg-BG" w:eastAsia="bg-BG"/>
        </w:rPr>
        <w:t>(</w:t>
      </w:r>
      <w:r w:rsidR="000175AF" w:rsidRPr="00E830E3">
        <w:rPr>
          <w:rFonts w:ascii="Times New Roman" w:hAnsi="Times New Roman"/>
          <w:bCs/>
          <w:sz w:val="22"/>
          <w:szCs w:val="22"/>
          <w:lang w:val="bg-BG" w:eastAsia="bg-BG"/>
        </w:rPr>
        <w:t>2</w:t>
      </w:r>
      <w:r w:rsidR="00BB7861" w:rsidRPr="00E830E3">
        <w:rPr>
          <w:rFonts w:ascii="Times New Roman" w:hAnsi="Times New Roman"/>
          <w:bCs/>
          <w:sz w:val="22"/>
          <w:szCs w:val="22"/>
          <w:lang w:val="bg-BG" w:eastAsia="bg-BG"/>
        </w:rPr>
        <w:t>)/</w:t>
      </w:r>
      <w:r w:rsidR="006F2E52" w:rsidRPr="00E830E3">
        <w:rPr>
          <w:rFonts w:ascii="Times New Roman" w:hAnsi="Times New Roman"/>
          <w:bCs/>
          <w:sz w:val="22"/>
          <w:szCs w:val="22"/>
          <w:lang w:val="bg-BG" w:eastAsia="bg-BG"/>
        </w:rPr>
        <w:t>02</w:t>
      </w:r>
      <w:r w:rsidR="00BB7861" w:rsidRPr="00E830E3">
        <w:rPr>
          <w:rFonts w:ascii="Times New Roman" w:hAnsi="Times New Roman"/>
          <w:bCs/>
          <w:sz w:val="22"/>
          <w:szCs w:val="22"/>
          <w:lang w:val="bg-BG" w:eastAsia="bg-BG"/>
        </w:rPr>
        <w:t>.</w:t>
      </w:r>
      <w:r w:rsidR="006F2E52" w:rsidRPr="00E830E3">
        <w:rPr>
          <w:rFonts w:ascii="Times New Roman" w:hAnsi="Times New Roman"/>
          <w:bCs/>
          <w:sz w:val="22"/>
          <w:szCs w:val="22"/>
          <w:lang w:val="bg-BG" w:eastAsia="bg-BG"/>
        </w:rPr>
        <w:t>08</w:t>
      </w:r>
      <w:r w:rsidR="00BB7861" w:rsidRPr="00E830E3">
        <w:rPr>
          <w:rFonts w:ascii="Times New Roman" w:hAnsi="Times New Roman"/>
          <w:bCs/>
          <w:sz w:val="22"/>
          <w:szCs w:val="22"/>
          <w:lang w:val="bg-BG" w:eastAsia="bg-BG"/>
        </w:rPr>
        <w:t>.2022г.</w:t>
      </w:r>
      <w:r w:rsidR="000175AF"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 </w:t>
      </w:r>
    </w:p>
    <w:p w:rsidR="00D71D1F" w:rsidRPr="00E830E3" w:rsidRDefault="00D71D1F" w:rsidP="006D22E5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b/>
          <w:bCs/>
          <w:sz w:val="22"/>
          <w:szCs w:val="22"/>
          <w:lang w:val="bg-BG" w:eastAsia="bg-BG"/>
        </w:rPr>
        <w:t>Р Е Ш И Х:</w:t>
      </w:r>
    </w:p>
    <w:p w:rsidR="00591752" w:rsidRPr="00E830E3" w:rsidRDefault="00D71D1F" w:rsidP="00591752">
      <w:pPr>
        <w:spacing w:after="120"/>
        <w:jc w:val="both"/>
        <w:textAlignment w:val="auto"/>
        <w:rPr>
          <w:rFonts w:ascii="Times New Roman" w:eastAsia="Arial" w:hAnsi="Times New Roman"/>
          <w:kern w:val="1"/>
          <w:sz w:val="22"/>
          <w:szCs w:val="22"/>
          <w:lang w:val="bg-BG" w:eastAsia="ar-SA"/>
        </w:rPr>
      </w:pPr>
      <w:r w:rsidRPr="00E830E3">
        <w:rPr>
          <w:rFonts w:ascii="Times New Roman" w:hAnsi="Times New Roman"/>
          <w:b/>
          <w:bCs/>
          <w:sz w:val="22"/>
          <w:szCs w:val="22"/>
          <w:lang w:val="bg-BG" w:eastAsia="bg-BG"/>
        </w:rPr>
        <w:t>Съгласувам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 </w:t>
      </w:r>
      <w:r w:rsidR="006E7FFC" w:rsidRPr="00E830E3">
        <w:rPr>
          <w:rFonts w:ascii="Times New Roman" w:hAnsi="Times New Roman"/>
          <w:bCs/>
          <w:sz w:val="22"/>
          <w:szCs w:val="22"/>
          <w:lang w:val="bg-BG" w:eastAsia="bg-BG"/>
        </w:rPr>
        <w:t>ПУП-ПЗ на имот с идентификатор 32024.1.16 по КК на гр. Ивайловград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>, ко</w:t>
      </w:r>
      <w:r w:rsidR="00B623BD" w:rsidRPr="00E830E3">
        <w:rPr>
          <w:rFonts w:ascii="Times New Roman" w:hAnsi="Times New Roman"/>
          <w:sz w:val="22"/>
          <w:szCs w:val="22"/>
          <w:lang w:val="bg-BG" w:eastAsia="bg-BG"/>
        </w:rPr>
        <w:t>й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то </w:t>
      </w:r>
      <w:r w:rsidRPr="00E830E3">
        <w:rPr>
          <w:rFonts w:ascii="Times New Roman" w:hAnsi="Times New Roman"/>
          <w:b/>
          <w:sz w:val="22"/>
          <w:szCs w:val="22"/>
          <w:lang w:val="bg-BG" w:eastAsia="bg-BG"/>
        </w:rPr>
        <w:t>няма вероятност да окаже значително отрицателно</w:t>
      </w:r>
      <w:r w:rsidR="008C449A" w:rsidRPr="00E830E3">
        <w:rPr>
          <w:rFonts w:ascii="Times New Roman" w:hAnsi="Times New Roman"/>
          <w:sz w:val="22"/>
          <w:szCs w:val="22"/>
          <w:lang w:val="bg-BG" w:eastAsia="bg-BG"/>
        </w:rPr>
        <w:t xml:space="preserve"> въздействие върху 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видове и техните местообитания, предмет на опазване в </w:t>
      </w:r>
      <w:r w:rsidR="00B623BD" w:rsidRPr="00E830E3">
        <w:rPr>
          <w:rFonts w:ascii="Times New Roman" w:hAnsi="Times New Roman"/>
          <w:sz w:val="22"/>
          <w:szCs w:val="22"/>
          <w:lang w:val="bg-BG" w:eastAsia="bg-BG"/>
        </w:rPr>
        <w:t>защитен</w:t>
      </w:r>
      <w:r w:rsidR="006E7FFC" w:rsidRPr="00E830E3">
        <w:rPr>
          <w:rFonts w:ascii="Times New Roman" w:hAnsi="Times New Roman"/>
          <w:sz w:val="22"/>
          <w:szCs w:val="22"/>
          <w:lang w:val="bg-BG" w:eastAsia="bg-BG"/>
        </w:rPr>
        <w:t>а</w:t>
      </w:r>
      <w:r w:rsidR="00B623BD" w:rsidRPr="00E830E3">
        <w:rPr>
          <w:rFonts w:ascii="Times New Roman" w:hAnsi="Times New Roman"/>
          <w:sz w:val="22"/>
          <w:szCs w:val="22"/>
          <w:lang w:val="bg-BG" w:eastAsia="bg-BG"/>
        </w:rPr>
        <w:t xml:space="preserve"> зон</w:t>
      </w:r>
      <w:r w:rsidR="006E7FFC" w:rsidRPr="00E830E3">
        <w:rPr>
          <w:rFonts w:ascii="Times New Roman" w:hAnsi="Times New Roman"/>
          <w:sz w:val="22"/>
          <w:szCs w:val="22"/>
          <w:lang w:val="bg-BG" w:eastAsia="bg-BG"/>
        </w:rPr>
        <w:t>а</w:t>
      </w:r>
      <w:r w:rsidR="00B623BD" w:rsidRPr="00E830E3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591752" w:rsidRPr="00E830E3">
        <w:rPr>
          <w:rFonts w:ascii="Times New Roman" w:eastAsia="Arial" w:hAnsi="Times New Roman"/>
          <w:b/>
          <w:kern w:val="1"/>
          <w:sz w:val="22"/>
          <w:szCs w:val="22"/>
          <w:lang w:val="bg-BG" w:eastAsia="ar-SA"/>
        </w:rPr>
        <w:t>BG0001032 „Родопи Източни”</w:t>
      </w:r>
      <w:r w:rsidR="00591752" w:rsidRPr="00E830E3">
        <w:rPr>
          <w:rFonts w:ascii="Times New Roman" w:eastAsia="Arial" w:hAnsi="Times New Roman"/>
          <w:kern w:val="1"/>
          <w:sz w:val="22"/>
          <w:szCs w:val="22"/>
          <w:lang w:val="bg-BG" w:eastAsia="ar-SA"/>
        </w:rPr>
        <w:t xml:space="preserve"> за опазване на природните местообитания.</w:t>
      </w:r>
      <w:r w:rsidR="006E7FFC" w:rsidRPr="00E830E3">
        <w:rPr>
          <w:rFonts w:ascii="Times New Roman" w:eastAsia="Arial" w:hAnsi="Times New Roman"/>
          <w:kern w:val="1"/>
          <w:sz w:val="22"/>
          <w:szCs w:val="22"/>
          <w:lang w:val="bg-BG" w:eastAsia="ar-SA"/>
        </w:rPr>
        <w:t xml:space="preserve"> </w:t>
      </w:r>
    </w:p>
    <w:p w:rsidR="00D71D1F" w:rsidRPr="00E830E3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b/>
          <w:bCs/>
          <w:sz w:val="22"/>
          <w:szCs w:val="22"/>
          <w:lang w:val="bg-BG" w:eastAsia="bg-BG"/>
        </w:rPr>
        <w:t>Местоположение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: </w:t>
      </w:r>
      <w:r w:rsidR="0044023B" w:rsidRPr="00E830E3">
        <w:rPr>
          <w:rFonts w:ascii="Times New Roman" w:hAnsi="Times New Roman"/>
          <w:bCs/>
          <w:sz w:val="22"/>
          <w:szCs w:val="22"/>
          <w:lang w:val="bg-BG" w:eastAsia="bg-BG"/>
        </w:rPr>
        <w:t>имот с идентификатор 32024.1.16 с площ 4,000 дка, НТП „гори и храсти в земеделска земя“ по КК на гр. Ивайловград</w:t>
      </w:r>
      <w:r w:rsidRPr="00E830E3">
        <w:rPr>
          <w:rFonts w:ascii="Times New Roman" w:hAnsi="Times New Roman"/>
          <w:bCs/>
          <w:sz w:val="22"/>
          <w:szCs w:val="22"/>
          <w:lang w:val="bg-BG" w:eastAsia="bg-BG"/>
        </w:rPr>
        <w:t xml:space="preserve">.  </w:t>
      </w:r>
    </w:p>
    <w:p w:rsidR="00C10880" w:rsidRPr="00E830E3" w:rsidRDefault="00D71D1F" w:rsidP="00C10880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b/>
          <w:sz w:val="22"/>
          <w:szCs w:val="22"/>
          <w:lang w:val="bg-BG" w:eastAsia="bg-BG"/>
        </w:rPr>
        <w:t>Възложител: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> </w:t>
      </w:r>
      <w:r w:rsidR="00C10880" w:rsidRPr="00E830E3">
        <w:rPr>
          <w:rFonts w:ascii="Times New Roman" w:hAnsi="Times New Roman"/>
          <w:sz w:val="22"/>
          <w:szCs w:val="22"/>
          <w:lang w:val="bg-BG" w:eastAsia="bg-BG"/>
        </w:rPr>
        <w:t>Зора ООД, ЕИК 126624029, адрес: гр.Ивайловград, ул.Незабравка 6</w:t>
      </w:r>
    </w:p>
    <w:p w:rsidR="00D71D1F" w:rsidRPr="00E830E3" w:rsidRDefault="00D71D1F" w:rsidP="00C10880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b/>
          <w:bCs/>
          <w:sz w:val="22"/>
          <w:szCs w:val="22"/>
          <w:lang w:val="bg-BG" w:eastAsia="bg-BG"/>
        </w:rPr>
        <w:t xml:space="preserve">Обща информация </w:t>
      </w:r>
      <w:r w:rsidR="00D34826" w:rsidRPr="00E830E3">
        <w:rPr>
          <w:rFonts w:ascii="Times New Roman" w:hAnsi="Times New Roman"/>
          <w:b/>
          <w:bCs/>
          <w:sz w:val="22"/>
          <w:szCs w:val="22"/>
          <w:lang w:val="bg-BG" w:eastAsia="bg-BG"/>
        </w:rPr>
        <w:t xml:space="preserve">за </w:t>
      </w:r>
      <w:r w:rsidR="00C10880" w:rsidRPr="00E830E3">
        <w:rPr>
          <w:rFonts w:ascii="Times New Roman" w:hAnsi="Times New Roman"/>
          <w:b/>
          <w:bCs/>
          <w:sz w:val="22"/>
          <w:szCs w:val="22"/>
          <w:lang w:val="bg-BG" w:eastAsia="bg-BG"/>
        </w:rPr>
        <w:t>ПУП-ПЗ</w:t>
      </w:r>
      <w:r w:rsidRPr="00E830E3">
        <w:rPr>
          <w:rFonts w:ascii="Times New Roman" w:hAnsi="Times New Roman"/>
          <w:b/>
          <w:bCs/>
          <w:sz w:val="22"/>
          <w:szCs w:val="22"/>
          <w:lang w:val="bg-BG" w:eastAsia="bg-BG"/>
        </w:rPr>
        <w:t>: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 </w:t>
      </w:r>
    </w:p>
    <w:p w:rsidR="00957520" w:rsidRPr="00E830E3" w:rsidRDefault="008640C4" w:rsidP="008640C4">
      <w:pPr>
        <w:shd w:val="clear" w:color="auto" w:fill="FFFFFF"/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sz w:val="22"/>
          <w:szCs w:val="22"/>
          <w:lang w:val="bg-BG" w:eastAsia="bg-BG"/>
        </w:rPr>
        <w:t>Съгласно представената информация става ясно, че се предвижда изработване на ПУП-ПЗ, за застрояване на имот с идентификатор 32024.1.16 по КК на гр. Ивайловград. Поземлен имот 32024.1.16, област Хасково, община Ивайловград, гр. Ивайловград, м. КОЛИБАР ЧЕШМА, е вид територия Земеделска, категория 9, НТП Гори и храсти в земеделска земя, с площ 4000м2. С ПУП-ПЗ се предвижда да се смени начина на трайно ползване на имота от земеделска земя с НТП-гори и храсти в земеделска земя в НТП – за производствени и складови дейности. В близост до имота – в имот 32024.212.212 е разположено производството на скално-облицовъчни материали на възложителя. С цел разширяване на производството се предвижда ПИ 32024.1.16 да се използва за складови дейности на открито</w:t>
      </w:r>
      <w:r w:rsidR="00E06C3D" w:rsidRPr="00E830E3">
        <w:rPr>
          <w:rFonts w:ascii="Times New Roman" w:hAnsi="Times New Roman"/>
          <w:sz w:val="22"/>
          <w:szCs w:val="22"/>
          <w:lang w:val="bg-BG" w:eastAsia="bg-BG"/>
        </w:rPr>
        <w:t>.</w:t>
      </w:r>
      <w:r w:rsidR="00584149" w:rsidRPr="00E830E3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</w:p>
    <w:p w:rsidR="00AE2311" w:rsidRPr="00E830E3" w:rsidRDefault="008640C4" w:rsidP="00AE2311">
      <w:pPr>
        <w:widowControl w:val="0"/>
        <w:suppressAutoHyphens/>
        <w:overflowPunct/>
        <w:autoSpaceDN/>
        <w:adjustRightInd/>
        <w:spacing w:after="120"/>
        <w:ind w:right="108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2"/>
          <w:szCs w:val="22"/>
          <w:lang w:val="bg-BG" w:eastAsia="ar-SA"/>
        </w:rPr>
      </w:pPr>
      <w:r w:rsidRPr="00E830E3">
        <w:rPr>
          <w:rFonts w:ascii="Times New Roman" w:eastAsia="Arial" w:hAnsi="Times New Roman"/>
          <w:bCs/>
          <w:color w:val="000000"/>
          <w:kern w:val="1"/>
          <w:sz w:val="22"/>
          <w:szCs w:val="22"/>
          <w:lang w:val="bg-BG" w:eastAsia="ar-SA"/>
        </w:rPr>
        <w:t xml:space="preserve">На този етап не са налични данни, че с плана се очертава рамката за бъдещо развитие на инвестиционни предложения, които попадат в позиции на Приложения № 1 и № 2 на Закона за опазване на околната среда (ЗООС). Също така не се очаква значително въздействие върху околната среда при прилагането му, предвид което за същия </w:t>
      </w:r>
      <w:r w:rsidRPr="00E830E3">
        <w:rPr>
          <w:rFonts w:ascii="Times New Roman" w:eastAsia="Arial" w:hAnsi="Times New Roman"/>
          <w:b/>
          <w:bCs/>
          <w:color w:val="000000"/>
          <w:kern w:val="1"/>
          <w:sz w:val="22"/>
          <w:szCs w:val="22"/>
          <w:lang w:val="bg-BG" w:eastAsia="ar-SA"/>
        </w:rPr>
        <w:t>не следва да се провежда процедура по екологична оценка или преценяване на необходимостта от извършване на екологична оценка по реда на глава шеста от ЗООС</w:t>
      </w:r>
      <w:r w:rsidR="00744025" w:rsidRPr="00E830E3">
        <w:rPr>
          <w:rFonts w:ascii="Times New Roman" w:eastAsia="Arial" w:hAnsi="Times New Roman"/>
          <w:bCs/>
          <w:color w:val="000000"/>
          <w:kern w:val="1"/>
          <w:sz w:val="22"/>
          <w:szCs w:val="22"/>
          <w:lang w:val="bg-BG" w:eastAsia="ar-SA"/>
        </w:rPr>
        <w:t>.</w:t>
      </w:r>
    </w:p>
    <w:p w:rsidR="007463D1" w:rsidRPr="00E830E3" w:rsidRDefault="001C118D" w:rsidP="007463D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FE5BA9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>ия</w:t>
      </w:r>
      <w:r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 xml:space="preserve"> </w:t>
      </w:r>
      <w:r w:rsidR="002D03E0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 xml:space="preserve">ПУП-ПЗ </w:t>
      </w:r>
      <w:r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>бе установено, че същ</w:t>
      </w:r>
      <w:r w:rsidR="00FE5BA9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>ия</w:t>
      </w:r>
      <w:r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 xml:space="preserve"> попада в обхвата на чл.2, ал. </w:t>
      </w:r>
      <w:r w:rsidR="00FE5BA9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>1, т.2</w:t>
      </w:r>
      <w:r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 xml:space="preserve"> от </w:t>
      </w:r>
      <w:r w:rsidRPr="00E830E3">
        <w:rPr>
          <w:rFonts w:ascii="Times New Roman" w:hAnsi="Times New Roman"/>
          <w:bCs/>
          <w:i/>
          <w:color w:val="000000"/>
          <w:sz w:val="22"/>
          <w:szCs w:val="22"/>
          <w:lang w:val="bg-BG" w:eastAsia="bg-BG"/>
        </w:rPr>
        <w:t>Наредбата по ОС</w:t>
      </w:r>
      <w:r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 xml:space="preserve"> и подлежи на оценка съвместимост по реда на Глава ІІ от същата Наредба. </w:t>
      </w:r>
      <w:r w:rsidR="002D03E0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 xml:space="preserve">   </w:t>
      </w:r>
    </w:p>
    <w:p w:rsidR="00D71D1F" w:rsidRPr="00E830E3" w:rsidRDefault="002D03E0" w:rsidP="007463D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ПУП-ПЗ на имот с идентификатор 32024.1.16 по КК на гр. Ивайловград </w:t>
      </w:r>
      <w:r w:rsidR="00D71D1F" w:rsidRPr="00E830E3"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  <w:t>не попада в границите на защитени територии</w:t>
      </w:r>
      <w:r w:rsidR="00D71D1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по смисъла на Закона за защитените територии.  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  <w:r w:rsidR="00D71D1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   </w:t>
      </w:r>
    </w:p>
    <w:p w:rsidR="00D71D1F" w:rsidRPr="00E830E3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След направе</w:t>
      </w:r>
      <w:r w:rsidR="007D1D09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на справка беше установено, че </w:t>
      </w:r>
      <w:r w:rsidR="002D03E0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имот с идентификатор 32024.1.16 по КК на гр. Ивайловград </w:t>
      </w:r>
      <w:r w:rsidR="007D1D09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попадат в границите на защитена зона </w:t>
      </w:r>
      <w:r w:rsidR="007D1D09" w:rsidRPr="00E830E3">
        <w:rPr>
          <w:rFonts w:ascii="Times New Roman" w:hAnsi="Times New Roman"/>
          <w:b/>
          <w:color w:val="000000"/>
          <w:sz w:val="22"/>
          <w:szCs w:val="22"/>
          <w:lang w:val="bg-BG" w:eastAsia="bg-BG"/>
        </w:rPr>
        <w:t>BG0001032 „Родопи Източни”</w:t>
      </w:r>
      <w:r w:rsidR="007D1D09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обявена със Заповед № РД – 267/31.03.2021г. (</w:t>
      </w:r>
      <w:proofErr w:type="spellStart"/>
      <w:r w:rsidR="007D1D09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обн</w:t>
      </w:r>
      <w:proofErr w:type="spellEnd"/>
      <w:r w:rsidR="007D1D09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. ДВ, бр.43/21.05.2021г.) за опазване на природните местообитания. </w:t>
      </w:r>
    </w:p>
    <w:p w:rsidR="00D71D1F" w:rsidRPr="00E830E3" w:rsidRDefault="007D1D09" w:rsidP="00D71D1F">
      <w:pPr>
        <w:spacing w:after="120"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При проверка за допустимост по чл.12, ал.2 от Наредбата за ОС, бе установено, че така заявеният проект </w:t>
      </w:r>
      <w:r w:rsidRPr="00E830E3">
        <w:rPr>
          <w:rFonts w:ascii="Times New Roman" w:hAnsi="Times New Roman"/>
          <w:b/>
          <w:sz w:val="22"/>
          <w:szCs w:val="22"/>
          <w:lang w:val="bg-BG" w:eastAsia="bg-BG"/>
        </w:rPr>
        <w:t>е допустим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спрямо режима на защитен</w:t>
      </w:r>
      <w:r w:rsidR="00833D8B" w:rsidRPr="00E830E3">
        <w:rPr>
          <w:rFonts w:ascii="Times New Roman" w:hAnsi="Times New Roman"/>
          <w:sz w:val="22"/>
          <w:szCs w:val="22"/>
          <w:lang w:val="bg-BG" w:eastAsia="bg-BG"/>
        </w:rPr>
        <w:t>а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зон</w:t>
      </w:r>
      <w:r w:rsidR="00833D8B" w:rsidRPr="00E830E3">
        <w:rPr>
          <w:rFonts w:ascii="Times New Roman" w:hAnsi="Times New Roman"/>
          <w:sz w:val="22"/>
          <w:szCs w:val="22"/>
          <w:lang w:val="bg-BG" w:eastAsia="bg-BG"/>
        </w:rPr>
        <w:t>а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BG0001032 „Родопи Източни” при спазване на забраните определени със заповед</w:t>
      </w:r>
      <w:r w:rsidR="00833D8B" w:rsidRPr="00E830E3">
        <w:rPr>
          <w:rFonts w:ascii="Times New Roman" w:hAnsi="Times New Roman"/>
          <w:sz w:val="22"/>
          <w:szCs w:val="22"/>
          <w:lang w:val="bg-BG" w:eastAsia="bg-BG"/>
        </w:rPr>
        <w:t>та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за обявяването </w:t>
      </w:r>
      <w:r w:rsidR="00833D8B" w:rsidRPr="00E830E3">
        <w:rPr>
          <w:rFonts w:ascii="Times New Roman" w:hAnsi="Times New Roman"/>
          <w:sz w:val="22"/>
          <w:szCs w:val="22"/>
          <w:lang w:val="bg-BG" w:eastAsia="bg-BG"/>
        </w:rPr>
        <w:t>й</w:t>
      </w: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.   </w:t>
      </w:r>
      <w:r w:rsidR="00E27528" w:rsidRPr="00E830E3">
        <w:rPr>
          <w:rFonts w:ascii="Times New Roman" w:hAnsi="Times New Roman"/>
          <w:sz w:val="22"/>
          <w:szCs w:val="22"/>
          <w:lang w:val="bg-BG" w:eastAsia="bg-BG"/>
        </w:rPr>
        <w:t xml:space="preserve">            </w:t>
      </w:r>
      <w:r w:rsidR="00D71D1F" w:rsidRPr="00E830E3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A859AA" w:rsidRPr="00E830E3">
        <w:rPr>
          <w:rFonts w:ascii="Times New Roman" w:hAnsi="Times New Roman"/>
          <w:sz w:val="22"/>
          <w:szCs w:val="22"/>
          <w:lang w:val="bg-BG" w:eastAsia="bg-BG"/>
        </w:rPr>
        <w:t xml:space="preserve">  </w:t>
      </w:r>
    </w:p>
    <w:p w:rsidR="0002180C" w:rsidRPr="00E830E3" w:rsidRDefault="00A859AA" w:rsidP="0002180C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lastRenderedPageBreak/>
        <w:t>С</w:t>
      </w:r>
      <w:r w:rsidR="00D71D1F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>ъгласуване</w:t>
      </w:r>
      <w:r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 xml:space="preserve">то на </w:t>
      </w:r>
      <w:r w:rsidR="00307521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>настоящия ПУП-ПЗ</w:t>
      </w:r>
      <w:r w:rsidR="0002180C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 xml:space="preserve"> </w:t>
      </w:r>
      <w:r w:rsidR="00577417" w:rsidRPr="00E830E3">
        <w:rPr>
          <w:rFonts w:ascii="Times New Roman" w:hAnsi="Times New Roman"/>
          <w:bCs/>
          <w:color w:val="000000"/>
          <w:sz w:val="22"/>
          <w:szCs w:val="22"/>
          <w:lang w:val="bg-BG" w:eastAsia="bg-BG"/>
        </w:rPr>
        <w:t>се основава на следните</w:t>
      </w:r>
    </w:p>
    <w:p w:rsidR="00D71D1F" w:rsidRPr="00E830E3" w:rsidRDefault="00D71D1F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b/>
          <w:bCs/>
          <w:color w:val="000000"/>
          <w:sz w:val="22"/>
          <w:szCs w:val="22"/>
          <w:lang w:val="bg-BG" w:eastAsia="bg-BG"/>
        </w:rPr>
        <w:t>МОТИВИ:</w:t>
      </w:r>
    </w:p>
    <w:p w:rsidR="0014163F" w:rsidRPr="0014163F" w:rsidRDefault="007C5951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1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.</w:t>
      </w:r>
      <w:r w:rsidR="0014163F" w:rsidRPr="0014163F">
        <w:rPr>
          <w:sz w:val="22"/>
          <w:szCs w:val="22"/>
        </w:rPr>
        <w:t xml:space="preserve">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приблизително 1,000 дка от имот с идентификатор 32024.1.16 по КК на гр. Ивайловград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представлява природно местообитание </w:t>
      </w:r>
      <w:r w:rsidR="0014163F" w:rsidRPr="0014163F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>62</w:t>
      </w:r>
      <w:r w:rsidRPr="00E830E3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>2</w:t>
      </w:r>
      <w:r w:rsidR="0014163F" w:rsidRPr="0014163F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 xml:space="preserve">0 </w:t>
      </w:r>
      <w:proofErr w:type="spellStart"/>
      <w:r w:rsidRPr="00E830E3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>Псевдостепи</w:t>
      </w:r>
      <w:proofErr w:type="spellEnd"/>
      <w:r w:rsidRPr="00E830E3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 xml:space="preserve"> с житни и едногодишни растения от клас </w:t>
      </w:r>
      <w:proofErr w:type="spellStart"/>
      <w:r w:rsidRPr="00E830E3">
        <w:rPr>
          <w:rFonts w:ascii="Times New Roman" w:hAnsi="Times New Roman"/>
          <w:i/>
          <w:color w:val="000000"/>
          <w:sz w:val="22"/>
          <w:szCs w:val="22"/>
          <w:lang w:val="bg-BG" w:eastAsia="bg-BG"/>
        </w:rPr>
        <w:t>Thero-Brachypodietea</w:t>
      </w:r>
      <w:proofErr w:type="spellEnd"/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. Площта</w:t>
      </w:r>
      <w:r w:rsidR="007831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на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  <w:r w:rsidR="00094F70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местообитанието в </w:t>
      </w:r>
      <w:r w:rsidR="007831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част от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имота е пренебрежимо малка спрямо </w:t>
      </w:r>
      <w:r w:rsidR="007831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разпространението на природното местообитание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в зоната</w:t>
      </w:r>
      <w:r w:rsidR="007831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.</w:t>
      </w:r>
    </w:p>
    <w:p w:rsidR="0014163F" w:rsidRPr="0014163F" w:rsidRDefault="0078319F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2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.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Имот с идентификатор 32024.1.16 по КК на гр. Ивайловград е силно повлиян от намиращият се в близост цех за обработване на гнайсови плочи и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е малко вероятно да представлява </w:t>
      </w:r>
      <w:proofErr w:type="spellStart"/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трофична</w:t>
      </w:r>
      <w:proofErr w:type="spellEnd"/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база или временни убежища от значение за видове, предмет на опазване зон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ата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и </w:t>
      </w:r>
      <w:r w:rsidR="00846C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ПУП-ПЗ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няма да ги отнеме като такива</w:t>
      </w:r>
      <w:r w:rsidR="00290711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.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</w:p>
    <w:p w:rsidR="0014163F" w:rsidRPr="0014163F" w:rsidRDefault="00290711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3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. Предвид характеристиките на имот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предмет на </w:t>
      </w:r>
      <w:r w:rsidR="00846C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ПУП-ПЗ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, както и цитираните по- горе мотиви, не се очаква </w:t>
      </w:r>
      <w:r w:rsidR="00846C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същия да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доведе до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значими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загуба на площи от природни местообитания и местообитания на видове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в защитен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ата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зон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, в съответния </w:t>
      </w:r>
      <w:proofErr w:type="spellStart"/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биогеографски</w:t>
      </w:r>
      <w:proofErr w:type="spellEnd"/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регион или в мрежата като цяло.</w:t>
      </w:r>
    </w:p>
    <w:p w:rsidR="0014163F" w:rsidRPr="0014163F" w:rsidRDefault="00290711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4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. Предвид малката площ</w:t>
      </w:r>
      <w:r w:rsidR="00846C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на имота, за който се предвижда ПУП-ПЗ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и силния антропогенен натиск върху </w:t>
      </w:r>
      <w:r w:rsidR="00846C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него,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не се очаква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увеличаване на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фрагментация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та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на местообитания или популации на видовете спрямо първоначалното им състояние.</w:t>
      </w:r>
    </w:p>
    <w:p w:rsidR="0014163F" w:rsidRPr="0014163F" w:rsidRDefault="00290711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5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. </w:t>
      </w:r>
      <w:r w:rsidR="00846C9F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ПУП-ПЗ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ата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зон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 спрямо настоящият момент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.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</w:t>
      </w:r>
    </w:p>
    <w:p w:rsidR="0014163F" w:rsidRPr="0014163F" w:rsidRDefault="00846C9F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6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. Предвидените с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ПУП-ПЗ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дейности не са определени като такива повишаващи уязвимостта на зоната и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същите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не противоречат на целите и предмета на опазване на зон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ата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.</w:t>
      </w:r>
    </w:p>
    <w:p w:rsidR="0014163F" w:rsidRPr="0014163F" w:rsidRDefault="00846C9F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7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ата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 зон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а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. </w:t>
      </w:r>
    </w:p>
    <w:p w:rsidR="0014163F" w:rsidRPr="0014163F" w:rsidRDefault="00846C9F" w:rsidP="0014163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8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. Няма вероятност от кумулативно взаимодействие на настоящ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ия ПУП-ПЗ </w:t>
      </w:r>
      <w:r w:rsidR="0014163F" w:rsidRPr="0014163F">
        <w:rPr>
          <w:rFonts w:ascii="Times New Roman" w:hAnsi="Times New Roman"/>
          <w:color w:val="000000"/>
          <w:sz w:val="22"/>
          <w:szCs w:val="22"/>
          <w:lang w:val="bg-BG" w:eastAsia="bg-BG"/>
        </w:rPr>
        <w:t>с други ППП/ИП, което може да окаже значително отрицателно въздействие върху защитените зони.</w:t>
      </w:r>
    </w:p>
    <w:p w:rsidR="0014163F" w:rsidRPr="0014163F" w:rsidRDefault="0014163F" w:rsidP="0014163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4163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14163F" w:rsidRPr="0014163F" w:rsidRDefault="0014163F" w:rsidP="0014163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4163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 дневен срок след настъпване на измененията.</w:t>
      </w:r>
    </w:p>
    <w:p w:rsidR="0014163F" w:rsidRPr="0014163F" w:rsidRDefault="0014163F" w:rsidP="0014163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4163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14163F" w:rsidRPr="0014163F" w:rsidRDefault="0014163F" w:rsidP="0014163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4163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14163F" w:rsidRPr="0014163F" w:rsidRDefault="0014163F" w:rsidP="0014163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14163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14163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Pr="0014163F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 в 14-дневен срок от неговото съобщаване.</w:t>
      </w:r>
    </w:p>
    <w:p w:rsidR="00D71D1F" w:rsidRPr="00E830E3" w:rsidRDefault="00D71D1F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Дата: </w:t>
      </w:r>
      <w:r w:rsidR="00E622AC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04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.</w:t>
      </w:r>
      <w:r w:rsidR="00E622AC"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>08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 xml:space="preserve">.2022 г. </w:t>
      </w:r>
      <w:r w:rsidRPr="00E830E3">
        <w:rPr>
          <w:rFonts w:ascii="Times New Roman" w:hAnsi="Times New Roman"/>
          <w:color w:val="000000"/>
          <w:sz w:val="22"/>
          <w:szCs w:val="22"/>
          <w:lang w:val="bg-BG" w:eastAsia="bg-BG"/>
        </w:rPr>
        <w:tab/>
      </w:r>
    </w:p>
    <w:p w:rsidR="00FD386E" w:rsidRPr="00E830E3" w:rsidRDefault="00D71D1F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</w:p>
    <w:p w:rsidR="00494CB5" w:rsidRPr="00E830E3" w:rsidRDefault="00D71D1F" w:rsidP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sz w:val="22"/>
          <w:szCs w:val="22"/>
          <w:lang w:val="bg-BG" w:eastAsia="bg-BG"/>
        </w:rPr>
        <w:t xml:space="preserve">              </w:t>
      </w:r>
    </w:p>
    <w:p w:rsidR="003019DC" w:rsidRPr="003019DC" w:rsidRDefault="003019DC" w:rsidP="003019DC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3"/>
          <w:szCs w:val="23"/>
          <w:lang w:val="bg-BG" w:eastAsia="bg-BG"/>
        </w:rPr>
      </w:pPr>
      <w:r w:rsidRPr="003019DC">
        <w:rPr>
          <w:rFonts w:ascii="Times New Roman" w:hAnsi="Times New Roman"/>
          <w:b/>
          <w:sz w:val="23"/>
          <w:szCs w:val="23"/>
          <w:lang w:val="bg-BG" w:eastAsia="bg-BG"/>
        </w:rPr>
        <w:t>Н.П.</w:t>
      </w:r>
    </w:p>
    <w:p w:rsidR="003019DC" w:rsidRDefault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i/>
          <w:sz w:val="22"/>
          <w:szCs w:val="22"/>
          <w:lang w:val="bg-BG" w:eastAsia="bg-BG"/>
        </w:rPr>
        <w:t xml:space="preserve">Директор на Регионална инспекция по </w:t>
      </w:r>
      <w:r w:rsidR="00E830E3">
        <w:rPr>
          <w:rFonts w:ascii="Times New Roman" w:hAnsi="Times New Roman"/>
          <w:i/>
          <w:sz w:val="22"/>
          <w:szCs w:val="22"/>
          <w:lang w:val="bg-BG" w:eastAsia="bg-BG"/>
        </w:rPr>
        <w:t xml:space="preserve">                                           </w:t>
      </w:r>
    </w:p>
    <w:p w:rsidR="00E830E3" w:rsidRPr="00E830E3" w:rsidRDefault="001F2D91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 w:eastAsia="bg-BG"/>
        </w:rPr>
      </w:pPr>
      <w:r w:rsidRPr="00E830E3">
        <w:rPr>
          <w:rFonts w:ascii="Times New Roman" w:hAnsi="Times New Roman"/>
          <w:i/>
          <w:sz w:val="22"/>
          <w:szCs w:val="22"/>
          <w:lang w:val="bg-BG"/>
        </w:rPr>
        <w:t>околната среда и водите- Хасково</w:t>
      </w:r>
      <w:r w:rsidR="00E830E3" w:rsidRPr="00E830E3">
        <w:rPr>
          <w:rFonts w:ascii="Times New Roman" w:hAnsi="Times New Roman"/>
          <w:sz w:val="22"/>
          <w:szCs w:val="22"/>
          <w:lang w:val="bg-BG" w:eastAsia="bg-BG"/>
        </w:rPr>
        <w:t xml:space="preserve"> </w:t>
      </w:r>
      <w:r w:rsidR="00E830E3">
        <w:rPr>
          <w:rFonts w:ascii="Times New Roman" w:hAnsi="Times New Roman"/>
          <w:sz w:val="22"/>
          <w:szCs w:val="22"/>
          <w:lang w:val="bg-BG" w:eastAsia="bg-BG"/>
        </w:rPr>
        <w:t xml:space="preserve">                                                 </w:t>
      </w:r>
      <w:bookmarkStart w:id="0" w:name="_GoBack"/>
      <w:bookmarkEnd w:id="0"/>
    </w:p>
    <w:sectPr w:rsidR="00E830E3" w:rsidRPr="00E830E3" w:rsidSect="002D03E0">
      <w:headerReference w:type="first" r:id="rId9"/>
      <w:footerReference w:type="first" r:id="rId10"/>
      <w:pgSz w:w="11907" w:h="16840" w:code="9"/>
      <w:pgMar w:top="1702" w:right="850" w:bottom="1134" w:left="1276" w:header="567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B7" w:rsidRDefault="00F31BB7">
      <w:r>
        <w:separator/>
      </w:r>
    </w:p>
  </w:endnote>
  <w:endnote w:type="continuationSeparator" w:id="0">
    <w:p w:rsidR="00F31BB7" w:rsidRDefault="00F3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FAD9952" wp14:editId="21DFD554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307B8A1" wp14:editId="7A42CC68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6FA89C67" wp14:editId="3285078A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7" name="Картина 7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B7" w:rsidRDefault="00F31BB7">
      <w:r>
        <w:separator/>
      </w:r>
    </w:p>
  </w:footnote>
  <w:footnote w:type="continuationSeparator" w:id="0">
    <w:p w:rsidR="00F31BB7" w:rsidRDefault="00F3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9865491" wp14:editId="3167455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DB445C" wp14:editId="33DA7B0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2180C"/>
    <w:rsid w:val="00030B05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6AA2"/>
    <w:rsid w:val="00070673"/>
    <w:rsid w:val="000710D7"/>
    <w:rsid w:val="0007606B"/>
    <w:rsid w:val="00094F70"/>
    <w:rsid w:val="0009564B"/>
    <w:rsid w:val="00096AC7"/>
    <w:rsid w:val="000A0550"/>
    <w:rsid w:val="000A6E83"/>
    <w:rsid w:val="000B6875"/>
    <w:rsid w:val="000D65BE"/>
    <w:rsid w:val="000E309B"/>
    <w:rsid w:val="000F57BA"/>
    <w:rsid w:val="00103FC7"/>
    <w:rsid w:val="00104524"/>
    <w:rsid w:val="001073F0"/>
    <w:rsid w:val="00115C9F"/>
    <w:rsid w:val="001317F3"/>
    <w:rsid w:val="00137B08"/>
    <w:rsid w:val="0014163F"/>
    <w:rsid w:val="00142B7C"/>
    <w:rsid w:val="0014527B"/>
    <w:rsid w:val="001542DB"/>
    <w:rsid w:val="00154FDC"/>
    <w:rsid w:val="00157D1E"/>
    <w:rsid w:val="00160CA5"/>
    <w:rsid w:val="001658A1"/>
    <w:rsid w:val="001712C3"/>
    <w:rsid w:val="00174BD0"/>
    <w:rsid w:val="00181D2D"/>
    <w:rsid w:val="001868EE"/>
    <w:rsid w:val="00195F85"/>
    <w:rsid w:val="00196AB2"/>
    <w:rsid w:val="001B170D"/>
    <w:rsid w:val="001B4BA5"/>
    <w:rsid w:val="001B7358"/>
    <w:rsid w:val="001C118D"/>
    <w:rsid w:val="001C5702"/>
    <w:rsid w:val="001C6903"/>
    <w:rsid w:val="001E10FE"/>
    <w:rsid w:val="001E25CF"/>
    <w:rsid w:val="001E33FC"/>
    <w:rsid w:val="001E55F5"/>
    <w:rsid w:val="001F2D91"/>
    <w:rsid w:val="001F38CC"/>
    <w:rsid w:val="002017DF"/>
    <w:rsid w:val="00202BA8"/>
    <w:rsid w:val="002048E6"/>
    <w:rsid w:val="0020512A"/>
    <w:rsid w:val="0020653E"/>
    <w:rsid w:val="00215BBB"/>
    <w:rsid w:val="00221BF5"/>
    <w:rsid w:val="002239A9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3C96"/>
    <w:rsid w:val="00255B4A"/>
    <w:rsid w:val="002619AC"/>
    <w:rsid w:val="002663AA"/>
    <w:rsid w:val="00266D04"/>
    <w:rsid w:val="0027112C"/>
    <w:rsid w:val="002813DA"/>
    <w:rsid w:val="00290711"/>
    <w:rsid w:val="002932AB"/>
    <w:rsid w:val="00293AAD"/>
    <w:rsid w:val="002976D4"/>
    <w:rsid w:val="002A2BEC"/>
    <w:rsid w:val="002A443A"/>
    <w:rsid w:val="002B670D"/>
    <w:rsid w:val="002B7809"/>
    <w:rsid w:val="002C2AAD"/>
    <w:rsid w:val="002D03E0"/>
    <w:rsid w:val="002E0586"/>
    <w:rsid w:val="002E25EF"/>
    <w:rsid w:val="002F0C38"/>
    <w:rsid w:val="002F43DC"/>
    <w:rsid w:val="00300430"/>
    <w:rsid w:val="003019DC"/>
    <w:rsid w:val="00304041"/>
    <w:rsid w:val="00304D20"/>
    <w:rsid w:val="00307521"/>
    <w:rsid w:val="0031305B"/>
    <w:rsid w:val="00324274"/>
    <w:rsid w:val="00335ECB"/>
    <w:rsid w:val="00340466"/>
    <w:rsid w:val="00341822"/>
    <w:rsid w:val="00342213"/>
    <w:rsid w:val="00342688"/>
    <w:rsid w:val="00347D6A"/>
    <w:rsid w:val="00352F4E"/>
    <w:rsid w:val="003568BF"/>
    <w:rsid w:val="003653B2"/>
    <w:rsid w:val="0037039D"/>
    <w:rsid w:val="00374C35"/>
    <w:rsid w:val="0038439F"/>
    <w:rsid w:val="00386C39"/>
    <w:rsid w:val="00393544"/>
    <w:rsid w:val="003A3E07"/>
    <w:rsid w:val="003B15A7"/>
    <w:rsid w:val="003B40AF"/>
    <w:rsid w:val="003B6719"/>
    <w:rsid w:val="003C53E8"/>
    <w:rsid w:val="003D64E0"/>
    <w:rsid w:val="003E3070"/>
    <w:rsid w:val="003E7F99"/>
    <w:rsid w:val="003F136B"/>
    <w:rsid w:val="0040427F"/>
    <w:rsid w:val="00407BDD"/>
    <w:rsid w:val="004137E6"/>
    <w:rsid w:val="004174F6"/>
    <w:rsid w:val="00422596"/>
    <w:rsid w:val="00423C16"/>
    <w:rsid w:val="00430394"/>
    <w:rsid w:val="0044023B"/>
    <w:rsid w:val="00440511"/>
    <w:rsid w:val="00446795"/>
    <w:rsid w:val="00446FB7"/>
    <w:rsid w:val="00455710"/>
    <w:rsid w:val="004766EB"/>
    <w:rsid w:val="00494CB5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4274"/>
    <w:rsid w:val="004F765C"/>
    <w:rsid w:val="00504B7F"/>
    <w:rsid w:val="00513454"/>
    <w:rsid w:val="00514698"/>
    <w:rsid w:val="0051471E"/>
    <w:rsid w:val="00524417"/>
    <w:rsid w:val="00524730"/>
    <w:rsid w:val="00524F51"/>
    <w:rsid w:val="005313D9"/>
    <w:rsid w:val="00531ECA"/>
    <w:rsid w:val="00541FDD"/>
    <w:rsid w:val="0054368C"/>
    <w:rsid w:val="00544ED2"/>
    <w:rsid w:val="00545202"/>
    <w:rsid w:val="0054547E"/>
    <w:rsid w:val="00560146"/>
    <w:rsid w:val="005619A3"/>
    <w:rsid w:val="00562AFE"/>
    <w:rsid w:val="0057056E"/>
    <w:rsid w:val="00571588"/>
    <w:rsid w:val="00571A9B"/>
    <w:rsid w:val="00575C85"/>
    <w:rsid w:val="00577417"/>
    <w:rsid w:val="00581F83"/>
    <w:rsid w:val="0058299F"/>
    <w:rsid w:val="00584149"/>
    <w:rsid w:val="00591752"/>
    <w:rsid w:val="00595361"/>
    <w:rsid w:val="005959B2"/>
    <w:rsid w:val="00595B0B"/>
    <w:rsid w:val="005A2999"/>
    <w:rsid w:val="005A3B17"/>
    <w:rsid w:val="005B10D9"/>
    <w:rsid w:val="005B69F7"/>
    <w:rsid w:val="005B7F47"/>
    <w:rsid w:val="005C1180"/>
    <w:rsid w:val="005C2E55"/>
    <w:rsid w:val="005C5B18"/>
    <w:rsid w:val="005D2F78"/>
    <w:rsid w:val="005D7788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0880"/>
    <w:rsid w:val="00627AF2"/>
    <w:rsid w:val="00633449"/>
    <w:rsid w:val="006340C8"/>
    <w:rsid w:val="0064092B"/>
    <w:rsid w:val="00640C69"/>
    <w:rsid w:val="0064168A"/>
    <w:rsid w:val="00643C98"/>
    <w:rsid w:val="00654471"/>
    <w:rsid w:val="00661C46"/>
    <w:rsid w:val="0067078F"/>
    <w:rsid w:val="006816CA"/>
    <w:rsid w:val="00687C2D"/>
    <w:rsid w:val="00696C5A"/>
    <w:rsid w:val="006A1C95"/>
    <w:rsid w:val="006A40EE"/>
    <w:rsid w:val="006A6644"/>
    <w:rsid w:val="006B0B9A"/>
    <w:rsid w:val="006B25DC"/>
    <w:rsid w:val="006C38D7"/>
    <w:rsid w:val="006C4263"/>
    <w:rsid w:val="006D21A3"/>
    <w:rsid w:val="006D22E5"/>
    <w:rsid w:val="006D7FAD"/>
    <w:rsid w:val="006E1608"/>
    <w:rsid w:val="006E7FFC"/>
    <w:rsid w:val="006F2E52"/>
    <w:rsid w:val="006F76E6"/>
    <w:rsid w:val="007009B6"/>
    <w:rsid w:val="00701967"/>
    <w:rsid w:val="0072234E"/>
    <w:rsid w:val="007246D7"/>
    <w:rsid w:val="00731CCD"/>
    <w:rsid w:val="00735898"/>
    <w:rsid w:val="00742897"/>
    <w:rsid w:val="00744025"/>
    <w:rsid w:val="0074472F"/>
    <w:rsid w:val="007463D1"/>
    <w:rsid w:val="007719EF"/>
    <w:rsid w:val="00777434"/>
    <w:rsid w:val="0078319F"/>
    <w:rsid w:val="007A23B0"/>
    <w:rsid w:val="007A4EAF"/>
    <w:rsid w:val="007A6290"/>
    <w:rsid w:val="007C5951"/>
    <w:rsid w:val="007D1D09"/>
    <w:rsid w:val="007D21EF"/>
    <w:rsid w:val="007D627F"/>
    <w:rsid w:val="007E21F8"/>
    <w:rsid w:val="007E7AFB"/>
    <w:rsid w:val="007E7EE4"/>
    <w:rsid w:val="007F009F"/>
    <w:rsid w:val="007F0103"/>
    <w:rsid w:val="007F2E0E"/>
    <w:rsid w:val="008115E4"/>
    <w:rsid w:val="00825D20"/>
    <w:rsid w:val="008302D9"/>
    <w:rsid w:val="008322C7"/>
    <w:rsid w:val="00833D8B"/>
    <w:rsid w:val="008403F9"/>
    <w:rsid w:val="00842F0C"/>
    <w:rsid w:val="008456DB"/>
    <w:rsid w:val="00846C9F"/>
    <w:rsid w:val="00847BD7"/>
    <w:rsid w:val="00852478"/>
    <w:rsid w:val="0085348A"/>
    <w:rsid w:val="00857AC0"/>
    <w:rsid w:val="00862C81"/>
    <w:rsid w:val="008640C4"/>
    <w:rsid w:val="00870F88"/>
    <w:rsid w:val="008719BB"/>
    <w:rsid w:val="00892294"/>
    <w:rsid w:val="0089242E"/>
    <w:rsid w:val="008A098F"/>
    <w:rsid w:val="008A0ABF"/>
    <w:rsid w:val="008A251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31014"/>
    <w:rsid w:val="00936425"/>
    <w:rsid w:val="009373B6"/>
    <w:rsid w:val="00942484"/>
    <w:rsid w:val="00945153"/>
    <w:rsid w:val="00945AF6"/>
    <w:rsid w:val="00946775"/>
    <w:rsid w:val="00946D85"/>
    <w:rsid w:val="00957520"/>
    <w:rsid w:val="00957AFB"/>
    <w:rsid w:val="009605AC"/>
    <w:rsid w:val="00960A05"/>
    <w:rsid w:val="00973C05"/>
    <w:rsid w:val="00974296"/>
    <w:rsid w:val="00974546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7046"/>
    <w:rsid w:val="009B7909"/>
    <w:rsid w:val="009C28A8"/>
    <w:rsid w:val="009C68AC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1320E"/>
    <w:rsid w:val="00A31F08"/>
    <w:rsid w:val="00A5529C"/>
    <w:rsid w:val="00A60E09"/>
    <w:rsid w:val="00A61A38"/>
    <w:rsid w:val="00A7322F"/>
    <w:rsid w:val="00A75474"/>
    <w:rsid w:val="00A83E8B"/>
    <w:rsid w:val="00A859AA"/>
    <w:rsid w:val="00A8645D"/>
    <w:rsid w:val="00AA6DC9"/>
    <w:rsid w:val="00AB281B"/>
    <w:rsid w:val="00AB5EC9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E3F43"/>
    <w:rsid w:val="00AF1F96"/>
    <w:rsid w:val="00AF3266"/>
    <w:rsid w:val="00B028BB"/>
    <w:rsid w:val="00B04394"/>
    <w:rsid w:val="00B051BD"/>
    <w:rsid w:val="00B060AE"/>
    <w:rsid w:val="00B239ED"/>
    <w:rsid w:val="00B2694B"/>
    <w:rsid w:val="00B31B9F"/>
    <w:rsid w:val="00B32A9C"/>
    <w:rsid w:val="00B3717C"/>
    <w:rsid w:val="00B40982"/>
    <w:rsid w:val="00B41828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7861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880"/>
    <w:rsid w:val="00C10A4B"/>
    <w:rsid w:val="00C13A15"/>
    <w:rsid w:val="00C1463F"/>
    <w:rsid w:val="00C205B4"/>
    <w:rsid w:val="00C23534"/>
    <w:rsid w:val="00C248BC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228BB"/>
    <w:rsid w:val="00D259F5"/>
    <w:rsid w:val="00D34826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65ED"/>
    <w:rsid w:val="00D9698C"/>
    <w:rsid w:val="00DA4B76"/>
    <w:rsid w:val="00DB06B0"/>
    <w:rsid w:val="00DB1278"/>
    <w:rsid w:val="00DB4A29"/>
    <w:rsid w:val="00DB73E5"/>
    <w:rsid w:val="00DC2310"/>
    <w:rsid w:val="00DC3A63"/>
    <w:rsid w:val="00DC4365"/>
    <w:rsid w:val="00DC5A1C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06C3D"/>
    <w:rsid w:val="00E10E55"/>
    <w:rsid w:val="00E15B5B"/>
    <w:rsid w:val="00E17B16"/>
    <w:rsid w:val="00E2626F"/>
    <w:rsid w:val="00E27528"/>
    <w:rsid w:val="00E315E9"/>
    <w:rsid w:val="00E344E2"/>
    <w:rsid w:val="00E37E95"/>
    <w:rsid w:val="00E438C3"/>
    <w:rsid w:val="00E46C1A"/>
    <w:rsid w:val="00E5179C"/>
    <w:rsid w:val="00E55ABC"/>
    <w:rsid w:val="00E5642C"/>
    <w:rsid w:val="00E622AC"/>
    <w:rsid w:val="00E64A83"/>
    <w:rsid w:val="00E66D36"/>
    <w:rsid w:val="00E74367"/>
    <w:rsid w:val="00E7682A"/>
    <w:rsid w:val="00E82945"/>
    <w:rsid w:val="00E830E3"/>
    <w:rsid w:val="00E844D0"/>
    <w:rsid w:val="00EA24F8"/>
    <w:rsid w:val="00EA3B1F"/>
    <w:rsid w:val="00EA5412"/>
    <w:rsid w:val="00EB63EB"/>
    <w:rsid w:val="00EB645E"/>
    <w:rsid w:val="00EC1E00"/>
    <w:rsid w:val="00EC304D"/>
    <w:rsid w:val="00ED1377"/>
    <w:rsid w:val="00ED1B17"/>
    <w:rsid w:val="00EE59DE"/>
    <w:rsid w:val="00EF45C3"/>
    <w:rsid w:val="00EF4B50"/>
    <w:rsid w:val="00EF6180"/>
    <w:rsid w:val="00EF7B86"/>
    <w:rsid w:val="00F00C07"/>
    <w:rsid w:val="00F107B5"/>
    <w:rsid w:val="00F13149"/>
    <w:rsid w:val="00F17456"/>
    <w:rsid w:val="00F24300"/>
    <w:rsid w:val="00F3043C"/>
    <w:rsid w:val="00F31BB7"/>
    <w:rsid w:val="00F363CE"/>
    <w:rsid w:val="00F37372"/>
    <w:rsid w:val="00F42812"/>
    <w:rsid w:val="00F477AE"/>
    <w:rsid w:val="00F47997"/>
    <w:rsid w:val="00F51BDE"/>
    <w:rsid w:val="00F62E37"/>
    <w:rsid w:val="00F72CF1"/>
    <w:rsid w:val="00F83F17"/>
    <w:rsid w:val="00F944ED"/>
    <w:rsid w:val="00F950F8"/>
    <w:rsid w:val="00F955B9"/>
    <w:rsid w:val="00F9692C"/>
    <w:rsid w:val="00FA2004"/>
    <w:rsid w:val="00FA3AD5"/>
    <w:rsid w:val="00FA3D7A"/>
    <w:rsid w:val="00FB4B4B"/>
    <w:rsid w:val="00FB62A3"/>
    <w:rsid w:val="00FC1F5F"/>
    <w:rsid w:val="00FC4035"/>
    <w:rsid w:val="00FC43AE"/>
    <w:rsid w:val="00FD386E"/>
    <w:rsid w:val="00FD568E"/>
    <w:rsid w:val="00FD77DD"/>
    <w:rsid w:val="00FE22D9"/>
    <w:rsid w:val="00FE5BA9"/>
    <w:rsid w:val="00FF4A2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13CA-70B5-4518-9952-6D81C064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6749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81</cp:revision>
  <cp:lastPrinted>2022-05-12T10:18:00Z</cp:lastPrinted>
  <dcterms:created xsi:type="dcterms:W3CDTF">2022-04-19T06:08:00Z</dcterms:created>
  <dcterms:modified xsi:type="dcterms:W3CDTF">2023-10-11T12:38:00Z</dcterms:modified>
</cp:coreProperties>
</file>