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4B" w:rsidRDefault="00BA314B" w:rsidP="00D55E0B">
      <w:pPr>
        <w:jc w:val="right"/>
        <w:textAlignment w:val="auto"/>
        <w:rPr>
          <w:rFonts w:ascii="Times New Roman" w:hAnsi="Times New Roman"/>
          <w:szCs w:val="24"/>
          <w:lang w:val="bg-BG"/>
        </w:rPr>
      </w:pPr>
    </w:p>
    <w:p w:rsidR="004C693F" w:rsidRPr="004C693F" w:rsidRDefault="004C693F" w:rsidP="004C693F">
      <w:pPr>
        <w:jc w:val="right"/>
        <w:textAlignment w:val="auto"/>
        <w:rPr>
          <w:rFonts w:ascii="Times New Roman" w:hAnsi="Times New Roman"/>
          <w:szCs w:val="24"/>
          <w:lang w:val="bg-BG"/>
        </w:rPr>
      </w:pPr>
      <w:r w:rsidRPr="004C693F">
        <w:rPr>
          <w:rFonts w:ascii="Times New Roman" w:hAnsi="Times New Roman"/>
          <w:szCs w:val="24"/>
          <w:lang w:val="bg-BG"/>
        </w:rPr>
        <w:t>ниво на класификация:</w:t>
      </w:r>
    </w:p>
    <w:p w:rsidR="004C693F" w:rsidRPr="004C693F" w:rsidRDefault="004C693F" w:rsidP="004C693F">
      <w:pPr>
        <w:overflowPunct/>
        <w:jc w:val="right"/>
        <w:textAlignment w:val="auto"/>
        <w:rPr>
          <w:rFonts w:ascii="Times New Roman" w:hAnsi="Times New Roman"/>
          <w:i/>
          <w:sz w:val="24"/>
          <w:szCs w:val="24"/>
          <w:lang w:val="bg-BG"/>
        </w:rPr>
      </w:pPr>
      <w:r w:rsidRPr="004C693F">
        <w:rPr>
          <w:rFonts w:ascii="Times New Roman" w:hAnsi="Times New Roman"/>
          <w:szCs w:val="24"/>
        </w:rPr>
        <w:t>TLP</w:t>
      </w:r>
      <w:r w:rsidRPr="004C693F">
        <w:rPr>
          <w:rFonts w:ascii="Times New Roman" w:hAnsi="Times New Roman"/>
          <w:szCs w:val="24"/>
          <w:lang w:val="bg-BG"/>
        </w:rPr>
        <w:t xml:space="preserve"> – </w:t>
      </w:r>
      <w:r w:rsidRPr="004C693F">
        <w:rPr>
          <w:rFonts w:ascii="Times New Roman" w:hAnsi="Times New Roman"/>
          <w:szCs w:val="24"/>
        </w:rPr>
        <w:t>WHITE</w:t>
      </w:r>
    </w:p>
    <w:p w:rsidR="004C693F" w:rsidRPr="004C693F" w:rsidRDefault="004C693F" w:rsidP="004C693F">
      <w:pPr>
        <w:overflowPunct/>
        <w:jc w:val="right"/>
        <w:textAlignment w:val="auto"/>
        <w:rPr>
          <w:rFonts w:ascii="Times New Roman" w:hAnsi="Times New Roman"/>
          <w:i/>
          <w:sz w:val="24"/>
          <w:szCs w:val="24"/>
          <w:lang w:val="bg-BG"/>
        </w:rPr>
      </w:pPr>
    </w:p>
    <w:p w:rsidR="004C693F" w:rsidRPr="004C693F" w:rsidRDefault="004C693F" w:rsidP="004C693F">
      <w:pPr>
        <w:tabs>
          <w:tab w:val="left" w:pos="853"/>
          <w:tab w:val="center" w:pos="4748"/>
        </w:tabs>
        <w:ind w:right="-178"/>
        <w:jc w:val="center"/>
        <w:textAlignment w:val="auto"/>
        <w:rPr>
          <w:rFonts w:ascii="Times New Roman" w:hAnsi="Times New Roman"/>
          <w:b/>
          <w:sz w:val="24"/>
          <w:szCs w:val="24"/>
          <w:lang w:val="bg-BG"/>
        </w:rPr>
      </w:pPr>
      <w:r w:rsidRPr="004C693F">
        <w:rPr>
          <w:rFonts w:ascii="Times New Roman" w:hAnsi="Times New Roman"/>
          <w:b/>
          <w:sz w:val="24"/>
          <w:szCs w:val="24"/>
          <w:lang w:val="bg-BG"/>
        </w:rPr>
        <w:t xml:space="preserve">Р Е Ш Е Н И Е № ХА - </w:t>
      </w:r>
      <w:r w:rsidR="00D6753A" w:rsidRPr="00AB0352">
        <w:rPr>
          <w:rFonts w:ascii="Times New Roman" w:hAnsi="Times New Roman"/>
          <w:b/>
          <w:sz w:val="24"/>
          <w:szCs w:val="24"/>
          <w:lang w:val="bg-BG"/>
        </w:rPr>
        <w:t>20</w:t>
      </w:r>
      <w:r w:rsidRPr="004C693F">
        <w:rPr>
          <w:rFonts w:ascii="Times New Roman" w:hAnsi="Times New Roman"/>
          <w:b/>
          <w:sz w:val="24"/>
          <w:szCs w:val="24"/>
          <w:lang w:val="bg-BG"/>
        </w:rPr>
        <w:t xml:space="preserve"> - ПР / 2023г.</w:t>
      </w:r>
    </w:p>
    <w:p w:rsidR="004C693F" w:rsidRPr="004C693F" w:rsidRDefault="004C693F" w:rsidP="004C693F">
      <w:pPr>
        <w:ind w:left="-284" w:right="-178"/>
        <w:jc w:val="both"/>
        <w:textAlignment w:val="auto"/>
        <w:rPr>
          <w:rFonts w:ascii="Times New Roman" w:hAnsi="Times New Roman"/>
          <w:sz w:val="24"/>
          <w:szCs w:val="24"/>
          <w:lang w:val="bg-BG"/>
        </w:rPr>
      </w:pPr>
    </w:p>
    <w:p w:rsidR="004C693F" w:rsidRPr="004C693F" w:rsidRDefault="004C693F" w:rsidP="004C693F">
      <w:pPr>
        <w:ind w:left="-284" w:right="106"/>
        <w:jc w:val="center"/>
        <w:textAlignment w:val="auto"/>
        <w:rPr>
          <w:rFonts w:ascii="Times New Roman" w:hAnsi="Times New Roman"/>
          <w:b/>
          <w:sz w:val="24"/>
          <w:szCs w:val="24"/>
          <w:lang w:val="bg-BG"/>
        </w:rPr>
      </w:pPr>
      <w:r w:rsidRPr="004C693F">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rsidR="004C693F" w:rsidRPr="004C693F" w:rsidRDefault="004C693F" w:rsidP="004C693F">
      <w:pPr>
        <w:ind w:left="-284" w:right="106"/>
        <w:jc w:val="both"/>
        <w:textAlignment w:val="auto"/>
        <w:rPr>
          <w:rFonts w:ascii="Times New Roman" w:hAnsi="Times New Roman"/>
          <w:sz w:val="24"/>
          <w:szCs w:val="24"/>
          <w:lang w:val="bg-BG"/>
        </w:rPr>
      </w:pPr>
    </w:p>
    <w:p w:rsidR="004C693F" w:rsidRPr="004C693F" w:rsidRDefault="004C693F" w:rsidP="004C693F">
      <w:pPr>
        <w:ind w:left="-142" w:right="-36" w:firstLine="568"/>
        <w:jc w:val="both"/>
        <w:textAlignment w:val="auto"/>
        <w:rPr>
          <w:rFonts w:ascii="Times New Roman" w:hAnsi="Times New Roman"/>
          <w:bCs/>
          <w:noProof/>
          <w:sz w:val="24"/>
          <w:szCs w:val="24"/>
          <w:lang w:val="ru-RU"/>
        </w:rPr>
      </w:pPr>
      <w:proofErr w:type="gramStart"/>
      <w:r w:rsidRPr="004C693F">
        <w:rPr>
          <w:rFonts w:ascii="Times New Roman" w:hAnsi="Times New Roman"/>
          <w:noProof/>
          <w:sz w:val="24"/>
          <w:szCs w:val="24"/>
          <w:lang w:val="ru-RU"/>
        </w:rPr>
        <w:t xml:space="preserve">На основание чл. 93, ал. 1, т. 1 във връзка с ал. 3 и ал. </w:t>
      </w:r>
      <w:r w:rsidRPr="004C693F">
        <w:rPr>
          <w:rFonts w:ascii="Times New Roman" w:hAnsi="Times New Roman"/>
          <w:noProof/>
          <w:sz w:val="24"/>
          <w:szCs w:val="24"/>
          <w:lang w:val="bg-BG"/>
        </w:rPr>
        <w:t>6</w:t>
      </w:r>
      <w:r w:rsidRPr="004C693F">
        <w:rPr>
          <w:rFonts w:ascii="Times New Roman" w:hAnsi="Times New Roman"/>
          <w:noProof/>
          <w:sz w:val="24"/>
          <w:szCs w:val="24"/>
          <w:lang w:val="ru-RU"/>
        </w:rPr>
        <w:t xml:space="preserve"> от </w:t>
      </w:r>
      <w:r w:rsidRPr="004C693F">
        <w:rPr>
          <w:rFonts w:ascii="Times New Roman" w:hAnsi="Times New Roman"/>
          <w:i/>
          <w:noProof/>
          <w:sz w:val="24"/>
          <w:szCs w:val="24"/>
          <w:lang w:val="ru-RU"/>
        </w:rPr>
        <w:t>Закона за опазване на околната среда</w:t>
      </w:r>
      <w:r w:rsidRPr="004C693F">
        <w:rPr>
          <w:rFonts w:ascii="Times New Roman" w:hAnsi="Times New Roman"/>
          <w:noProof/>
          <w:sz w:val="24"/>
          <w:szCs w:val="24"/>
          <w:lang w:val="ru-RU"/>
        </w:rPr>
        <w:t xml:space="preserve"> (ЗООС), чл. 7, ал. 1 и чл. 8, ал. 1 от </w:t>
      </w:r>
      <w:r w:rsidRPr="004C693F">
        <w:rPr>
          <w:rFonts w:ascii="Times New Roman" w:hAnsi="Times New Roman"/>
          <w:i/>
          <w:noProof/>
          <w:sz w:val="24"/>
          <w:szCs w:val="24"/>
          <w:lang w:val="ru-RU"/>
        </w:rPr>
        <w:t>Наредбата за условията и реда за извършване на оценка на въздействието върху околната среда</w:t>
      </w:r>
      <w:r w:rsidRPr="004C693F">
        <w:rPr>
          <w:rFonts w:ascii="Times New Roman" w:hAnsi="Times New Roman"/>
          <w:noProof/>
          <w:sz w:val="24"/>
          <w:szCs w:val="24"/>
          <w:lang w:val="ru-RU"/>
        </w:rPr>
        <w:t xml:space="preserve"> (Наредбата за ОВОС), чл. 31 ал. 4 и ал. 6 от </w:t>
      </w:r>
      <w:r w:rsidRPr="004C693F">
        <w:rPr>
          <w:rFonts w:ascii="Times New Roman" w:hAnsi="Times New Roman"/>
          <w:i/>
          <w:noProof/>
          <w:sz w:val="24"/>
          <w:szCs w:val="24"/>
          <w:lang w:val="ru-RU"/>
        </w:rPr>
        <w:t>Закон</w:t>
      </w:r>
      <w:proofErr w:type="gramEnd"/>
      <w:r w:rsidRPr="004C693F">
        <w:rPr>
          <w:rFonts w:ascii="Times New Roman" w:hAnsi="Times New Roman"/>
          <w:i/>
          <w:noProof/>
          <w:sz w:val="24"/>
          <w:szCs w:val="24"/>
          <w:lang w:val="ru-RU"/>
        </w:rPr>
        <w:t xml:space="preserve"> </w:t>
      </w:r>
      <w:proofErr w:type="gramStart"/>
      <w:r w:rsidRPr="004C693F">
        <w:rPr>
          <w:rFonts w:ascii="Times New Roman" w:hAnsi="Times New Roman"/>
          <w:i/>
          <w:noProof/>
          <w:sz w:val="24"/>
          <w:szCs w:val="24"/>
          <w:lang w:val="ru-RU"/>
        </w:rPr>
        <w:t>за биологичното разнообразие</w:t>
      </w:r>
      <w:r w:rsidRPr="004C693F">
        <w:rPr>
          <w:rFonts w:ascii="Times New Roman" w:hAnsi="Times New Roman"/>
          <w:noProof/>
          <w:sz w:val="24"/>
          <w:szCs w:val="24"/>
          <w:lang w:val="ru-RU"/>
        </w:rPr>
        <w:t xml:space="preserve"> (ЗБР), чл. 40 ал. 4 от </w:t>
      </w:r>
      <w:r w:rsidRPr="004C693F">
        <w:rPr>
          <w:rFonts w:ascii="Times New Roman" w:hAnsi="Times New Roman"/>
          <w:i/>
          <w:noProof/>
          <w:sz w:val="24"/>
          <w:szCs w:val="24"/>
          <w:lang w:val="ru-RU"/>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4C693F">
        <w:rPr>
          <w:rFonts w:ascii="Times New Roman" w:hAnsi="Times New Roman"/>
          <w:noProof/>
          <w:sz w:val="24"/>
          <w:szCs w:val="24"/>
          <w:lang w:val="ru-RU"/>
        </w:rPr>
        <w:t xml:space="preserve"> (Наредбата за ОС) и въз основа на представената писмена документация от възложителя по Приложение № 2 към чл. 6, от Наредбата за ОВОС и чл</w:t>
      </w:r>
      <w:proofErr w:type="gramEnd"/>
      <w:r w:rsidRPr="004C693F">
        <w:rPr>
          <w:rFonts w:ascii="Times New Roman" w:hAnsi="Times New Roman"/>
          <w:noProof/>
          <w:sz w:val="24"/>
          <w:szCs w:val="24"/>
          <w:lang w:val="ru-RU"/>
        </w:rPr>
        <w:t>. 10, ал. 1 и ал. 2 от Наредбата за ОС</w:t>
      </w:r>
      <w:r w:rsidRPr="004C693F">
        <w:rPr>
          <w:rFonts w:ascii="Times New Roman" w:hAnsi="Times New Roman"/>
          <w:bCs/>
          <w:noProof/>
          <w:sz w:val="24"/>
          <w:szCs w:val="24"/>
          <w:lang w:val="ru-RU"/>
        </w:rPr>
        <w:t xml:space="preserve">, както и получени становища от Басейнова дирекция „Източнобеломорски район“ –Пловдив и Регионална здравна инспекция – </w:t>
      </w:r>
      <w:r w:rsidR="00FC7A67">
        <w:rPr>
          <w:rFonts w:ascii="Times New Roman" w:hAnsi="Times New Roman"/>
          <w:bCs/>
          <w:noProof/>
          <w:sz w:val="24"/>
          <w:szCs w:val="24"/>
          <w:lang w:val="ru-RU"/>
        </w:rPr>
        <w:t>Хасково</w:t>
      </w:r>
    </w:p>
    <w:p w:rsidR="004C693F" w:rsidRDefault="004C693F" w:rsidP="004C693F">
      <w:pPr>
        <w:ind w:left="-142" w:right="-36" w:firstLine="568"/>
        <w:jc w:val="both"/>
        <w:textAlignment w:val="auto"/>
        <w:rPr>
          <w:rFonts w:ascii="Times New Roman" w:hAnsi="Times New Roman"/>
          <w:bCs/>
          <w:noProof/>
          <w:sz w:val="24"/>
          <w:szCs w:val="24"/>
          <w:lang w:val="ru-RU"/>
        </w:rPr>
      </w:pPr>
    </w:p>
    <w:p w:rsidR="004C693F" w:rsidRPr="004C693F" w:rsidRDefault="004C693F" w:rsidP="004C693F">
      <w:pPr>
        <w:ind w:left="-142" w:right="-36" w:firstLine="568"/>
        <w:jc w:val="both"/>
        <w:textAlignment w:val="auto"/>
        <w:rPr>
          <w:rFonts w:ascii="Times New Roman" w:hAnsi="Times New Roman"/>
          <w:bCs/>
          <w:noProof/>
          <w:sz w:val="24"/>
          <w:szCs w:val="24"/>
          <w:lang w:val="ru-RU"/>
        </w:rPr>
      </w:pPr>
    </w:p>
    <w:p w:rsidR="004C693F" w:rsidRPr="004C693F" w:rsidRDefault="004C693F" w:rsidP="004C693F">
      <w:pPr>
        <w:ind w:left="-284" w:right="106"/>
        <w:jc w:val="center"/>
        <w:textAlignment w:val="auto"/>
        <w:rPr>
          <w:rFonts w:ascii="Times New Roman" w:hAnsi="Times New Roman"/>
          <w:b/>
          <w:sz w:val="24"/>
          <w:szCs w:val="24"/>
          <w:lang w:val="bg-BG"/>
        </w:rPr>
      </w:pPr>
      <w:r w:rsidRPr="004C693F">
        <w:rPr>
          <w:rFonts w:ascii="Times New Roman" w:hAnsi="Times New Roman"/>
          <w:b/>
          <w:sz w:val="24"/>
          <w:szCs w:val="24"/>
          <w:lang w:val="bg-BG"/>
        </w:rPr>
        <w:t>Р Е Ш И Х</w:t>
      </w:r>
    </w:p>
    <w:p w:rsidR="004C693F" w:rsidRPr="004C693F" w:rsidRDefault="004C693F" w:rsidP="004C693F">
      <w:pPr>
        <w:ind w:left="-284" w:right="106"/>
        <w:jc w:val="both"/>
        <w:textAlignment w:val="auto"/>
        <w:rPr>
          <w:rFonts w:ascii="Times New Roman" w:hAnsi="Times New Roman"/>
          <w:sz w:val="24"/>
          <w:szCs w:val="24"/>
          <w:lang w:val="bg-BG"/>
        </w:rPr>
      </w:pPr>
    </w:p>
    <w:p w:rsidR="004C693F" w:rsidRPr="004C693F" w:rsidRDefault="004C693F" w:rsidP="004C693F">
      <w:pPr>
        <w:tabs>
          <w:tab w:val="left" w:pos="567"/>
        </w:tabs>
        <w:ind w:left="-142" w:right="-36"/>
        <w:jc w:val="both"/>
        <w:textAlignment w:val="auto"/>
        <w:rPr>
          <w:rFonts w:ascii="Times New Roman" w:hAnsi="Times New Roman"/>
          <w:noProof/>
          <w:sz w:val="24"/>
          <w:szCs w:val="24"/>
          <w:lang w:val="bg-BG"/>
        </w:rPr>
      </w:pPr>
      <w:r w:rsidRPr="004C693F">
        <w:rPr>
          <w:rFonts w:ascii="Times New Roman" w:hAnsi="Times New Roman"/>
          <w:b/>
          <w:noProof/>
          <w:sz w:val="24"/>
          <w:szCs w:val="24"/>
          <w:lang w:val="bg-BG"/>
        </w:rPr>
        <w:t>да не се извършва</w:t>
      </w:r>
      <w:r w:rsidRPr="004C693F">
        <w:rPr>
          <w:rFonts w:ascii="Times New Roman" w:hAnsi="Times New Roman"/>
          <w:noProof/>
          <w:sz w:val="24"/>
          <w:szCs w:val="24"/>
          <w:lang w:val="bg-BG"/>
        </w:rPr>
        <w:t xml:space="preserve"> оценка на въздействието върху околната среда за инвестиционно предложение за изграждане на обект: </w:t>
      </w:r>
      <w:r w:rsidR="00D6753A" w:rsidRPr="00D6753A">
        <w:rPr>
          <w:rFonts w:ascii="Times New Roman" w:hAnsi="Times New Roman"/>
          <w:bCs/>
          <w:noProof/>
          <w:sz w:val="24"/>
          <w:szCs w:val="24"/>
          <w:lang w:val="bg-BG"/>
        </w:rPr>
        <w:t>„Цех за производство на млечни продукти в ПИ № 48979.10.388, село Момково, общ. Свиленград“</w:t>
      </w:r>
      <w:r w:rsidRPr="004C693F">
        <w:rPr>
          <w:rFonts w:ascii="Times New Roman" w:hAnsi="Times New Roman"/>
          <w:bCs/>
          <w:noProof/>
          <w:sz w:val="24"/>
          <w:szCs w:val="24"/>
          <w:lang w:val="bg-BG"/>
        </w:rPr>
        <w:t xml:space="preserve">, </w:t>
      </w:r>
      <w:r w:rsidRPr="004C693F">
        <w:rPr>
          <w:rFonts w:ascii="Times New Roman" w:hAnsi="Times New Roman"/>
          <w:noProof/>
          <w:sz w:val="24"/>
          <w:szCs w:val="24"/>
          <w:lang w:val="bg-BG"/>
        </w:rPr>
        <w:t xml:space="preserve">което </w:t>
      </w:r>
      <w:r w:rsidRPr="004C693F">
        <w:rPr>
          <w:rFonts w:ascii="Times New Roman" w:hAnsi="Times New Roman"/>
          <w:b/>
          <w:noProof/>
          <w:sz w:val="24"/>
          <w:szCs w:val="24"/>
          <w:lang w:val="bg-BG"/>
        </w:rPr>
        <w:t>няма вероятност</w:t>
      </w:r>
      <w:r w:rsidRPr="004C693F">
        <w:rPr>
          <w:rFonts w:ascii="Times New Roman" w:hAnsi="Times New Roman"/>
          <w:noProof/>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предмет на опазване в защитените зони и човешкото здраве</w:t>
      </w:r>
    </w:p>
    <w:p w:rsidR="004C693F" w:rsidRPr="004C693F" w:rsidRDefault="004C693F" w:rsidP="004C693F">
      <w:pPr>
        <w:ind w:left="-284" w:right="-1"/>
        <w:jc w:val="both"/>
        <w:textAlignment w:val="auto"/>
        <w:rPr>
          <w:rFonts w:ascii="Times New Roman" w:hAnsi="Times New Roman"/>
          <w:sz w:val="24"/>
          <w:szCs w:val="24"/>
          <w:lang w:val="bg-BG"/>
        </w:rPr>
      </w:pPr>
    </w:p>
    <w:p w:rsidR="004C693F" w:rsidRPr="004C693F" w:rsidRDefault="004C693F" w:rsidP="004C693F">
      <w:pPr>
        <w:ind w:left="-142" w:right="-1"/>
        <w:jc w:val="both"/>
        <w:textAlignment w:val="auto"/>
        <w:rPr>
          <w:rFonts w:ascii="Times New Roman" w:hAnsi="Times New Roman"/>
          <w:sz w:val="24"/>
          <w:szCs w:val="24"/>
          <w:lang w:val="bg-BG"/>
        </w:rPr>
      </w:pPr>
      <w:r w:rsidRPr="004C693F">
        <w:rPr>
          <w:rFonts w:ascii="Times New Roman" w:hAnsi="Times New Roman"/>
          <w:b/>
          <w:sz w:val="24"/>
          <w:szCs w:val="24"/>
          <w:lang w:val="bg-BG"/>
        </w:rPr>
        <w:t xml:space="preserve">възложител: </w:t>
      </w:r>
      <w:r w:rsidR="00D6753A">
        <w:rPr>
          <w:rFonts w:ascii="Times New Roman" w:hAnsi="Times New Roman"/>
          <w:b/>
          <w:sz w:val="24"/>
          <w:szCs w:val="24"/>
          <w:lang w:val="bg-BG"/>
        </w:rPr>
        <w:t>„</w:t>
      </w:r>
      <w:r w:rsidR="00D6753A" w:rsidRPr="00D6753A">
        <w:rPr>
          <w:rFonts w:ascii="Times New Roman" w:hAnsi="Times New Roman"/>
          <w:sz w:val="24"/>
          <w:szCs w:val="24"/>
          <w:lang w:val="bg-BG"/>
        </w:rPr>
        <w:t>САКАР ЕКСТРА МИЛК“</w:t>
      </w:r>
      <w:r w:rsidR="00D6753A">
        <w:rPr>
          <w:rFonts w:ascii="Times New Roman" w:hAnsi="Times New Roman"/>
          <w:sz w:val="24"/>
          <w:szCs w:val="24"/>
          <w:lang w:val="bg-BG"/>
        </w:rPr>
        <w:t xml:space="preserve"> </w:t>
      </w:r>
      <w:r w:rsidR="00D6753A" w:rsidRPr="00D6753A">
        <w:rPr>
          <w:rFonts w:ascii="Times New Roman" w:hAnsi="Times New Roman"/>
          <w:sz w:val="24"/>
          <w:szCs w:val="24"/>
          <w:lang w:val="bg-BG"/>
        </w:rPr>
        <w:t xml:space="preserve">ООД, </w:t>
      </w:r>
      <w:r w:rsidR="00D6753A" w:rsidRPr="00D6753A">
        <w:rPr>
          <w:rFonts w:ascii="Times New Roman" w:hAnsi="Times New Roman"/>
          <w:b/>
          <w:sz w:val="24"/>
          <w:szCs w:val="24"/>
          <w:lang w:val="bg-BG"/>
        </w:rPr>
        <w:t>ЕИК</w:t>
      </w:r>
      <w:r w:rsidR="00D6753A" w:rsidRPr="00D6753A">
        <w:rPr>
          <w:rFonts w:ascii="Times New Roman" w:hAnsi="Times New Roman"/>
          <w:sz w:val="24"/>
          <w:szCs w:val="24"/>
          <w:lang w:val="bg-BG"/>
        </w:rPr>
        <w:t xml:space="preserve"> 206221527</w:t>
      </w:r>
    </w:p>
    <w:p w:rsidR="004C693F" w:rsidRPr="004C693F" w:rsidRDefault="004C693F" w:rsidP="004C693F">
      <w:pPr>
        <w:ind w:left="-142" w:right="-1"/>
        <w:jc w:val="both"/>
        <w:textAlignment w:val="auto"/>
        <w:rPr>
          <w:rFonts w:ascii="Times New Roman" w:hAnsi="Times New Roman"/>
          <w:sz w:val="24"/>
          <w:szCs w:val="24"/>
          <w:lang w:val="bg-BG"/>
        </w:rPr>
      </w:pPr>
      <w:r w:rsidRPr="004C693F">
        <w:rPr>
          <w:rFonts w:ascii="Times New Roman" w:hAnsi="Times New Roman"/>
          <w:b/>
          <w:sz w:val="24"/>
          <w:szCs w:val="24"/>
          <w:lang w:val="bg-BG"/>
        </w:rPr>
        <w:t>седалище:</w:t>
      </w:r>
      <w:r w:rsidRPr="004C693F">
        <w:rPr>
          <w:rFonts w:ascii="Times New Roman" w:hAnsi="Times New Roman"/>
          <w:sz w:val="24"/>
          <w:szCs w:val="24"/>
          <w:lang w:val="bg-BG"/>
        </w:rPr>
        <w:t xml:space="preserve"> п. код </w:t>
      </w:r>
      <w:r w:rsidR="00D6753A" w:rsidRPr="00D6753A">
        <w:rPr>
          <w:rFonts w:ascii="Times New Roman" w:hAnsi="Times New Roman"/>
          <w:sz w:val="24"/>
          <w:szCs w:val="24"/>
          <w:lang w:val="bg-BG"/>
        </w:rPr>
        <w:t xml:space="preserve">6300, </w:t>
      </w:r>
      <w:r w:rsidR="00D6753A">
        <w:rPr>
          <w:rFonts w:ascii="Times New Roman" w:hAnsi="Times New Roman"/>
          <w:sz w:val="24"/>
          <w:szCs w:val="24"/>
          <w:lang w:val="bg-BG"/>
        </w:rPr>
        <w:t xml:space="preserve">град </w:t>
      </w:r>
      <w:r w:rsidR="00D6753A" w:rsidRPr="00D6753A">
        <w:rPr>
          <w:rFonts w:ascii="Times New Roman" w:hAnsi="Times New Roman"/>
          <w:sz w:val="24"/>
          <w:szCs w:val="24"/>
          <w:lang w:val="bg-BG"/>
        </w:rPr>
        <w:t>Хасково, ул.“Двадесети януари“</w:t>
      </w:r>
      <w:r w:rsidR="00D6753A">
        <w:rPr>
          <w:rFonts w:ascii="Times New Roman" w:hAnsi="Times New Roman"/>
          <w:sz w:val="24"/>
          <w:szCs w:val="24"/>
          <w:lang w:val="bg-BG"/>
        </w:rPr>
        <w:t xml:space="preserve"> </w:t>
      </w:r>
      <w:r w:rsidR="00D6753A" w:rsidRPr="00D6753A">
        <w:rPr>
          <w:rFonts w:ascii="Times New Roman" w:hAnsi="Times New Roman"/>
          <w:sz w:val="24"/>
          <w:szCs w:val="24"/>
          <w:lang w:val="bg-BG"/>
        </w:rPr>
        <w:t>№</w:t>
      </w:r>
      <w:r w:rsidR="00D6753A">
        <w:rPr>
          <w:rFonts w:ascii="Times New Roman" w:hAnsi="Times New Roman"/>
          <w:sz w:val="24"/>
          <w:szCs w:val="24"/>
          <w:lang w:val="bg-BG"/>
        </w:rPr>
        <w:t xml:space="preserve"> </w:t>
      </w:r>
      <w:r w:rsidR="00D6753A" w:rsidRPr="00D6753A">
        <w:rPr>
          <w:rFonts w:ascii="Times New Roman" w:hAnsi="Times New Roman"/>
          <w:sz w:val="24"/>
          <w:szCs w:val="24"/>
          <w:lang w:val="bg-BG"/>
        </w:rPr>
        <w:t>3</w:t>
      </w:r>
    </w:p>
    <w:p w:rsidR="004C693F" w:rsidRPr="004C693F" w:rsidRDefault="004C693F" w:rsidP="004C693F">
      <w:pPr>
        <w:ind w:right="-1"/>
        <w:jc w:val="both"/>
        <w:textAlignment w:val="auto"/>
        <w:rPr>
          <w:rFonts w:ascii="Times New Roman" w:hAnsi="Times New Roman"/>
          <w:sz w:val="24"/>
          <w:szCs w:val="24"/>
          <w:lang w:val="bg-BG"/>
        </w:rPr>
      </w:pPr>
    </w:p>
    <w:p w:rsidR="004C693F" w:rsidRPr="004C693F" w:rsidRDefault="004C693F" w:rsidP="004C693F">
      <w:pPr>
        <w:ind w:right="-1"/>
        <w:jc w:val="both"/>
        <w:textAlignment w:val="auto"/>
        <w:rPr>
          <w:rFonts w:ascii="Times New Roman" w:hAnsi="Times New Roman"/>
          <w:sz w:val="24"/>
          <w:szCs w:val="24"/>
          <w:lang w:val="bg-BG"/>
        </w:rPr>
      </w:pPr>
    </w:p>
    <w:p w:rsidR="004C693F" w:rsidRPr="004C693F" w:rsidRDefault="004C693F" w:rsidP="004C693F">
      <w:pPr>
        <w:ind w:left="-142" w:right="-1"/>
        <w:jc w:val="both"/>
        <w:textAlignment w:val="auto"/>
        <w:rPr>
          <w:rFonts w:ascii="Times New Roman" w:hAnsi="Times New Roman"/>
          <w:b/>
          <w:i/>
          <w:sz w:val="24"/>
          <w:szCs w:val="24"/>
          <w:lang w:val="bg-BG"/>
        </w:rPr>
      </w:pPr>
      <w:r w:rsidRPr="004C693F">
        <w:rPr>
          <w:rFonts w:ascii="Times New Roman" w:hAnsi="Times New Roman"/>
          <w:b/>
          <w:i/>
          <w:sz w:val="24"/>
          <w:szCs w:val="24"/>
          <w:lang w:val="bg-BG"/>
        </w:rPr>
        <w:t>Кратко описание на инвестиционното предложение:</w:t>
      </w:r>
    </w:p>
    <w:p w:rsidR="00FE5297" w:rsidRPr="00FE5297" w:rsidRDefault="00FE5297" w:rsidP="00FE5297">
      <w:pPr>
        <w:ind w:left="-142" w:right="-36" w:firstLine="709"/>
        <w:jc w:val="both"/>
        <w:textAlignment w:val="auto"/>
        <w:rPr>
          <w:rFonts w:ascii="Times New Roman" w:hAnsi="Times New Roman"/>
          <w:bCs/>
          <w:iCs/>
          <w:sz w:val="24"/>
          <w:szCs w:val="24"/>
          <w:lang w:val="bg-BG"/>
        </w:rPr>
      </w:pPr>
      <w:r w:rsidRPr="00FE5297">
        <w:rPr>
          <w:rFonts w:ascii="Times New Roman" w:hAnsi="Times New Roman"/>
          <w:sz w:val="24"/>
          <w:szCs w:val="24"/>
          <w:lang w:val="bg-BG"/>
        </w:rPr>
        <w:t>С инвестиционното предложение се предвижда изграждане на цех за производство на млечни продукти в ПИ № 48979.10.388, село Момково, общ. Свиленград</w:t>
      </w:r>
      <w:r w:rsidRPr="00FE5297">
        <w:rPr>
          <w:rFonts w:ascii="Times New Roman" w:hAnsi="Times New Roman"/>
          <w:bCs/>
          <w:iCs/>
          <w:sz w:val="24"/>
          <w:szCs w:val="24"/>
          <w:lang w:val="bg-BG"/>
        </w:rPr>
        <w:t>. Сградата ще бъде с разгъната застроена площ 1077 кв.м. Млекопреработвателното предприятие ще е с капацитет 5000 литра преработено краве мляко на ден. Млякото ще се преработва в бяло саламурено сирене</w:t>
      </w:r>
      <w:r>
        <w:rPr>
          <w:rFonts w:ascii="Times New Roman" w:hAnsi="Times New Roman"/>
          <w:bCs/>
          <w:iCs/>
          <w:sz w:val="24"/>
          <w:szCs w:val="24"/>
          <w:lang w:val="bg-BG"/>
        </w:rPr>
        <w:t xml:space="preserve"> и масло</w:t>
      </w:r>
      <w:r w:rsidRPr="00FE5297">
        <w:rPr>
          <w:rFonts w:ascii="Times New Roman" w:hAnsi="Times New Roman"/>
          <w:bCs/>
          <w:iCs/>
          <w:sz w:val="24"/>
          <w:szCs w:val="24"/>
          <w:lang w:val="bg-BG"/>
        </w:rPr>
        <w:t xml:space="preserve">. </w:t>
      </w:r>
    </w:p>
    <w:p w:rsidR="00FE5297" w:rsidRPr="00FE5297" w:rsidRDefault="00FE5297" w:rsidP="00FE5297">
      <w:pPr>
        <w:ind w:left="-142" w:right="-36" w:firstLine="709"/>
        <w:jc w:val="both"/>
        <w:textAlignment w:val="auto"/>
        <w:rPr>
          <w:rFonts w:ascii="Times New Roman" w:hAnsi="Times New Roman"/>
          <w:bCs/>
          <w:iCs/>
          <w:sz w:val="24"/>
          <w:szCs w:val="24"/>
          <w:lang w:val="bg-BG"/>
        </w:rPr>
      </w:pPr>
      <w:r w:rsidRPr="00FE5297">
        <w:rPr>
          <w:rFonts w:ascii="Times New Roman" w:hAnsi="Times New Roman"/>
          <w:bCs/>
          <w:iCs/>
          <w:sz w:val="24"/>
          <w:szCs w:val="24"/>
          <w:lang w:val="bg-BG"/>
        </w:rPr>
        <w:t xml:space="preserve">Доставката на млякото ще се осигурява от кравефермата на инвеститора. Производствената програма е следната: </w:t>
      </w:r>
    </w:p>
    <w:p w:rsidR="00FE5297" w:rsidRPr="00444A8B" w:rsidRDefault="00FE5297" w:rsidP="00FE5297">
      <w:pPr>
        <w:ind w:left="-142" w:right="-36" w:firstLine="709"/>
        <w:jc w:val="both"/>
        <w:textAlignment w:val="auto"/>
        <w:rPr>
          <w:rFonts w:ascii="Times New Roman" w:hAnsi="Times New Roman"/>
          <w:b/>
          <w:bCs/>
          <w:iCs/>
          <w:sz w:val="24"/>
          <w:szCs w:val="24"/>
          <w:lang w:val="bg-BG"/>
        </w:rPr>
      </w:pPr>
    </w:p>
    <w:tbl>
      <w:tblPr>
        <w:tblW w:w="10023" w:type="dxa"/>
        <w:tblInd w:w="40" w:type="dxa"/>
        <w:tblLayout w:type="fixed"/>
        <w:tblCellMar>
          <w:left w:w="40" w:type="dxa"/>
          <w:right w:w="40" w:type="dxa"/>
        </w:tblCellMar>
        <w:tblLook w:val="0000" w:firstRow="0" w:lastRow="0" w:firstColumn="0" w:lastColumn="0" w:noHBand="0" w:noVBand="0"/>
      </w:tblPr>
      <w:tblGrid>
        <w:gridCol w:w="2977"/>
        <w:gridCol w:w="1843"/>
        <w:gridCol w:w="2835"/>
        <w:gridCol w:w="2368"/>
      </w:tblGrid>
      <w:tr w:rsidR="00FE5297" w:rsidRPr="00FE5297" w:rsidTr="00FE5297">
        <w:trPr>
          <w:trHeight w:val="579"/>
        </w:trPr>
        <w:tc>
          <w:tcPr>
            <w:tcW w:w="2977" w:type="dxa"/>
            <w:tcBorders>
              <w:top w:val="single" w:sz="6" w:space="0" w:color="auto"/>
              <w:left w:val="single" w:sz="6" w:space="0" w:color="auto"/>
              <w:bottom w:val="single" w:sz="4" w:space="0" w:color="auto"/>
              <w:right w:val="single" w:sz="6" w:space="0" w:color="auto"/>
            </w:tcBorders>
            <w:shd w:val="clear" w:color="auto" w:fill="FFFFFF"/>
          </w:tcPr>
          <w:p w:rsidR="00FE5297" w:rsidRPr="00FE5297" w:rsidRDefault="00FE5297" w:rsidP="00FE5297">
            <w:pPr>
              <w:ind w:left="-142" w:right="-36" w:firstLine="709"/>
              <w:textAlignment w:val="auto"/>
              <w:rPr>
                <w:rFonts w:ascii="Times New Roman" w:hAnsi="Times New Roman"/>
                <w:bCs/>
                <w:iCs/>
                <w:sz w:val="22"/>
                <w:szCs w:val="22"/>
              </w:rPr>
            </w:pPr>
            <w:proofErr w:type="spellStart"/>
            <w:r w:rsidRPr="00FE5297">
              <w:rPr>
                <w:rFonts w:ascii="Times New Roman" w:hAnsi="Times New Roman"/>
                <w:bCs/>
                <w:iCs/>
                <w:sz w:val="22"/>
                <w:szCs w:val="22"/>
              </w:rPr>
              <w:t>Млечни</w:t>
            </w:r>
            <w:proofErr w:type="spellEnd"/>
            <w:r w:rsidRPr="00FE5297">
              <w:rPr>
                <w:rFonts w:ascii="Times New Roman" w:hAnsi="Times New Roman"/>
                <w:bCs/>
                <w:iCs/>
                <w:sz w:val="22"/>
                <w:szCs w:val="22"/>
              </w:rPr>
              <w:t xml:space="preserve"> </w:t>
            </w:r>
            <w:proofErr w:type="spellStart"/>
            <w:r w:rsidRPr="00FE5297">
              <w:rPr>
                <w:rFonts w:ascii="Times New Roman" w:hAnsi="Times New Roman"/>
                <w:bCs/>
                <w:iCs/>
                <w:sz w:val="22"/>
                <w:szCs w:val="22"/>
              </w:rPr>
              <w:t>продукти</w:t>
            </w:r>
            <w:proofErr w:type="spellEnd"/>
            <w:r w:rsidRPr="00FE5297">
              <w:rPr>
                <w:rFonts w:ascii="Times New Roman" w:hAnsi="Times New Roman"/>
                <w:bCs/>
                <w:iCs/>
                <w:sz w:val="22"/>
                <w:szCs w:val="22"/>
              </w:rPr>
              <w:t xml:space="preserve"> </w:t>
            </w:r>
          </w:p>
        </w:tc>
        <w:tc>
          <w:tcPr>
            <w:tcW w:w="1843" w:type="dxa"/>
            <w:tcBorders>
              <w:top w:val="single" w:sz="6" w:space="0" w:color="auto"/>
              <w:left w:val="single" w:sz="6" w:space="0" w:color="auto"/>
              <w:bottom w:val="single" w:sz="4" w:space="0" w:color="auto"/>
              <w:right w:val="single" w:sz="6" w:space="0" w:color="auto"/>
            </w:tcBorders>
            <w:shd w:val="clear" w:color="auto" w:fill="FFFFFF"/>
          </w:tcPr>
          <w:p w:rsidR="00FE5297" w:rsidRPr="00FE5297" w:rsidRDefault="00FE5297" w:rsidP="00FE5297">
            <w:pPr>
              <w:ind w:left="-142" w:right="-36"/>
              <w:jc w:val="center"/>
              <w:textAlignment w:val="auto"/>
              <w:rPr>
                <w:rFonts w:ascii="Times New Roman" w:hAnsi="Times New Roman"/>
                <w:bCs/>
                <w:iCs/>
                <w:sz w:val="22"/>
                <w:szCs w:val="22"/>
              </w:rPr>
            </w:pPr>
            <w:proofErr w:type="spellStart"/>
            <w:r w:rsidRPr="00FE5297">
              <w:rPr>
                <w:rFonts w:ascii="Times New Roman" w:hAnsi="Times New Roman"/>
                <w:bCs/>
                <w:iCs/>
                <w:sz w:val="22"/>
                <w:szCs w:val="22"/>
              </w:rPr>
              <w:t>Работни</w:t>
            </w:r>
            <w:proofErr w:type="spellEnd"/>
            <w:r w:rsidRPr="00FE5297">
              <w:rPr>
                <w:rFonts w:ascii="Times New Roman" w:hAnsi="Times New Roman"/>
                <w:bCs/>
                <w:iCs/>
                <w:sz w:val="22"/>
                <w:szCs w:val="22"/>
              </w:rPr>
              <w:t xml:space="preserve"> </w:t>
            </w:r>
            <w:proofErr w:type="spellStart"/>
            <w:r w:rsidRPr="00FE5297">
              <w:rPr>
                <w:rFonts w:ascii="Times New Roman" w:hAnsi="Times New Roman"/>
                <w:bCs/>
                <w:iCs/>
                <w:sz w:val="22"/>
                <w:szCs w:val="22"/>
              </w:rPr>
              <w:t>дни</w:t>
            </w:r>
            <w:proofErr w:type="spellEnd"/>
            <w:r w:rsidRPr="00FE5297">
              <w:rPr>
                <w:rFonts w:ascii="Times New Roman" w:hAnsi="Times New Roman"/>
                <w:bCs/>
                <w:iCs/>
                <w:sz w:val="22"/>
                <w:szCs w:val="22"/>
              </w:rPr>
              <w:t xml:space="preserve"> в с</w:t>
            </w:r>
            <w:r w:rsidRPr="00FE5297">
              <w:rPr>
                <w:rFonts w:ascii="Times New Roman" w:hAnsi="Times New Roman"/>
                <w:bCs/>
                <w:iCs/>
                <w:sz w:val="22"/>
                <w:szCs w:val="22"/>
                <w:lang w:val="bg-BG"/>
              </w:rPr>
              <w:t>с</w:t>
            </w:r>
            <w:proofErr w:type="spellStart"/>
            <w:r w:rsidRPr="00FE5297">
              <w:rPr>
                <w:rFonts w:ascii="Times New Roman" w:hAnsi="Times New Roman"/>
                <w:bCs/>
                <w:iCs/>
                <w:sz w:val="22"/>
                <w:szCs w:val="22"/>
              </w:rPr>
              <w:t>едмицата</w:t>
            </w:r>
            <w:proofErr w:type="spellEnd"/>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FE5297" w:rsidRPr="00FE5297" w:rsidRDefault="00FE5297" w:rsidP="00FE5297">
            <w:pPr>
              <w:ind w:left="-142" w:right="-36" w:firstLine="709"/>
              <w:jc w:val="both"/>
              <w:textAlignment w:val="auto"/>
              <w:rPr>
                <w:rFonts w:ascii="Times New Roman" w:hAnsi="Times New Roman"/>
                <w:bCs/>
                <w:iCs/>
                <w:sz w:val="22"/>
                <w:szCs w:val="22"/>
              </w:rPr>
            </w:pPr>
            <w:proofErr w:type="spellStart"/>
            <w:r w:rsidRPr="00FE5297">
              <w:rPr>
                <w:rFonts w:ascii="Times New Roman" w:hAnsi="Times New Roman"/>
                <w:bCs/>
                <w:iCs/>
                <w:sz w:val="22"/>
                <w:szCs w:val="22"/>
              </w:rPr>
              <w:t>Суровина</w:t>
            </w:r>
            <w:proofErr w:type="spellEnd"/>
            <w:r w:rsidRPr="00FE5297">
              <w:rPr>
                <w:rFonts w:ascii="Times New Roman" w:hAnsi="Times New Roman"/>
                <w:bCs/>
                <w:iCs/>
                <w:sz w:val="22"/>
                <w:szCs w:val="22"/>
              </w:rPr>
              <w:t xml:space="preserve"> /</w:t>
            </w:r>
            <w:proofErr w:type="spellStart"/>
            <w:r w:rsidRPr="00FE5297">
              <w:rPr>
                <w:rFonts w:ascii="Times New Roman" w:hAnsi="Times New Roman"/>
                <w:bCs/>
                <w:iCs/>
                <w:sz w:val="22"/>
                <w:szCs w:val="22"/>
              </w:rPr>
              <w:t>ден</w:t>
            </w:r>
            <w:proofErr w:type="spellEnd"/>
          </w:p>
        </w:tc>
        <w:tc>
          <w:tcPr>
            <w:tcW w:w="2368" w:type="dxa"/>
            <w:tcBorders>
              <w:top w:val="single" w:sz="6" w:space="0" w:color="auto"/>
              <w:left w:val="single" w:sz="6" w:space="0" w:color="auto"/>
              <w:bottom w:val="single" w:sz="4" w:space="0" w:color="auto"/>
              <w:right w:val="single" w:sz="6" w:space="0" w:color="auto"/>
            </w:tcBorders>
            <w:shd w:val="clear" w:color="auto" w:fill="FFFFFF"/>
          </w:tcPr>
          <w:p w:rsidR="00FE5297" w:rsidRPr="00FE5297" w:rsidRDefault="00FE5297" w:rsidP="00FE5297">
            <w:pPr>
              <w:ind w:left="-142" w:right="-36" w:firstLine="709"/>
              <w:jc w:val="center"/>
              <w:textAlignment w:val="auto"/>
              <w:rPr>
                <w:rFonts w:ascii="Times New Roman" w:hAnsi="Times New Roman"/>
                <w:bCs/>
                <w:iCs/>
                <w:sz w:val="22"/>
                <w:szCs w:val="22"/>
              </w:rPr>
            </w:pPr>
            <w:proofErr w:type="spellStart"/>
            <w:r w:rsidRPr="00FE5297">
              <w:rPr>
                <w:rFonts w:ascii="Times New Roman" w:hAnsi="Times New Roman"/>
                <w:bCs/>
                <w:iCs/>
                <w:sz w:val="22"/>
                <w:szCs w:val="22"/>
              </w:rPr>
              <w:t>Готов</w:t>
            </w:r>
            <w:proofErr w:type="spellEnd"/>
            <w:r w:rsidRPr="00FE5297">
              <w:rPr>
                <w:rFonts w:ascii="Times New Roman" w:hAnsi="Times New Roman"/>
                <w:bCs/>
                <w:iCs/>
                <w:sz w:val="22"/>
                <w:szCs w:val="22"/>
              </w:rPr>
              <w:t xml:space="preserve"> </w:t>
            </w:r>
            <w:r w:rsidRPr="00FE5297">
              <w:rPr>
                <w:rFonts w:ascii="Times New Roman" w:hAnsi="Times New Roman"/>
                <w:bCs/>
                <w:iCs/>
                <w:sz w:val="22"/>
                <w:szCs w:val="22"/>
                <w:lang w:val="bg-BG"/>
              </w:rPr>
              <w:t>п</w:t>
            </w:r>
            <w:proofErr w:type="spellStart"/>
            <w:r w:rsidRPr="00FE5297">
              <w:rPr>
                <w:rFonts w:ascii="Times New Roman" w:hAnsi="Times New Roman"/>
                <w:bCs/>
                <w:iCs/>
                <w:sz w:val="22"/>
                <w:szCs w:val="22"/>
              </w:rPr>
              <w:t>родукт</w:t>
            </w:r>
            <w:proofErr w:type="spellEnd"/>
            <w:r w:rsidRPr="00FE5297">
              <w:rPr>
                <w:rFonts w:ascii="Times New Roman" w:hAnsi="Times New Roman"/>
                <w:bCs/>
                <w:iCs/>
                <w:sz w:val="22"/>
                <w:szCs w:val="22"/>
              </w:rPr>
              <w:t xml:space="preserve">/ </w:t>
            </w:r>
            <w:proofErr w:type="spellStart"/>
            <w:r w:rsidRPr="00FE5297">
              <w:rPr>
                <w:rFonts w:ascii="Times New Roman" w:hAnsi="Times New Roman"/>
                <w:bCs/>
                <w:iCs/>
                <w:sz w:val="22"/>
                <w:szCs w:val="22"/>
              </w:rPr>
              <w:t>ден</w:t>
            </w:r>
            <w:proofErr w:type="spellEnd"/>
          </w:p>
        </w:tc>
      </w:tr>
      <w:tr w:rsidR="00FE5297" w:rsidRPr="00FE5297" w:rsidTr="00FE5297">
        <w:trPr>
          <w:trHeight w:val="337"/>
        </w:trPr>
        <w:tc>
          <w:tcPr>
            <w:tcW w:w="2977" w:type="dxa"/>
            <w:tcBorders>
              <w:top w:val="single" w:sz="4" w:space="0" w:color="auto"/>
              <w:left w:val="single" w:sz="6" w:space="0" w:color="auto"/>
              <w:bottom w:val="single" w:sz="6" w:space="0" w:color="auto"/>
              <w:right w:val="single" w:sz="6" w:space="0" w:color="auto"/>
            </w:tcBorders>
            <w:shd w:val="clear" w:color="auto" w:fill="FFFFFF"/>
            <w:vAlign w:val="bottom"/>
          </w:tcPr>
          <w:p w:rsidR="00FE5297" w:rsidRPr="00FE5297" w:rsidRDefault="00FE5297" w:rsidP="00FE5297">
            <w:pPr>
              <w:ind w:left="-142" w:right="-36" w:firstLine="709"/>
              <w:textAlignment w:val="auto"/>
              <w:rPr>
                <w:rFonts w:ascii="Times New Roman" w:hAnsi="Times New Roman"/>
                <w:bCs/>
                <w:iCs/>
                <w:sz w:val="22"/>
                <w:szCs w:val="22"/>
              </w:rPr>
            </w:pPr>
            <w:r w:rsidRPr="00FE5297">
              <w:rPr>
                <w:rFonts w:ascii="Times New Roman" w:hAnsi="Times New Roman"/>
                <w:bCs/>
                <w:iCs/>
                <w:sz w:val="22"/>
                <w:szCs w:val="22"/>
              </w:rPr>
              <w:t xml:space="preserve">1. </w:t>
            </w:r>
            <w:proofErr w:type="spellStart"/>
            <w:r w:rsidRPr="00FE5297">
              <w:rPr>
                <w:rFonts w:ascii="Times New Roman" w:hAnsi="Times New Roman"/>
                <w:bCs/>
                <w:iCs/>
                <w:sz w:val="22"/>
                <w:szCs w:val="22"/>
              </w:rPr>
              <w:t>Сирене</w:t>
            </w:r>
            <w:proofErr w:type="spellEnd"/>
            <w:r w:rsidRPr="00FE5297">
              <w:rPr>
                <w:rFonts w:ascii="Times New Roman" w:hAnsi="Times New Roman"/>
                <w:bCs/>
                <w:iCs/>
                <w:sz w:val="22"/>
                <w:szCs w:val="22"/>
              </w:rPr>
              <w:t xml:space="preserve"> в </w:t>
            </w:r>
            <w:proofErr w:type="spellStart"/>
            <w:r w:rsidRPr="00FE5297">
              <w:rPr>
                <w:rFonts w:ascii="Times New Roman" w:hAnsi="Times New Roman"/>
                <w:bCs/>
                <w:iCs/>
                <w:sz w:val="22"/>
                <w:szCs w:val="22"/>
              </w:rPr>
              <w:t>опаковка</w:t>
            </w:r>
            <w:proofErr w:type="spellEnd"/>
            <w:r w:rsidRPr="00FE5297">
              <w:rPr>
                <w:rFonts w:ascii="Times New Roman" w:hAnsi="Times New Roman"/>
                <w:bCs/>
                <w:iCs/>
                <w:sz w:val="22"/>
                <w:szCs w:val="22"/>
              </w:rPr>
              <w:t xml:space="preserve"> </w:t>
            </w:r>
          </w:p>
        </w:tc>
        <w:tc>
          <w:tcPr>
            <w:tcW w:w="1843" w:type="dxa"/>
            <w:tcBorders>
              <w:top w:val="single" w:sz="4" w:space="0" w:color="auto"/>
              <w:left w:val="single" w:sz="6" w:space="0" w:color="auto"/>
              <w:bottom w:val="single" w:sz="6" w:space="0" w:color="auto"/>
              <w:right w:val="single" w:sz="6" w:space="0" w:color="auto"/>
            </w:tcBorders>
            <w:shd w:val="clear" w:color="auto" w:fill="FFFFFF"/>
            <w:vAlign w:val="center"/>
          </w:tcPr>
          <w:p w:rsidR="00FE5297" w:rsidRPr="00FE5297" w:rsidRDefault="00FE5297" w:rsidP="00FE5297">
            <w:pPr>
              <w:ind w:left="-142" w:right="-36" w:firstLine="709"/>
              <w:jc w:val="both"/>
              <w:textAlignment w:val="auto"/>
              <w:rPr>
                <w:rFonts w:ascii="Times New Roman" w:hAnsi="Times New Roman"/>
                <w:bCs/>
                <w:iCs/>
                <w:sz w:val="22"/>
                <w:szCs w:val="22"/>
                <w:lang w:val="bg-BG"/>
              </w:rPr>
            </w:pPr>
            <w:r w:rsidRPr="00FE5297">
              <w:rPr>
                <w:rFonts w:ascii="Times New Roman" w:hAnsi="Times New Roman"/>
                <w:bCs/>
                <w:iCs/>
                <w:sz w:val="22"/>
                <w:szCs w:val="22"/>
                <w:lang w:val="bg-BG"/>
              </w:rPr>
              <w:t>7</w:t>
            </w:r>
          </w:p>
        </w:tc>
        <w:tc>
          <w:tcPr>
            <w:tcW w:w="2835" w:type="dxa"/>
            <w:tcBorders>
              <w:top w:val="single" w:sz="4" w:space="0" w:color="auto"/>
              <w:left w:val="single" w:sz="6" w:space="0" w:color="auto"/>
              <w:bottom w:val="single" w:sz="6" w:space="0" w:color="auto"/>
              <w:right w:val="single" w:sz="6" w:space="0" w:color="auto"/>
            </w:tcBorders>
            <w:shd w:val="clear" w:color="auto" w:fill="FFFFFF"/>
            <w:vAlign w:val="center"/>
          </w:tcPr>
          <w:p w:rsidR="00FE5297" w:rsidRPr="00FE5297" w:rsidRDefault="00FE5297" w:rsidP="00FE5297">
            <w:pPr>
              <w:ind w:left="-142" w:right="-36" w:firstLine="709"/>
              <w:jc w:val="both"/>
              <w:textAlignment w:val="auto"/>
              <w:rPr>
                <w:rFonts w:ascii="Times New Roman" w:hAnsi="Times New Roman"/>
                <w:bCs/>
                <w:iCs/>
                <w:sz w:val="22"/>
                <w:szCs w:val="22"/>
              </w:rPr>
            </w:pPr>
            <w:r w:rsidRPr="00FE5297">
              <w:rPr>
                <w:rFonts w:ascii="Times New Roman" w:hAnsi="Times New Roman"/>
                <w:bCs/>
                <w:iCs/>
                <w:sz w:val="22"/>
                <w:szCs w:val="22"/>
              </w:rPr>
              <w:t xml:space="preserve">До </w:t>
            </w:r>
            <w:r w:rsidRPr="00FE5297">
              <w:rPr>
                <w:rFonts w:ascii="Times New Roman" w:hAnsi="Times New Roman"/>
                <w:bCs/>
                <w:iCs/>
                <w:sz w:val="22"/>
                <w:szCs w:val="22"/>
                <w:lang w:val="bg-BG"/>
              </w:rPr>
              <w:t>4500</w:t>
            </w:r>
            <w:r w:rsidRPr="00FE5297">
              <w:rPr>
                <w:rFonts w:ascii="Times New Roman" w:hAnsi="Times New Roman"/>
                <w:bCs/>
                <w:iCs/>
                <w:sz w:val="22"/>
                <w:szCs w:val="22"/>
              </w:rPr>
              <w:t xml:space="preserve"> л </w:t>
            </w:r>
            <w:proofErr w:type="spellStart"/>
            <w:r w:rsidRPr="00FE5297">
              <w:rPr>
                <w:rFonts w:ascii="Times New Roman" w:hAnsi="Times New Roman"/>
                <w:bCs/>
                <w:iCs/>
                <w:sz w:val="22"/>
                <w:szCs w:val="22"/>
              </w:rPr>
              <w:t>мляко</w:t>
            </w:r>
            <w:proofErr w:type="spellEnd"/>
          </w:p>
        </w:tc>
        <w:tc>
          <w:tcPr>
            <w:tcW w:w="2368" w:type="dxa"/>
            <w:tcBorders>
              <w:top w:val="single" w:sz="4" w:space="0" w:color="auto"/>
              <w:left w:val="single" w:sz="6" w:space="0" w:color="auto"/>
              <w:bottom w:val="single" w:sz="6" w:space="0" w:color="auto"/>
              <w:right w:val="single" w:sz="6" w:space="0" w:color="auto"/>
            </w:tcBorders>
            <w:shd w:val="clear" w:color="auto" w:fill="FFFFFF"/>
            <w:vAlign w:val="center"/>
          </w:tcPr>
          <w:p w:rsidR="00FE5297" w:rsidRPr="00FE5297" w:rsidRDefault="00FE5297" w:rsidP="00FE5297">
            <w:pPr>
              <w:ind w:left="-142" w:right="-36" w:firstLine="709"/>
              <w:jc w:val="both"/>
              <w:textAlignment w:val="auto"/>
              <w:rPr>
                <w:rFonts w:ascii="Times New Roman" w:hAnsi="Times New Roman"/>
                <w:bCs/>
                <w:iCs/>
                <w:sz w:val="22"/>
                <w:szCs w:val="22"/>
              </w:rPr>
            </w:pPr>
            <w:proofErr w:type="spellStart"/>
            <w:proofErr w:type="gramStart"/>
            <w:r w:rsidRPr="00FE5297">
              <w:rPr>
                <w:rFonts w:ascii="Times New Roman" w:hAnsi="Times New Roman"/>
                <w:bCs/>
                <w:iCs/>
                <w:sz w:val="22"/>
                <w:szCs w:val="22"/>
              </w:rPr>
              <w:t>до</w:t>
            </w:r>
            <w:proofErr w:type="spellEnd"/>
            <w:proofErr w:type="gramEnd"/>
            <w:r w:rsidRPr="00FE5297">
              <w:rPr>
                <w:rFonts w:ascii="Times New Roman" w:hAnsi="Times New Roman"/>
                <w:bCs/>
                <w:iCs/>
                <w:sz w:val="22"/>
                <w:szCs w:val="22"/>
              </w:rPr>
              <w:t xml:space="preserve"> </w:t>
            </w:r>
            <w:r w:rsidRPr="00FE5297">
              <w:rPr>
                <w:rFonts w:ascii="Times New Roman" w:hAnsi="Times New Roman"/>
                <w:bCs/>
                <w:iCs/>
                <w:sz w:val="22"/>
                <w:szCs w:val="22"/>
                <w:lang w:val="bg-BG"/>
              </w:rPr>
              <w:t>750</w:t>
            </w:r>
            <w:r w:rsidRPr="00FE5297">
              <w:rPr>
                <w:rFonts w:ascii="Times New Roman" w:hAnsi="Times New Roman"/>
                <w:bCs/>
                <w:iCs/>
                <w:sz w:val="22"/>
                <w:szCs w:val="22"/>
              </w:rPr>
              <w:t xml:space="preserve"> </w:t>
            </w:r>
            <w:proofErr w:type="spellStart"/>
            <w:r w:rsidRPr="00FE5297">
              <w:rPr>
                <w:rFonts w:ascii="Times New Roman" w:hAnsi="Times New Roman"/>
                <w:bCs/>
                <w:iCs/>
                <w:sz w:val="22"/>
                <w:szCs w:val="22"/>
              </w:rPr>
              <w:t>кг</w:t>
            </w:r>
            <w:proofErr w:type="spellEnd"/>
            <w:r w:rsidRPr="00FE5297">
              <w:rPr>
                <w:rFonts w:ascii="Times New Roman" w:hAnsi="Times New Roman"/>
                <w:bCs/>
                <w:iCs/>
                <w:sz w:val="22"/>
                <w:szCs w:val="22"/>
              </w:rPr>
              <w:t>.</w:t>
            </w:r>
          </w:p>
        </w:tc>
      </w:tr>
      <w:tr w:rsidR="00FE5297" w:rsidRPr="00FE5297" w:rsidTr="00FE5297">
        <w:trPr>
          <w:trHeight w:val="271"/>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FE5297" w:rsidRPr="00FE5297" w:rsidRDefault="00FE5297" w:rsidP="00FE5297">
            <w:pPr>
              <w:ind w:left="-142" w:right="-36" w:firstLine="709"/>
              <w:jc w:val="both"/>
              <w:textAlignment w:val="auto"/>
              <w:rPr>
                <w:rFonts w:ascii="Times New Roman" w:hAnsi="Times New Roman"/>
                <w:bCs/>
                <w:iCs/>
                <w:sz w:val="22"/>
                <w:szCs w:val="22"/>
                <w:lang w:val="bg-BG"/>
              </w:rPr>
            </w:pPr>
            <w:r w:rsidRPr="00FE5297">
              <w:rPr>
                <w:rFonts w:ascii="Times New Roman" w:hAnsi="Times New Roman"/>
                <w:bCs/>
                <w:iCs/>
                <w:sz w:val="22"/>
                <w:szCs w:val="22"/>
              </w:rPr>
              <w:t xml:space="preserve">2. </w:t>
            </w:r>
            <w:r w:rsidRPr="00FE5297">
              <w:rPr>
                <w:rFonts w:ascii="Times New Roman" w:hAnsi="Times New Roman"/>
                <w:bCs/>
                <w:iCs/>
                <w:sz w:val="22"/>
                <w:szCs w:val="22"/>
                <w:lang w:val="bg-BG"/>
              </w:rPr>
              <w:t>Масло</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E5297" w:rsidRPr="00FE5297" w:rsidRDefault="00FE5297" w:rsidP="00FE5297">
            <w:pPr>
              <w:ind w:left="-142" w:right="-36" w:firstLine="709"/>
              <w:jc w:val="both"/>
              <w:textAlignment w:val="auto"/>
              <w:rPr>
                <w:rFonts w:ascii="Times New Roman" w:hAnsi="Times New Roman"/>
                <w:bCs/>
                <w:iCs/>
                <w:sz w:val="22"/>
                <w:szCs w:val="22"/>
                <w:lang w:val="bg-BG"/>
              </w:rPr>
            </w:pPr>
            <w:r w:rsidRPr="00FE5297">
              <w:rPr>
                <w:rFonts w:ascii="Times New Roman" w:hAnsi="Times New Roman"/>
                <w:bCs/>
                <w:iCs/>
                <w:sz w:val="22"/>
                <w:szCs w:val="22"/>
                <w:lang w:val="bg-BG"/>
              </w:rPr>
              <w:t>7</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E5297" w:rsidRPr="00FE5297" w:rsidRDefault="00FE5297" w:rsidP="00FE5297">
            <w:pPr>
              <w:ind w:left="-142" w:right="-36" w:firstLine="709"/>
              <w:jc w:val="both"/>
              <w:textAlignment w:val="auto"/>
              <w:rPr>
                <w:rFonts w:ascii="Times New Roman" w:hAnsi="Times New Roman"/>
                <w:bCs/>
                <w:iCs/>
                <w:sz w:val="22"/>
                <w:szCs w:val="22"/>
                <w:lang w:val="bg-BG"/>
              </w:rPr>
            </w:pPr>
            <w:r w:rsidRPr="00FE5297">
              <w:rPr>
                <w:rFonts w:ascii="Times New Roman" w:hAnsi="Times New Roman"/>
                <w:bCs/>
                <w:iCs/>
                <w:sz w:val="22"/>
                <w:szCs w:val="22"/>
                <w:lang w:val="bg-BG"/>
              </w:rPr>
              <w:t xml:space="preserve">500кг сметана </w:t>
            </w: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FE5297" w:rsidRPr="00FE5297" w:rsidRDefault="00FE5297" w:rsidP="00FE5297">
            <w:pPr>
              <w:ind w:left="-142" w:right="-36" w:firstLine="709"/>
              <w:jc w:val="both"/>
              <w:textAlignment w:val="auto"/>
              <w:rPr>
                <w:rFonts w:ascii="Times New Roman" w:hAnsi="Times New Roman"/>
                <w:bCs/>
                <w:iCs/>
                <w:sz w:val="22"/>
                <w:szCs w:val="22"/>
              </w:rPr>
            </w:pPr>
            <w:proofErr w:type="spellStart"/>
            <w:proofErr w:type="gramStart"/>
            <w:r w:rsidRPr="00FE5297">
              <w:rPr>
                <w:rFonts w:ascii="Times New Roman" w:hAnsi="Times New Roman"/>
                <w:bCs/>
                <w:iCs/>
                <w:sz w:val="22"/>
                <w:szCs w:val="22"/>
              </w:rPr>
              <w:t>до</w:t>
            </w:r>
            <w:proofErr w:type="spellEnd"/>
            <w:proofErr w:type="gramEnd"/>
            <w:r w:rsidRPr="00FE5297">
              <w:rPr>
                <w:rFonts w:ascii="Times New Roman" w:hAnsi="Times New Roman"/>
                <w:bCs/>
                <w:iCs/>
                <w:sz w:val="22"/>
                <w:szCs w:val="22"/>
              </w:rPr>
              <w:t xml:space="preserve"> </w:t>
            </w:r>
            <w:r w:rsidRPr="00FE5297">
              <w:rPr>
                <w:rFonts w:ascii="Times New Roman" w:hAnsi="Times New Roman"/>
                <w:bCs/>
                <w:iCs/>
                <w:sz w:val="22"/>
                <w:szCs w:val="22"/>
                <w:lang w:val="bg-BG"/>
              </w:rPr>
              <w:t>256</w:t>
            </w:r>
            <w:r w:rsidRPr="00FE5297">
              <w:rPr>
                <w:rFonts w:ascii="Times New Roman" w:hAnsi="Times New Roman"/>
                <w:bCs/>
                <w:iCs/>
                <w:sz w:val="22"/>
                <w:szCs w:val="22"/>
              </w:rPr>
              <w:t xml:space="preserve"> </w:t>
            </w:r>
            <w:proofErr w:type="spellStart"/>
            <w:r w:rsidRPr="00FE5297">
              <w:rPr>
                <w:rFonts w:ascii="Times New Roman" w:hAnsi="Times New Roman"/>
                <w:bCs/>
                <w:iCs/>
                <w:sz w:val="22"/>
                <w:szCs w:val="22"/>
              </w:rPr>
              <w:t>кг</w:t>
            </w:r>
            <w:proofErr w:type="spellEnd"/>
            <w:r w:rsidRPr="00FE5297">
              <w:rPr>
                <w:rFonts w:ascii="Times New Roman" w:hAnsi="Times New Roman"/>
                <w:bCs/>
                <w:iCs/>
                <w:sz w:val="22"/>
                <w:szCs w:val="22"/>
              </w:rPr>
              <w:t>.</w:t>
            </w:r>
          </w:p>
        </w:tc>
      </w:tr>
    </w:tbl>
    <w:p w:rsidR="00FE5297" w:rsidRPr="00FE5297" w:rsidRDefault="00FE5297" w:rsidP="00FE5297">
      <w:pPr>
        <w:ind w:left="-142" w:right="-36" w:firstLine="709"/>
        <w:jc w:val="both"/>
        <w:textAlignment w:val="auto"/>
        <w:rPr>
          <w:rFonts w:ascii="Times New Roman" w:hAnsi="Times New Roman"/>
          <w:bCs/>
          <w:iCs/>
          <w:sz w:val="24"/>
          <w:szCs w:val="24"/>
          <w:lang w:val="bg-BG"/>
        </w:rPr>
      </w:pPr>
      <w:r w:rsidRPr="00FE5297">
        <w:rPr>
          <w:rFonts w:ascii="Times New Roman" w:hAnsi="Times New Roman"/>
          <w:bCs/>
          <w:iCs/>
          <w:sz w:val="24"/>
          <w:szCs w:val="24"/>
          <w:lang w:val="bg-BG"/>
        </w:rPr>
        <w:t xml:space="preserve">Последователността може да бъде променяна според нуждите на пазара, но винаги в един работен ден се произвежда един краен продукт, максимум два продукта. Производството е </w:t>
      </w:r>
      <w:r w:rsidRPr="00FE5297">
        <w:rPr>
          <w:rFonts w:ascii="Times New Roman" w:hAnsi="Times New Roman"/>
          <w:bCs/>
          <w:iCs/>
          <w:sz w:val="24"/>
          <w:szCs w:val="24"/>
          <w:lang w:val="bg-BG"/>
        </w:rPr>
        <w:lastRenderedPageBreak/>
        <w:t>изчислено, ако млякото за сирене е с 3,8% масленост, за производството на масло сметаната е с 40,2% масленост.</w:t>
      </w:r>
    </w:p>
    <w:p w:rsidR="00FE5297" w:rsidRPr="00FE5297" w:rsidRDefault="00FE5297" w:rsidP="00FE5297">
      <w:pPr>
        <w:ind w:left="-142" w:right="-36" w:firstLine="709"/>
        <w:jc w:val="both"/>
        <w:textAlignment w:val="auto"/>
        <w:rPr>
          <w:rFonts w:ascii="Times New Roman" w:hAnsi="Times New Roman"/>
          <w:bCs/>
          <w:iCs/>
          <w:sz w:val="24"/>
          <w:szCs w:val="24"/>
          <w:lang w:val="bg-BG"/>
        </w:rPr>
      </w:pPr>
      <w:r w:rsidRPr="00FE5297">
        <w:rPr>
          <w:rFonts w:ascii="Times New Roman" w:hAnsi="Times New Roman"/>
          <w:bCs/>
          <w:iCs/>
          <w:sz w:val="24"/>
          <w:szCs w:val="24"/>
          <w:lang w:val="bg-BG"/>
        </w:rPr>
        <w:t xml:space="preserve">Всички складове, хладилници, производствени помещения, приемните и експедиционните площадки се разполагат, така че да се осъществи принципа на </w:t>
      </w:r>
      <w:proofErr w:type="spellStart"/>
      <w:r w:rsidRPr="00FE5297">
        <w:rPr>
          <w:rFonts w:ascii="Times New Roman" w:hAnsi="Times New Roman"/>
          <w:bCs/>
          <w:iCs/>
          <w:sz w:val="24"/>
          <w:szCs w:val="24"/>
          <w:lang w:val="bg-BG"/>
        </w:rPr>
        <w:t>разделност</w:t>
      </w:r>
      <w:proofErr w:type="spellEnd"/>
      <w:r w:rsidRPr="00FE5297">
        <w:rPr>
          <w:rFonts w:ascii="Times New Roman" w:hAnsi="Times New Roman"/>
          <w:bCs/>
          <w:iCs/>
          <w:sz w:val="24"/>
          <w:szCs w:val="24"/>
          <w:lang w:val="bg-BG"/>
        </w:rPr>
        <w:t xml:space="preserve"> и поточност, като се избегне кръстосването на пътищата на изходните суровини с готовата продукция. За правилното протичане на технологичните процеси се предвиждат следните помещения: Приемна рампа; Приемно –</w:t>
      </w:r>
      <w:proofErr w:type="spellStart"/>
      <w:r w:rsidRPr="00FE5297">
        <w:rPr>
          <w:rFonts w:ascii="Times New Roman" w:hAnsi="Times New Roman"/>
          <w:bCs/>
          <w:iCs/>
          <w:sz w:val="24"/>
          <w:szCs w:val="24"/>
          <w:lang w:val="bg-BG"/>
        </w:rPr>
        <w:t>пастьоризационно</w:t>
      </w:r>
      <w:proofErr w:type="spellEnd"/>
      <w:r w:rsidRPr="00FE5297">
        <w:rPr>
          <w:rFonts w:ascii="Times New Roman" w:hAnsi="Times New Roman"/>
          <w:bCs/>
          <w:iCs/>
          <w:sz w:val="24"/>
          <w:szCs w:val="24"/>
          <w:lang w:val="bg-BG"/>
        </w:rPr>
        <w:t xml:space="preserve"> помещение; Лаборатория; Работно помещение за производство на бяло саламурено сирене; Камера за предварително зреене на сирене; Камера за зреене и съхранение на сирене; Помещение за изпиране и дезинфекция на цедило и найлон; Складово помещение за съхранение на сол, опаковки за сирене и консумативи; Помещение за приготвяне на саламура за водно осоляване на сиренето и саламура за доливане на сиренето за зреене; Складово помещение за съхранение и разгъване на кашони и съхранение на опаковки и етикети за разфасовки сирене; Помещение за разфасовка , етикетиране и </w:t>
      </w:r>
      <w:proofErr w:type="spellStart"/>
      <w:r w:rsidRPr="00FE5297">
        <w:rPr>
          <w:rFonts w:ascii="Times New Roman" w:hAnsi="Times New Roman"/>
          <w:bCs/>
          <w:iCs/>
          <w:sz w:val="24"/>
          <w:szCs w:val="24"/>
          <w:lang w:val="bg-BG"/>
        </w:rPr>
        <w:t>кашониране</w:t>
      </w:r>
      <w:proofErr w:type="spellEnd"/>
      <w:r w:rsidRPr="00FE5297">
        <w:rPr>
          <w:rFonts w:ascii="Times New Roman" w:hAnsi="Times New Roman"/>
          <w:bCs/>
          <w:iCs/>
          <w:sz w:val="24"/>
          <w:szCs w:val="24"/>
          <w:lang w:val="bg-BG"/>
        </w:rPr>
        <w:t xml:space="preserve"> на готова продукция; Хладилна камера за съхранение на готова продукция за експедиция; Експедиция; Работно помещение за производство на масло; Склад за съхранение на опаковки за масло и разгъване на кашони; Хладилна камера за охлаждане на </w:t>
      </w:r>
      <w:proofErr w:type="spellStart"/>
      <w:r w:rsidRPr="00FE5297">
        <w:rPr>
          <w:rFonts w:ascii="Times New Roman" w:hAnsi="Times New Roman"/>
          <w:bCs/>
          <w:iCs/>
          <w:sz w:val="24"/>
          <w:szCs w:val="24"/>
          <w:lang w:val="bg-BG"/>
        </w:rPr>
        <w:t>заквасената</w:t>
      </w:r>
      <w:proofErr w:type="spellEnd"/>
      <w:r w:rsidRPr="00FE5297">
        <w:rPr>
          <w:rFonts w:ascii="Times New Roman" w:hAnsi="Times New Roman"/>
          <w:bCs/>
          <w:iCs/>
          <w:sz w:val="24"/>
          <w:szCs w:val="24"/>
          <w:lang w:val="bg-BG"/>
        </w:rPr>
        <w:t xml:space="preserve"> сметана и нейното зреене; </w:t>
      </w:r>
      <w:proofErr w:type="spellStart"/>
      <w:r w:rsidRPr="00FE5297">
        <w:rPr>
          <w:rFonts w:ascii="Times New Roman" w:hAnsi="Times New Roman"/>
          <w:bCs/>
          <w:iCs/>
          <w:sz w:val="24"/>
          <w:szCs w:val="24"/>
          <w:lang w:val="bg-BG"/>
        </w:rPr>
        <w:t>Фризерна</w:t>
      </w:r>
      <w:proofErr w:type="spellEnd"/>
      <w:r w:rsidRPr="00FE5297">
        <w:rPr>
          <w:rFonts w:ascii="Times New Roman" w:hAnsi="Times New Roman"/>
          <w:bCs/>
          <w:iCs/>
          <w:sz w:val="24"/>
          <w:szCs w:val="24"/>
          <w:lang w:val="bg-BG"/>
        </w:rPr>
        <w:t xml:space="preserve"> камера за съхранение на масло; Склад за съхранение на миещи и дезинфекциращи препарати; Санитарно битови помещения за персонала разделно за мъже и за жени; Стая за почивка на работниците; Офис; ЦИС; Площадка за измиване на цистерните за мляко; Прилежаща площадка за съхранение  и извозване на суроватката</w:t>
      </w:r>
    </w:p>
    <w:p w:rsidR="00FE5297" w:rsidRPr="00FE5297" w:rsidRDefault="00FE5297" w:rsidP="00FE5297">
      <w:pPr>
        <w:ind w:left="-142" w:right="-36" w:firstLine="709"/>
        <w:jc w:val="both"/>
        <w:textAlignment w:val="auto"/>
        <w:rPr>
          <w:rFonts w:ascii="Times New Roman" w:hAnsi="Times New Roman"/>
          <w:bCs/>
          <w:iCs/>
          <w:sz w:val="24"/>
          <w:szCs w:val="24"/>
          <w:lang w:val="bg-BG"/>
        </w:rPr>
      </w:pPr>
      <w:r w:rsidRPr="00FE5297">
        <w:rPr>
          <w:rFonts w:ascii="Times New Roman" w:hAnsi="Times New Roman"/>
          <w:bCs/>
          <w:iCs/>
          <w:sz w:val="24"/>
          <w:szCs w:val="24"/>
          <w:lang w:val="bg-BG"/>
        </w:rPr>
        <w:t>За отопление/охлаждане на сградата е предвидена климатична система на ел. енергия.</w:t>
      </w:r>
    </w:p>
    <w:p w:rsidR="00FE5297" w:rsidRPr="00FE5297" w:rsidRDefault="00FE5297" w:rsidP="00FE5297">
      <w:pPr>
        <w:ind w:left="-142" w:right="-36" w:firstLine="709"/>
        <w:jc w:val="both"/>
        <w:textAlignment w:val="auto"/>
        <w:rPr>
          <w:rFonts w:ascii="Times New Roman" w:hAnsi="Times New Roman"/>
          <w:bCs/>
          <w:iCs/>
          <w:sz w:val="24"/>
          <w:szCs w:val="24"/>
          <w:lang w:val="bg-BG"/>
        </w:rPr>
      </w:pPr>
      <w:r w:rsidRPr="00FE5297">
        <w:rPr>
          <w:rFonts w:ascii="Times New Roman" w:hAnsi="Times New Roman"/>
          <w:bCs/>
          <w:iCs/>
          <w:sz w:val="24"/>
          <w:szCs w:val="24"/>
          <w:lang w:val="bg-BG"/>
        </w:rPr>
        <w:t xml:space="preserve">Във всяко производствено помещение се предвижда инсталирането на безконтактни мивки, снабдени с течаща топла и студена вода, както и с миещи и дезинфекционни материали и </w:t>
      </w:r>
      <w:proofErr w:type="spellStart"/>
      <w:r w:rsidRPr="00FE5297">
        <w:rPr>
          <w:rFonts w:ascii="Times New Roman" w:hAnsi="Times New Roman"/>
          <w:bCs/>
          <w:iCs/>
          <w:sz w:val="24"/>
          <w:szCs w:val="24"/>
          <w:lang w:val="bg-BG"/>
        </w:rPr>
        <w:t>санитаро-хигиенни</w:t>
      </w:r>
      <w:proofErr w:type="spellEnd"/>
      <w:r w:rsidRPr="00FE5297">
        <w:rPr>
          <w:rFonts w:ascii="Times New Roman" w:hAnsi="Times New Roman"/>
          <w:bCs/>
          <w:iCs/>
          <w:sz w:val="24"/>
          <w:szCs w:val="24"/>
          <w:lang w:val="bg-BG"/>
        </w:rPr>
        <w:t xml:space="preserve"> средства за подсушаване на ръцете за еднократна употреба. </w:t>
      </w:r>
    </w:p>
    <w:p w:rsidR="00FE5297" w:rsidRPr="00FE5297" w:rsidRDefault="00FE5297" w:rsidP="00FE5297">
      <w:pPr>
        <w:ind w:left="-142" w:right="-36" w:firstLine="709"/>
        <w:jc w:val="both"/>
        <w:textAlignment w:val="auto"/>
        <w:rPr>
          <w:rFonts w:ascii="Times New Roman" w:hAnsi="Times New Roman"/>
          <w:bCs/>
          <w:iCs/>
          <w:sz w:val="24"/>
          <w:szCs w:val="24"/>
          <w:lang w:val="bg-BG"/>
        </w:rPr>
      </w:pPr>
      <w:r w:rsidRPr="00FE5297">
        <w:rPr>
          <w:rFonts w:ascii="Times New Roman" w:hAnsi="Times New Roman"/>
          <w:bCs/>
          <w:iCs/>
          <w:sz w:val="24"/>
          <w:szCs w:val="24"/>
          <w:lang w:val="bg-BG"/>
        </w:rPr>
        <w:t>В проекта са предвидени и битово санитарни помещения за персонала, който ще бъде от 8 работника, 1 технолог и 1 началник склад /общо 5 мъже и 5 жени/, като са обособени отделни съблекални за лично и работно облекло с гардероб</w:t>
      </w:r>
      <w:r w:rsidR="00AF4CB9">
        <w:rPr>
          <w:rFonts w:ascii="Times New Roman" w:hAnsi="Times New Roman"/>
          <w:bCs/>
          <w:iCs/>
          <w:sz w:val="24"/>
          <w:szCs w:val="24"/>
          <w:lang w:val="bg-BG"/>
        </w:rPr>
        <w:t>и</w:t>
      </w:r>
      <w:r w:rsidRPr="00FE5297">
        <w:rPr>
          <w:rFonts w:ascii="Times New Roman" w:hAnsi="Times New Roman"/>
          <w:bCs/>
          <w:iCs/>
          <w:sz w:val="24"/>
          <w:szCs w:val="24"/>
          <w:lang w:val="bg-BG"/>
        </w:rPr>
        <w:t xml:space="preserve">, бани, тоалетни, съответно за мъже и за жени и стая за почивка на персонала. </w:t>
      </w:r>
    </w:p>
    <w:p w:rsidR="00FE5297" w:rsidRPr="00FE5297" w:rsidRDefault="00FE5297" w:rsidP="00FE5297">
      <w:pPr>
        <w:ind w:left="-142" w:right="-36" w:firstLine="709"/>
        <w:jc w:val="both"/>
        <w:textAlignment w:val="auto"/>
        <w:rPr>
          <w:rFonts w:ascii="Times New Roman" w:hAnsi="Times New Roman"/>
          <w:bCs/>
          <w:iCs/>
          <w:sz w:val="24"/>
          <w:szCs w:val="24"/>
          <w:lang w:val="bg-BG"/>
        </w:rPr>
      </w:pPr>
      <w:r w:rsidRPr="00FE5297">
        <w:rPr>
          <w:rFonts w:ascii="Times New Roman" w:hAnsi="Times New Roman"/>
          <w:bCs/>
          <w:iCs/>
          <w:sz w:val="24"/>
          <w:szCs w:val="24"/>
          <w:lang w:val="bg-BG"/>
        </w:rPr>
        <w:t>Измиването на машините, съоръженията и тръбните пътища ще се осъществява с Централна миеща система(CIP). Ежедневно след приключване на работния цикъл всички съоръже</w:t>
      </w:r>
      <w:r>
        <w:rPr>
          <w:rFonts w:ascii="Times New Roman" w:hAnsi="Times New Roman"/>
          <w:bCs/>
          <w:iCs/>
          <w:sz w:val="24"/>
          <w:szCs w:val="24"/>
          <w:lang w:val="bg-BG"/>
        </w:rPr>
        <w:t>н</w:t>
      </w:r>
      <w:r w:rsidRPr="00FE5297">
        <w:rPr>
          <w:rFonts w:ascii="Times New Roman" w:hAnsi="Times New Roman"/>
          <w:bCs/>
          <w:iCs/>
          <w:sz w:val="24"/>
          <w:szCs w:val="24"/>
          <w:lang w:val="bg-BG"/>
        </w:rPr>
        <w:t>ия и тръбни пътища ще се измиват.</w:t>
      </w:r>
    </w:p>
    <w:p w:rsidR="00FE5297" w:rsidRPr="00FE5297" w:rsidRDefault="00FE5297" w:rsidP="00FE5297">
      <w:pPr>
        <w:ind w:left="-142" w:right="-36" w:firstLine="709"/>
        <w:jc w:val="both"/>
        <w:textAlignment w:val="auto"/>
        <w:rPr>
          <w:rFonts w:ascii="Times New Roman" w:hAnsi="Times New Roman"/>
          <w:bCs/>
          <w:iCs/>
          <w:sz w:val="24"/>
          <w:szCs w:val="24"/>
          <w:lang w:val="bg-BG"/>
        </w:rPr>
      </w:pPr>
      <w:r w:rsidRPr="00FE5297">
        <w:rPr>
          <w:rFonts w:ascii="Times New Roman" w:hAnsi="Times New Roman"/>
          <w:bCs/>
          <w:iCs/>
          <w:sz w:val="24"/>
          <w:szCs w:val="24"/>
          <w:lang w:val="bg-BG"/>
        </w:rPr>
        <w:t>Транспортирането на млякото и други течности в предприятието се извършва посредством тръбна система.</w:t>
      </w:r>
    </w:p>
    <w:p w:rsidR="00FE5297" w:rsidRDefault="00FE5297" w:rsidP="00FE5297">
      <w:pPr>
        <w:ind w:left="-142" w:right="-36" w:firstLine="709"/>
        <w:jc w:val="both"/>
        <w:textAlignment w:val="auto"/>
        <w:rPr>
          <w:rFonts w:ascii="Times New Roman" w:hAnsi="Times New Roman"/>
          <w:bCs/>
          <w:iCs/>
          <w:sz w:val="24"/>
          <w:szCs w:val="24"/>
          <w:lang w:val="bg-BG"/>
        </w:rPr>
      </w:pPr>
      <w:r w:rsidRPr="00FE5297">
        <w:rPr>
          <w:rFonts w:ascii="Times New Roman" w:hAnsi="Times New Roman"/>
          <w:bCs/>
          <w:iCs/>
          <w:sz w:val="24"/>
          <w:szCs w:val="24"/>
          <w:lang w:val="bg-BG"/>
        </w:rPr>
        <w:t>В двора на предприятието е предвидено място – дезинфекцио</w:t>
      </w:r>
      <w:r>
        <w:rPr>
          <w:rFonts w:ascii="Times New Roman" w:hAnsi="Times New Roman"/>
          <w:bCs/>
          <w:iCs/>
          <w:sz w:val="24"/>
          <w:szCs w:val="24"/>
          <w:lang w:val="bg-BG"/>
        </w:rPr>
        <w:t>н</w:t>
      </w:r>
      <w:r w:rsidRPr="00FE5297">
        <w:rPr>
          <w:rFonts w:ascii="Times New Roman" w:hAnsi="Times New Roman"/>
          <w:bCs/>
          <w:iCs/>
          <w:sz w:val="24"/>
          <w:szCs w:val="24"/>
          <w:lang w:val="bg-BG"/>
        </w:rPr>
        <w:t>на площадка за измиване и дезинфекция  на транспор</w:t>
      </w:r>
      <w:r w:rsidR="00EB1875">
        <w:rPr>
          <w:rFonts w:ascii="Times New Roman" w:hAnsi="Times New Roman"/>
          <w:bCs/>
          <w:iCs/>
          <w:sz w:val="24"/>
          <w:szCs w:val="24"/>
          <w:lang w:val="bg-BG"/>
        </w:rPr>
        <w:t>т</w:t>
      </w:r>
      <w:r w:rsidR="0031434C">
        <w:rPr>
          <w:rFonts w:ascii="Times New Roman" w:hAnsi="Times New Roman"/>
          <w:bCs/>
          <w:iCs/>
          <w:sz w:val="24"/>
          <w:szCs w:val="24"/>
          <w:lang w:val="bg-BG"/>
        </w:rPr>
        <w:t>ните средства.</w:t>
      </w:r>
    </w:p>
    <w:p w:rsidR="0031434C" w:rsidRPr="0031434C" w:rsidRDefault="0031434C" w:rsidP="0031434C">
      <w:pPr>
        <w:ind w:left="-142" w:right="-36" w:firstLine="709"/>
        <w:jc w:val="both"/>
        <w:textAlignment w:val="auto"/>
        <w:rPr>
          <w:rFonts w:ascii="Times New Roman" w:hAnsi="Times New Roman"/>
          <w:bCs/>
          <w:iCs/>
          <w:sz w:val="24"/>
          <w:szCs w:val="24"/>
          <w:lang w:val="bg-BG"/>
        </w:rPr>
      </w:pPr>
      <w:r w:rsidRPr="0031434C">
        <w:rPr>
          <w:rFonts w:ascii="Times New Roman" w:hAnsi="Times New Roman"/>
          <w:bCs/>
          <w:iCs/>
          <w:sz w:val="24"/>
          <w:szCs w:val="24"/>
          <w:lang w:val="bg-BG"/>
        </w:rPr>
        <w:t xml:space="preserve">Последователността на технологичния процес </w:t>
      </w:r>
      <w:r>
        <w:rPr>
          <w:rFonts w:ascii="Times New Roman" w:hAnsi="Times New Roman"/>
          <w:bCs/>
          <w:iCs/>
          <w:sz w:val="24"/>
          <w:szCs w:val="24"/>
          <w:lang w:val="bg-BG"/>
        </w:rPr>
        <w:t>щ</w:t>
      </w:r>
      <w:r w:rsidRPr="0031434C">
        <w:rPr>
          <w:rFonts w:ascii="Times New Roman" w:hAnsi="Times New Roman"/>
          <w:bCs/>
          <w:iCs/>
          <w:sz w:val="24"/>
          <w:szCs w:val="24"/>
          <w:lang w:val="bg-BG"/>
        </w:rPr>
        <w:t>е</w:t>
      </w:r>
      <w:r>
        <w:rPr>
          <w:rFonts w:ascii="Times New Roman" w:hAnsi="Times New Roman"/>
          <w:bCs/>
          <w:iCs/>
          <w:sz w:val="24"/>
          <w:szCs w:val="24"/>
          <w:lang w:val="bg-BG"/>
        </w:rPr>
        <w:t xml:space="preserve"> бъде</w:t>
      </w:r>
      <w:r w:rsidRPr="0031434C">
        <w:rPr>
          <w:rFonts w:ascii="Times New Roman" w:hAnsi="Times New Roman"/>
          <w:bCs/>
          <w:iCs/>
          <w:sz w:val="24"/>
          <w:szCs w:val="24"/>
          <w:lang w:val="bg-BG"/>
        </w:rPr>
        <w:t xml:space="preserve"> следния:</w:t>
      </w:r>
    </w:p>
    <w:p w:rsidR="0031434C" w:rsidRPr="0031434C" w:rsidRDefault="0031434C" w:rsidP="0031434C">
      <w:pPr>
        <w:tabs>
          <w:tab w:val="left" w:pos="851"/>
        </w:tabs>
        <w:ind w:left="-142" w:right="-36" w:firstLine="709"/>
        <w:jc w:val="both"/>
        <w:textAlignment w:val="auto"/>
        <w:rPr>
          <w:rFonts w:ascii="Times New Roman" w:hAnsi="Times New Roman"/>
          <w:bCs/>
          <w:iCs/>
          <w:sz w:val="24"/>
          <w:szCs w:val="24"/>
          <w:lang w:val="bg-BG"/>
        </w:rPr>
      </w:pPr>
      <w:r w:rsidRPr="0031434C">
        <w:rPr>
          <w:rFonts w:ascii="Times New Roman" w:hAnsi="Times New Roman"/>
          <w:bCs/>
          <w:iCs/>
          <w:sz w:val="24"/>
          <w:szCs w:val="24"/>
          <w:lang w:val="bg-BG"/>
        </w:rPr>
        <w:t>1.</w:t>
      </w:r>
      <w:r w:rsidRPr="0031434C">
        <w:rPr>
          <w:rFonts w:ascii="Times New Roman" w:hAnsi="Times New Roman"/>
          <w:bCs/>
          <w:iCs/>
          <w:sz w:val="24"/>
          <w:szCs w:val="24"/>
          <w:lang w:val="bg-BG"/>
        </w:rPr>
        <w:tab/>
        <w:t xml:space="preserve">Доставяне на суровината - С транспорт на фирмата лицензирана за превозване на сурово краве мляко в охладено състояние  с </w:t>
      </w:r>
      <w:proofErr w:type="spellStart"/>
      <w:r w:rsidRPr="0031434C">
        <w:rPr>
          <w:rFonts w:ascii="Times New Roman" w:hAnsi="Times New Roman"/>
          <w:bCs/>
          <w:iCs/>
          <w:sz w:val="24"/>
          <w:szCs w:val="24"/>
          <w:lang w:val="bg-BG"/>
        </w:rPr>
        <w:t>термоизолирана</w:t>
      </w:r>
      <w:proofErr w:type="spellEnd"/>
      <w:r w:rsidRPr="0031434C">
        <w:rPr>
          <w:rFonts w:ascii="Times New Roman" w:hAnsi="Times New Roman"/>
          <w:bCs/>
          <w:iCs/>
          <w:sz w:val="24"/>
          <w:szCs w:val="24"/>
          <w:lang w:val="bg-BG"/>
        </w:rPr>
        <w:t xml:space="preserve"> цистерна.</w:t>
      </w:r>
    </w:p>
    <w:p w:rsidR="0031434C" w:rsidRPr="0031434C" w:rsidRDefault="0031434C"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2. </w:t>
      </w:r>
      <w:r w:rsidRPr="0031434C">
        <w:rPr>
          <w:rFonts w:ascii="Times New Roman" w:hAnsi="Times New Roman"/>
          <w:bCs/>
          <w:iCs/>
          <w:sz w:val="24"/>
          <w:szCs w:val="24"/>
          <w:lang w:val="bg-BG"/>
        </w:rPr>
        <w:t xml:space="preserve">Вземане на проби и окачествяване - Приема се мляко, без съдържание на </w:t>
      </w:r>
      <w:proofErr w:type="spellStart"/>
      <w:r w:rsidRPr="0031434C">
        <w:rPr>
          <w:rFonts w:ascii="Times New Roman" w:hAnsi="Times New Roman"/>
          <w:bCs/>
          <w:iCs/>
          <w:sz w:val="24"/>
          <w:szCs w:val="24"/>
          <w:lang w:val="bg-BG"/>
        </w:rPr>
        <w:t>инхибиторни</w:t>
      </w:r>
      <w:proofErr w:type="spellEnd"/>
      <w:r w:rsidRPr="0031434C">
        <w:rPr>
          <w:rFonts w:ascii="Times New Roman" w:hAnsi="Times New Roman"/>
          <w:bCs/>
          <w:iCs/>
          <w:sz w:val="24"/>
          <w:szCs w:val="24"/>
          <w:lang w:val="bg-BG"/>
        </w:rPr>
        <w:t xml:space="preserve"> вещества. Из</w:t>
      </w:r>
      <w:r w:rsidR="00444A8B">
        <w:rPr>
          <w:rFonts w:ascii="Times New Roman" w:hAnsi="Times New Roman"/>
          <w:bCs/>
          <w:iCs/>
          <w:sz w:val="24"/>
          <w:szCs w:val="24"/>
          <w:lang w:val="bg-BG"/>
        </w:rPr>
        <w:t>с</w:t>
      </w:r>
      <w:r w:rsidRPr="0031434C">
        <w:rPr>
          <w:rFonts w:ascii="Times New Roman" w:hAnsi="Times New Roman"/>
          <w:bCs/>
          <w:iCs/>
          <w:sz w:val="24"/>
          <w:szCs w:val="24"/>
          <w:lang w:val="bg-BG"/>
        </w:rPr>
        <w:t>ледване на пробите се извършва в приемна лаборатория.</w:t>
      </w:r>
    </w:p>
    <w:p w:rsidR="0031434C" w:rsidRPr="0031434C" w:rsidRDefault="0031434C"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3. </w:t>
      </w:r>
      <w:r w:rsidRPr="0031434C">
        <w:rPr>
          <w:rFonts w:ascii="Times New Roman" w:hAnsi="Times New Roman"/>
          <w:bCs/>
          <w:iCs/>
          <w:sz w:val="24"/>
          <w:szCs w:val="24"/>
          <w:lang w:val="bg-BG"/>
        </w:rPr>
        <w:t xml:space="preserve">Приемане на суровината и съхранение - Приетото мляко се съхранява в танк с вместимост 5 тона.За приемане на млякото е изградена приемна линия, която се състои от приемен маркуч, филтър, приемна </w:t>
      </w:r>
      <w:proofErr w:type="spellStart"/>
      <w:r w:rsidRPr="0031434C">
        <w:rPr>
          <w:rFonts w:ascii="Times New Roman" w:hAnsi="Times New Roman"/>
          <w:bCs/>
          <w:iCs/>
          <w:sz w:val="24"/>
          <w:szCs w:val="24"/>
          <w:lang w:val="bg-BG"/>
        </w:rPr>
        <w:t>самозасмукваща</w:t>
      </w:r>
      <w:proofErr w:type="spellEnd"/>
      <w:r w:rsidRPr="0031434C">
        <w:rPr>
          <w:rFonts w:ascii="Times New Roman" w:hAnsi="Times New Roman"/>
          <w:bCs/>
          <w:iCs/>
          <w:sz w:val="24"/>
          <w:szCs w:val="24"/>
          <w:lang w:val="bg-BG"/>
        </w:rPr>
        <w:t xml:space="preserve"> помпа с капацитет 2т/ч, от неръждавейка, млекомер, и тръбни пътища.</w:t>
      </w:r>
    </w:p>
    <w:p w:rsidR="0031434C" w:rsidRPr="0031434C" w:rsidRDefault="0031434C"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4. </w:t>
      </w:r>
      <w:r w:rsidRPr="0031434C">
        <w:rPr>
          <w:rFonts w:ascii="Times New Roman" w:hAnsi="Times New Roman"/>
          <w:bCs/>
          <w:iCs/>
          <w:sz w:val="24"/>
          <w:szCs w:val="24"/>
          <w:lang w:val="bg-BG"/>
        </w:rPr>
        <w:t xml:space="preserve">Сепарация на млякото - Използва се сепаратор с капацитет 2т/ч. Млякото предназначено за сепарация се подава с помпа от съда за съхранение в подгряващата секция на </w:t>
      </w:r>
      <w:proofErr w:type="spellStart"/>
      <w:r w:rsidRPr="0031434C">
        <w:rPr>
          <w:rFonts w:ascii="Times New Roman" w:hAnsi="Times New Roman"/>
          <w:bCs/>
          <w:iCs/>
          <w:sz w:val="24"/>
          <w:szCs w:val="24"/>
          <w:lang w:val="bg-BG"/>
        </w:rPr>
        <w:t>пастьоризатора</w:t>
      </w:r>
      <w:proofErr w:type="spellEnd"/>
      <w:r w:rsidRPr="0031434C">
        <w:rPr>
          <w:rFonts w:ascii="Times New Roman" w:hAnsi="Times New Roman"/>
          <w:bCs/>
          <w:iCs/>
          <w:sz w:val="24"/>
          <w:szCs w:val="24"/>
          <w:lang w:val="bg-BG"/>
        </w:rPr>
        <w:t xml:space="preserve">, където се подгрява  до температура 45ºС. Така затопленото мляко постъпва в сепаратора, при което се получават две фракции: сметана и обезмаслено мляко. Сметаната се подава в </w:t>
      </w:r>
      <w:proofErr w:type="spellStart"/>
      <w:r w:rsidRPr="0031434C">
        <w:rPr>
          <w:rFonts w:ascii="Times New Roman" w:hAnsi="Times New Roman"/>
          <w:bCs/>
          <w:iCs/>
          <w:sz w:val="24"/>
          <w:szCs w:val="24"/>
          <w:lang w:val="bg-BG"/>
        </w:rPr>
        <w:t>сметанозрейка</w:t>
      </w:r>
      <w:proofErr w:type="spellEnd"/>
      <w:r w:rsidRPr="0031434C">
        <w:rPr>
          <w:rFonts w:ascii="Times New Roman" w:hAnsi="Times New Roman"/>
          <w:bCs/>
          <w:iCs/>
          <w:sz w:val="24"/>
          <w:szCs w:val="24"/>
          <w:lang w:val="bg-BG"/>
        </w:rPr>
        <w:t xml:space="preserve"> за </w:t>
      </w:r>
      <w:proofErr w:type="spellStart"/>
      <w:r w:rsidRPr="0031434C">
        <w:rPr>
          <w:rFonts w:ascii="Times New Roman" w:hAnsi="Times New Roman"/>
          <w:bCs/>
          <w:iCs/>
          <w:sz w:val="24"/>
          <w:szCs w:val="24"/>
          <w:lang w:val="bg-BG"/>
        </w:rPr>
        <w:t>последваща</w:t>
      </w:r>
      <w:proofErr w:type="spellEnd"/>
      <w:r w:rsidRPr="0031434C">
        <w:rPr>
          <w:rFonts w:ascii="Times New Roman" w:hAnsi="Times New Roman"/>
          <w:bCs/>
          <w:iCs/>
          <w:sz w:val="24"/>
          <w:szCs w:val="24"/>
          <w:lang w:val="bg-BG"/>
        </w:rPr>
        <w:t xml:space="preserve"> преработка, а обезмасленото мляко се подава отново в </w:t>
      </w:r>
      <w:proofErr w:type="spellStart"/>
      <w:r w:rsidRPr="0031434C">
        <w:rPr>
          <w:rFonts w:ascii="Times New Roman" w:hAnsi="Times New Roman"/>
          <w:bCs/>
          <w:iCs/>
          <w:sz w:val="24"/>
          <w:szCs w:val="24"/>
          <w:lang w:val="bg-BG"/>
        </w:rPr>
        <w:t>пастьоризатора</w:t>
      </w:r>
      <w:proofErr w:type="spellEnd"/>
      <w:r w:rsidRPr="0031434C">
        <w:rPr>
          <w:rFonts w:ascii="Times New Roman" w:hAnsi="Times New Roman"/>
          <w:bCs/>
          <w:iCs/>
          <w:sz w:val="24"/>
          <w:szCs w:val="24"/>
          <w:lang w:val="bg-BG"/>
        </w:rPr>
        <w:t xml:space="preserve"> в охлаждащата секция . След като се охлади обезмасленото мляко в охлаждащата </w:t>
      </w:r>
      <w:r w:rsidRPr="0031434C">
        <w:rPr>
          <w:rFonts w:ascii="Times New Roman" w:hAnsi="Times New Roman"/>
          <w:bCs/>
          <w:iCs/>
          <w:sz w:val="24"/>
          <w:szCs w:val="24"/>
          <w:lang w:val="bg-BG"/>
        </w:rPr>
        <w:lastRenderedPageBreak/>
        <w:t xml:space="preserve">секция на </w:t>
      </w:r>
      <w:proofErr w:type="spellStart"/>
      <w:r w:rsidRPr="0031434C">
        <w:rPr>
          <w:rFonts w:ascii="Times New Roman" w:hAnsi="Times New Roman"/>
          <w:bCs/>
          <w:iCs/>
          <w:sz w:val="24"/>
          <w:szCs w:val="24"/>
          <w:lang w:val="bg-BG"/>
        </w:rPr>
        <w:t>пастьоризатора</w:t>
      </w:r>
      <w:proofErr w:type="spellEnd"/>
      <w:r w:rsidRPr="0031434C">
        <w:rPr>
          <w:rFonts w:ascii="Times New Roman" w:hAnsi="Times New Roman"/>
          <w:bCs/>
          <w:iCs/>
          <w:sz w:val="24"/>
          <w:szCs w:val="24"/>
          <w:lang w:val="bg-BG"/>
        </w:rPr>
        <w:t xml:space="preserve"> се прехвърля в хладилна вана за </w:t>
      </w:r>
      <w:proofErr w:type="spellStart"/>
      <w:r w:rsidRPr="0031434C">
        <w:rPr>
          <w:rFonts w:ascii="Times New Roman" w:hAnsi="Times New Roman"/>
          <w:bCs/>
          <w:iCs/>
          <w:sz w:val="24"/>
          <w:szCs w:val="24"/>
          <w:lang w:val="bg-BG"/>
        </w:rPr>
        <w:t>доохлаждане</w:t>
      </w:r>
      <w:proofErr w:type="spellEnd"/>
      <w:r w:rsidRPr="0031434C">
        <w:rPr>
          <w:rFonts w:ascii="Times New Roman" w:hAnsi="Times New Roman"/>
          <w:bCs/>
          <w:iCs/>
          <w:sz w:val="24"/>
          <w:szCs w:val="24"/>
          <w:lang w:val="bg-BG"/>
        </w:rPr>
        <w:t>(при необходимост) и съхранение.</w:t>
      </w:r>
    </w:p>
    <w:p w:rsidR="0031434C" w:rsidRPr="0031434C" w:rsidRDefault="0031434C"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5. </w:t>
      </w:r>
      <w:r w:rsidRPr="0031434C">
        <w:rPr>
          <w:rFonts w:ascii="Times New Roman" w:hAnsi="Times New Roman"/>
          <w:bCs/>
          <w:iCs/>
          <w:sz w:val="24"/>
          <w:szCs w:val="24"/>
          <w:lang w:val="bg-BG"/>
        </w:rPr>
        <w:t>Стандартизация на млякото - Кравето мляко се стандартизира с обезмаслено мляко до масленост 3.8 % масленост.</w:t>
      </w:r>
    </w:p>
    <w:p w:rsidR="0031434C" w:rsidRPr="0031434C" w:rsidRDefault="0031434C"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6. </w:t>
      </w:r>
      <w:r w:rsidRPr="0031434C">
        <w:rPr>
          <w:rFonts w:ascii="Times New Roman" w:hAnsi="Times New Roman"/>
          <w:bCs/>
          <w:iCs/>
          <w:sz w:val="24"/>
          <w:szCs w:val="24"/>
          <w:lang w:val="bg-BG"/>
        </w:rPr>
        <w:t>Пастьоризация на млякото - Стандартизираното мляко се пастьоризира до температура 72-74ºС и се подава в съд за задръжка при тази температура за 14 минути. След това с помощ</w:t>
      </w:r>
      <w:r w:rsidR="00444A8B">
        <w:rPr>
          <w:rFonts w:ascii="Times New Roman" w:hAnsi="Times New Roman"/>
          <w:bCs/>
          <w:iCs/>
          <w:sz w:val="24"/>
          <w:szCs w:val="24"/>
          <w:lang w:val="bg-BG"/>
        </w:rPr>
        <w:t>т</w:t>
      </w:r>
      <w:r w:rsidRPr="0031434C">
        <w:rPr>
          <w:rFonts w:ascii="Times New Roman" w:hAnsi="Times New Roman"/>
          <w:bCs/>
          <w:iCs/>
          <w:sz w:val="24"/>
          <w:szCs w:val="24"/>
          <w:lang w:val="bg-BG"/>
        </w:rPr>
        <w:t xml:space="preserve">а на центробежна помпа се подава в </w:t>
      </w:r>
      <w:proofErr w:type="spellStart"/>
      <w:r w:rsidRPr="0031434C">
        <w:rPr>
          <w:rFonts w:ascii="Times New Roman" w:hAnsi="Times New Roman"/>
          <w:bCs/>
          <w:iCs/>
          <w:sz w:val="24"/>
          <w:szCs w:val="24"/>
          <w:lang w:val="bg-BG"/>
        </w:rPr>
        <w:t>пастьоризатора</w:t>
      </w:r>
      <w:proofErr w:type="spellEnd"/>
      <w:r w:rsidRPr="0031434C">
        <w:rPr>
          <w:rFonts w:ascii="Times New Roman" w:hAnsi="Times New Roman"/>
          <w:bCs/>
          <w:iCs/>
          <w:sz w:val="24"/>
          <w:szCs w:val="24"/>
          <w:lang w:val="bg-BG"/>
        </w:rPr>
        <w:t xml:space="preserve"> за охлаждане с чешмяна вода в охлаждащата секция до температура 35ºС. Охладеното мляко по тръбен път се насочва към ваните за подсирване на млякото.</w:t>
      </w:r>
    </w:p>
    <w:p w:rsidR="0031434C" w:rsidRPr="0031434C" w:rsidRDefault="0031434C"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7. </w:t>
      </w:r>
      <w:r w:rsidRPr="0031434C">
        <w:rPr>
          <w:rFonts w:ascii="Times New Roman" w:hAnsi="Times New Roman"/>
          <w:bCs/>
          <w:iCs/>
          <w:sz w:val="24"/>
          <w:szCs w:val="24"/>
          <w:lang w:val="bg-BG"/>
        </w:rPr>
        <w:t xml:space="preserve">Подсирване  и обработка на млякото - Предвидено е в цеха за производство на сирене да има монтирани 10 броя вани. Подсирването, обработката на </w:t>
      </w:r>
      <w:proofErr w:type="spellStart"/>
      <w:r w:rsidRPr="0031434C">
        <w:rPr>
          <w:rFonts w:ascii="Times New Roman" w:hAnsi="Times New Roman"/>
          <w:bCs/>
          <w:iCs/>
          <w:sz w:val="24"/>
          <w:szCs w:val="24"/>
          <w:lang w:val="bg-BG"/>
        </w:rPr>
        <w:t>сиренината</w:t>
      </w:r>
      <w:proofErr w:type="spellEnd"/>
      <w:r w:rsidRPr="0031434C">
        <w:rPr>
          <w:rFonts w:ascii="Times New Roman" w:hAnsi="Times New Roman"/>
          <w:bCs/>
          <w:iCs/>
          <w:sz w:val="24"/>
          <w:szCs w:val="24"/>
          <w:lang w:val="bg-BG"/>
        </w:rPr>
        <w:t>, пресоването, нарязването, водното осоляване ще се извършва по ТД на фирмата.</w:t>
      </w:r>
    </w:p>
    <w:p w:rsidR="0031434C" w:rsidRPr="0031434C" w:rsidRDefault="0031434C"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8. </w:t>
      </w:r>
      <w:r w:rsidRPr="0031434C">
        <w:rPr>
          <w:rFonts w:ascii="Times New Roman" w:hAnsi="Times New Roman"/>
          <w:bCs/>
          <w:iCs/>
          <w:sz w:val="24"/>
          <w:szCs w:val="24"/>
          <w:lang w:val="bg-BG"/>
        </w:rPr>
        <w:t xml:space="preserve">Отвеждане на суроватката в танк извън работното помещение - От този съд с </w:t>
      </w:r>
      <w:proofErr w:type="spellStart"/>
      <w:r w:rsidRPr="0031434C">
        <w:rPr>
          <w:rFonts w:ascii="Times New Roman" w:hAnsi="Times New Roman"/>
          <w:bCs/>
          <w:iCs/>
          <w:sz w:val="24"/>
          <w:szCs w:val="24"/>
          <w:lang w:val="bg-BG"/>
        </w:rPr>
        <w:t>помоща</w:t>
      </w:r>
      <w:proofErr w:type="spellEnd"/>
      <w:r w:rsidRPr="0031434C">
        <w:rPr>
          <w:rFonts w:ascii="Times New Roman" w:hAnsi="Times New Roman"/>
          <w:bCs/>
          <w:iCs/>
          <w:sz w:val="24"/>
          <w:szCs w:val="24"/>
          <w:lang w:val="bg-BG"/>
        </w:rPr>
        <w:t xml:space="preserve"> на центробежна помпа суроватката ще се извозва с цистерни </w:t>
      </w:r>
      <w:proofErr w:type="spellStart"/>
      <w:r w:rsidRPr="0031434C">
        <w:rPr>
          <w:rFonts w:ascii="Times New Roman" w:hAnsi="Times New Roman"/>
          <w:bCs/>
          <w:iCs/>
          <w:sz w:val="24"/>
          <w:szCs w:val="24"/>
          <w:lang w:val="bg-BG"/>
        </w:rPr>
        <w:t>прдназначени</w:t>
      </w:r>
      <w:proofErr w:type="spellEnd"/>
      <w:r w:rsidRPr="0031434C">
        <w:rPr>
          <w:rFonts w:ascii="Times New Roman" w:hAnsi="Times New Roman"/>
          <w:bCs/>
          <w:iCs/>
          <w:sz w:val="24"/>
          <w:szCs w:val="24"/>
          <w:lang w:val="bg-BG"/>
        </w:rPr>
        <w:t xml:space="preserve"> за тази цел и предлага за храна на животни.</w:t>
      </w:r>
    </w:p>
    <w:p w:rsidR="0031434C" w:rsidRPr="0031434C" w:rsidRDefault="00040276"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9. </w:t>
      </w:r>
      <w:r w:rsidR="0031434C" w:rsidRPr="0031434C">
        <w:rPr>
          <w:rFonts w:ascii="Times New Roman" w:hAnsi="Times New Roman"/>
          <w:bCs/>
          <w:iCs/>
          <w:sz w:val="24"/>
          <w:szCs w:val="24"/>
          <w:lang w:val="bg-BG"/>
        </w:rPr>
        <w:t xml:space="preserve">Събиране на сиренето в </w:t>
      </w:r>
      <w:proofErr w:type="spellStart"/>
      <w:r w:rsidR="0031434C" w:rsidRPr="0031434C">
        <w:rPr>
          <w:rFonts w:ascii="Times New Roman" w:hAnsi="Times New Roman"/>
          <w:bCs/>
          <w:iCs/>
          <w:sz w:val="24"/>
          <w:szCs w:val="24"/>
          <w:lang w:val="bg-BG"/>
        </w:rPr>
        <w:t>опаовки</w:t>
      </w:r>
      <w:proofErr w:type="spellEnd"/>
      <w:r w:rsidR="0031434C" w:rsidRPr="0031434C">
        <w:rPr>
          <w:rFonts w:ascii="Times New Roman" w:hAnsi="Times New Roman"/>
          <w:bCs/>
          <w:iCs/>
          <w:sz w:val="24"/>
          <w:szCs w:val="24"/>
          <w:lang w:val="bg-BG"/>
        </w:rPr>
        <w:t xml:space="preserve"> от 8кг и доливане със </w:t>
      </w:r>
      <w:proofErr w:type="spellStart"/>
      <w:r w:rsidR="0031434C" w:rsidRPr="0031434C">
        <w:rPr>
          <w:rFonts w:ascii="Times New Roman" w:hAnsi="Times New Roman"/>
          <w:bCs/>
          <w:iCs/>
          <w:sz w:val="24"/>
          <w:szCs w:val="24"/>
          <w:lang w:val="bg-BG"/>
        </w:rPr>
        <w:t>заламура</w:t>
      </w:r>
      <w:proofErr w:type="spellEnd"/>
      <w:r w:rsidR="0031434C" w:rsidRPr="0031434C">
        <w:rPr>
          <w:rFonts w:ascii="Times New Roman" w:hAnsi="Times New Roman"/>
          <w:bCs/>
          <w:iCs/>
          <w:sz w:val="24"/>
          <w:szCs w:val="24"/>
          <w:lang w:val="bg-BG"/>
        </w:rPr>
        <w:t xml:space="preserve"> за зреене.</w:t>
      </w:r>
    </w:p>
    <w:p w:rsidR="0031434C" w:rsidRPr="0031434C" w:rsidRDefault="00040276"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10. </w:t>
      </w:r>
      <w:r w:rsidR="0031434C" w:rsidRPr="0031434C">
        <w:rPr>
          <w:rFonts w:ascii="Times New Roman" w:hAnsi="Times New Roman"/>
          <w:bCs/>
          <w:iCs/>
          <w:sz w:val="24"/>
          <w:szCs w:val="24"/>
          <w:lang w:val="bg-BG"/>
        </w:rPr>
        <w:t>Предварително зреене на сиренето в хладилна камера с температура 12-14ºС за около 6-7дни.</w:t>
      </w:r>
    </w:p>
    <w:p w:rsidR="0031434C" w:rsidRPr="0031434C" w:rsidRDefault="00040276"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11. </w:t>
      </w:r>
      <w:r w:rsidR="0031434C" w:rsidRPr="0031434C">
        <w:rPr>
          <w:rFonts w:ascii="Times New Roman" w:hAnsi="Times New Roman"/>
          <w:bCs/>
          <w:iCs/>
          <w:sz w:val="24"/>
          <w:szCs w:val="24"/>
          <w:lang w:val="bg-BG"/>
        </w:rPr>
        <w:t>Зреене на сиренето - Сиренето се премества в зала за зреене при температура 2-6ºС за време минимум  45дни.</w:t>
      </w:r>
    </w:p>
    <w:p w:rsidR="0031434C" w:rsidRPr="0031434C" w:rsidRDefault="00040276"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12. </w:t>
      </w:r>
      <w:r w:rsidR="0031434C" w:rsidRPr="0031434C">
        <w:rPr>
          <w:rFonts w:ascii="Times New Roman" w:hAnsi="Times New Roman"/>
          <w:bCs/>
          <w:iCs/>
          <w:sz w:val="24"/>
          <w:szCs w:val="24"/>
          <w:lang w:val="bg-BG"/>
        </w:rPr>
        <w:t>Разфасовка на готовото сирене - Предвижда се разфасоване на сиренето в опаковки от 1кг, 2кг, 4кг в кутии със саламура и вакуум</w:t>
      </w:r>
      <w:r w:rsidR="00444A8B">
        <w:rPr>
          <w:rFonts w:ascii="Times New Roman" w:hAnsi="Times New Roman"/>
          <w:bCs/>
          <w:iCs/>
          <w:sz w:val="24"/>
          <w:szCs w:val="24"/>
          <w:lang w:val="bg-BG"/>
        </w:rPr>
        <w:t xml:space="preserve"> </w:t>
      </w:r>
      <w:r w:rsidR="0031434C" w:rsidRPr="0031434C">
        <w:rPr>
          <w:rFonts w:ascii="Times New Roman" w:hAnsi="Times New Roman"/>
          <w:bCs/>
          <w:iCs/>
          <w:sz w:val="24"/>
          <w:szCs w:val="24"/>
          <w:lang w:val="bg-BG"/>
        </w:rPr>
        <w:t>опаковки от 400гр.</w:t>
      </w:r>
    </w:p>
    <w:p w:rsidR="0031434C" w:rsidRPr="0031434C" w:rsidRDefault="00040276"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13. </w:t>
      </w:r>
      <w:r w:rsidR="0031434C" w:rsidRPr="0031434C">
        <w:rPr>
          <w:rFonts w:ascii="Times New Roman" w:hAnsi="Times New Roman"/>
          <w:bCs/>
          <w:iCs/>
          <w:sz w:val="24"/>
          <w:szCs w:val="24"/>
          <w:lang w:val="bg-BG"/>
        </w:rPr>
        <w:t xml:space="preserve">Етикетиране и </w:t>
      </w:r>
      <w:proofErr w:type="spellStart"/>
      <w:r w:rsidR="0031434C" w:rsidRPr="0031434C">
        <w:rPr>
          <w:rFonts w:ascii="Times New Roman" w:hAnsi="Times New Roman"/>
          <w:bCs/>
          <w:iCs/>
          <w:sz w:val="24"/>
          <w:szCs w:val="24"/>
          <w:lang w:val="bg-BG"/>
        </w:rPr>
        <w:t>кашониране</w:t>
      </w:r>
      <w:proofErr w:type="spellEnd"/>
      <w:r w:rsidR="0031434C" w:rsidRPr="0031434C">
        <w:rPr>
          <w:rFonts w:ascii="Times New Roman" w:hAnsi="Times New Roman"/>
          <w:bCs/>
          <w:iCs/>
          <w:sz w:val="24"/>
          <w:szCs w:val="24"/>
          <w:lang w:val="bg-BG"/>
        </w:rPr>
        <w:t xml:space="preserve"> на сиренето.</w:t>
      </w:r>
    </w:p>
    <w:p w:rsidR="0031434C" w:rsidRPr="0031434C" w:rsidRDefault="00040276"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14. </w:t>
      </w:r>
      <w:r w:rsidR="0031434C" w:rsidRPr="0031434C">
        <w:rPr>
          <w:rFonts w:ascii="Times New Roman" w:hAnsi="Times New Roman"/>
          <w:bCs/>
          <w:iCs/>
          <w:sz w:val="24"/>
          <w:szCs w:val="24"/>
          <w:lang w:val="bg-BG"/>
        </w:rPr>
        <w:t>Съхранение на готовата продукция в хладилна камера при температура 2-6ºС.</w:t>
      </w:r>
    </w:p>
    <w:p w:rsidR="0031434C" w:rsidRPr="0031434C" w:rsidRDefault="00040276"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15. </w:t>
      </w:r>
      <w:r w:rsidR="0031434C" w:rsidRPr="0031434C">
        <w:rPr>
          <w:rFonts w:ascii="Times New Roman" w:hAnsi="Times New Roman"/>
          <w:bCs/>
          <w:iCs/>
          <w:sz w:val="24"/>
          <w:szCs w:val="24"/>
          <w:lang w:val="bg-BG"/>
        </w:rPr>
        <w:t>Експедиция на продукцията.</w:t>
      </w:r>
    </w:p>
    <w:p w:rsidR="0031434C" w:rsidRPr="0031434C" w:rsidRDefault="00040276"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16. </w:t>
      </w:r>
      <w:proofErr w:type="spellStart"/>
      <w:r w:rsidR="0031434C" w:rsidRPr="0031434C">
        <w:rPr>
          <w:rFonts w:ascii="Times New Roman" w:hAnsi="Times New Roman"/>
          <w:bCs/>
          <w:iCs/>
          <w:sz w:val="24"/>
          <w:szCs w:val="24"/>
          <w:lang w:val="bg-BG"/>
        </w:rPr>
        <w:t>Разнос</w:t>
      </w:r>
      <w:proofErr w:type="spellEnd"/>
      <w:r w:rsidR="0031434C" w:rsidRPr="0031434C">
        <w:rPr>
          <w:rFonts w:ascii="Times New Roman" w:hAnsi="Times New Roman"/>
          <w:bCs/>
          <w:iCs/>
          <w:sz w:val="24"/>
          <w:szCs w:val="24"/>
          <w:lang w:val="bg-BG"/>
        </w:rPr>
        <w:t xml:space="preserve"> на продукцията с </w:t>
      </w:r>
      <w:proofErr w:type="spellStart"/>
      <w:r w:rsidR="0031434C" w:rsidRPr="0031434C">
        <w:rPr>
          <w:rFonts w:ascii="Times New Roman" w:hAnsi="Times New Roman"/>
          <w:bCs/>
          <w:iCs/>
          <w:sz w:val="24"/>
          <w:szCs w:val="24"/>
          <w:lang w:val="bg-BG"/>
        </w:rPr>
        <w:t>терм</w:t>
      </w:r>
      <w:r>
        <w:rPr>
          <w:rFonts w:ascii="Times New Roman" w:hAnsi="Times New Roman"/>
          <w:bCs/>
          <w:iCs/>
          <w:sz w:val="24"/>
          <w:szCs w:val="24"/>
          <w:lang w:val="bg-BG"/>
        </w:rPr>
        <w:t>оизолирано</w:t>
      </w:r>
      <w:proofErr w:type="spellEnd"/>
      <w:r>
        <w:rPr>
          <w:rFonts w:ascii="Times New Roman" w:hAnsi="Times New Roman"/>
          <w:bCs/>
          <w:iCs/>
          <w:sz w:val="24"/>
          <w:szCs w:val="24"/>
          <w:lang w:val="bg-BG"/>
        </w:rPr>
        <w:t xml:space="preserve"> транспортно средство.</w:t>
      </w:r>
    </w:p>
    <w:p w:rsidR="0031434C" w:rsidRPr="0031434C" w:rsidRDefault="0031434C" w:rsidP="00040276">
      <w:pPr>
        <w:tabs>
          <w:tab w:val="left" w:pos="426"/>
        </w:tabs>
        <w:ind w:left="-142" w:right="-36" w:firstLine="426"/>
        <w:jc w:val="both"/>
        <w:textAlignment w:val="auto"/>
        <w:rPr>
          <w:rFonts w:ascii="Times New Roman" w:hAnsi="Times New Roman"/>
          <w:bCs/>
          <w:iCs/>
          <w:sz w:val="24"/>
          <w:szCs w:val="24"/>
          <w:lang w:val="bg-BG"/>
        </w:rPr>
      </w:pPr>
      <w:r w:rsidRPr="0031434C">
        <w:rPr>
          <w:rFonts w:ascii="Times New Roman" w:hAnsi="Times New Roman"/>
          <w:bCs/>
          <w:iCs/>
          <w:sz w:val="24"/>
          <w:szCs w:val="24"/>
          <w:lang w:val="bg-BG"/>
        </w:rPr>
        <w:t>Разработена е и ТД за производство на масло от сметана от краве мляко. Етапите на производство са следните:</w:t>
      </w:r>
    </w:p>
    <w:p w:rsidR="0031434C" w:rsidRPr="0031434C" w:rsidRDefault="00040276"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1. </w:t>
      </w:r>
      <w:r w:rsidR="0031434C" w:rsidRPr="0031434C">
        <w:rPr>
          <w:rFonts w:ascii="Times New Roman" w:hAnsi="Times New Roman"/>
          <w:bCs/>
          <w:iCs/>
          <w:sz w:val="24"/>
          <w:szCs w:val="24"/>
          <w:lang w:val="bg-BG"/>
        </w:rPr>
        <w:t xml:space="preserve">Пастьоризация на сметаната - Получената след сепарация на кравето мляко сметана се прехвърля по тръбен път в </w:t>
      </w:r>
      <w:proofErr w:type="spellStart"/>
      <w:r w:rsidR="0031434C" w:rsidRPr="0031434C">
        <w:rPr>
          <w:rFonts w:ascii="Times New Roman" w:hAnsi="Times New Roman"/>
          <w:bCs/>
          <w:iCs/>
          <w:sz w:val="24"/>
          <w:szCs w:val="24"/>
          <w:lang w:val="bg-BG"/>
        </w:rPr>
        <w:t>сметанозрейка</w:t>
      </w:r>
      <w:proofErr w:type="spellEnd"/>
      <w:r w:rsidR="0031434C" w:rsidRPr="0031434C">
        <w:rPr>
          <w:rFonts w:ascii="Times New Roman" w:hAnsi="Times New Roman"/>
          <w:bCs/>
          <w:iCs/>
          <w:sz w:val="24"/>
          <w:szCs w:val="24"/>
          <w:lang w:val="bg-BG"/>
        </w:rPr>
        <w:t xml:space="preserve">. В този съд сметаната се пастьоризира до температура 92ºС и задръжка от 20 минути. Следва охлаждане с вода до температура 29-30ºС. </w:t>
      </w:r>
    </w:p>
    <w:p w:rsidR="0031434C" w:rsidRPr="0031434C" w:rsidRDefault="00040276"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2. </w:t>
      </w:r>
      <w:r w:rsidR="0031434C" w:rsidRPr="0031434C">
        <w:rPr>
          <w:rFonts w:ascii="Times New Roman" w:hAnsi="Times New Roman"/>
          <w:bCs/>
          <w:iCs/>
          <w:sz w:val="24"/>
          <w:szCs w:val="24"/>
          <w:lang w:val="bg-BG"/>
        </w:rPr>
        <w:t xml:space="preserve">Охладената сметана се </w:t>
      </w:r>
      <w:proofErr w:type="spellStart"/>
      <w:r w:rsidR="0031434C" w:rsidRPr="0031434C">
        <w:rPr>
          <w:rFonts w:ascii="Times New Roman" w:hAnsi="Times New Roman"/>
          <w:bCs/>
          <w:iCs/>
          <w:sz w:val="24"/>
          <w:szCs w:val="24"/>
          <w:lang w:val="bg-BG"/>
        </w:rPr>
        <w:t>заквасва</w:t>
      </w:r>
      <w:proofErr w:type="spellEnd"/>
      <w:r w:rsidR="0031434C" w:rsidRPr="0031434C">
        <w:rPr>
          <w:rFonts w:ascii="Times New Roman" w:hAnsi="Times New Roman"/>
          <w:bCs/>
          <w:iCs/>
          <w:sz w:val="24"/>
          <w:szCs w:val="24"/>
          <w:lang w:val="bg-BG"/>
        </w:rPr>
        <w:t xml:space="preserve"> със </w:t>
      </w:r>
      <w:proofErr w:type="spellStart"/>
      <w:r w:rsidR="0031434C" w:rsidRPr="0031434C">
        <w:rPr>
          <w:rFonts w:ascii="Times New Roman" w:hAnsi="Times New Roman"/>
          <w:bCs/>
          <w:iCs/>
          <w:sz w:val="24"/>
          <w:szCs w:val="24"/>
          <w:lang w:val="bg-BG"/>
        </w:rPr>
        <w:t>лиофилизирана</w:t>
      </w:r>
      <w:proofErr w:type="spellEnd"/>
      <w:r w:rsidR="0031434C" w:rsidRPr="0031434C">
        <w:rPr>
          <w:rFonts w:ascii="Times New Roman" w:hAnsi="Times New Roman"/>
          <w:bCs/>
          <w:iCs/>
          <w:sz w:val="24"/>
          <w:szCs w:val="24"/>
          <w:lang w:val="bg-BG"/>
        </w:rPr>
        <w:t xml:space="preserve"> </w:t>
      </w:r>
      <w:proofErr w:type="spellStart"/>
      <w:r w:rsidR="0031434C" w:rsidRPr="0031434C">
        <w:rPr>
          <w:rFonts w:ascii="Times New Roman" w:hAnsi="Times New Roman"/>
          <w:bCs/>
          <w:iCs/>
          <w:sz w:val="24"/>
          <w:szCs w:val="24"/>
          <w:lang w:val="bg-BG"/>
        </w:rPr>
        <w:t>закваска</w:t>
      </w:r>
      <w:proofErr w:type="spellEnd"/>
      <w:r w:rsidR="0031434C" w:rsidRPr="0031434C">
        <w:rPr>
          <w:rFonts w:ascii="Times New Roman" w:hAnsi="Times New Roman"/>
          <w:bCs/>
          <w:iCs/>
          <w:sz w:val="24"/>
          <w:szCs w:val="24"/>
          <w:lang w:val="bg-BG"/>
        </w:rPr>
        <w:t xml:space="preserve"> за масло .</w:t>
      </w:r>
    </w:p>
    <w:p w:rsidR="0031434C" w:rsidRPr="0031434C" w:rsidRDefault="00040276"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3. </w:t>
      </w:r>
      <w:r w:rsidR="0031434C" w:rsidRPr="0031434C">
        <w:rPr>
          <w:rFonts w:ascii="Times New Roman" w:hAnsi="Times New Roman"/>
          <w:bCs/>
          <w:iCs/>
          <w:sz w:val="24"/>
          <w:szCs w:val="24"/>
          <w:lang w:val="bg-BG"/>
        </w:rPr>
        <w:t xml:space="preserve">Биологична зреене на сметаната - Това е процес, при който </w:t>
      </w:r>
      <w:proofErr w:type="spellStart"/>
      <w:r w:rsidR="0031434C" w:rsidRPr="0031434C">
        <w:rPr>
          <w:rFonts w:ascii="Times New Roman" w:hAnsi="Times New Roman"/>
          <w:bCs/>
          <w:iCs/>
          <w:sz w:val="24"/>
          <w:szCs w:val="24"/>
          <w:lang w:val="bg-BG"/>
        </w:rPr>
        <w:t>заквасената</w:t>
      </w:r>
      <w:proofErr w:type="spellEnd"/>
      <w:r w:rsidR="0031434C" w:rsidRPr="0031434C">
        <w:rPr>
          <w:rFonts w:ascii="Times New Roman" w:hAnsi="Times New Roman"/>
          <w:bCs/>
          <w:iCs/>
          <w:sz w:val="24"/>
          <w:szCs w:val="24"/>
          <w:lang w:val="bg-BG"/>
        </w:rPr>
        <w:t xml:space="preserve"> сметана достига киселинност 35ºТ.</w:t>
      </w:r>
    </w:p>
    <w:p w:rsidR="0031434C" w:rsidRPr="0031434C" w:rsidRDefault="00040276"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4. </w:t>
      </w:r>
      <w:r w:rsidR="0031434C" w:rsidRPr="0031434C">
        <w:rPr>
          <w:rFonts w:ascii="Times New Roman" w:hAnsi="Times New Roman"/>
          <w:bCs/>
          <w:iCs/>
          <w:sz w:val="24"/>
          <w:szCs w:val="24"/>
          <w:lang w:val="bg-BG"/>
        </w:rPr>
        <w:t xml:space="preserve">Охлаждане на сметаната - </w:t>
      </w:r>
      <w:proofErr w:type="spellStart"/>
      <w:r w:rsidR="0031434C" w:rsidRPr="0031434C">
        <w:rPr>
          <w:rFonts w:ascii="Times New Roman" w:hAnsi="Times New Roman"/>
          <w:bCs/>
          <w:iCs/>
          <w:sz w:val="24"/>
          <w:szCs w:val="24"/>
          <w:lang w:val="bg-BG"/>
        </w:rPr>
        <w:t>Заквасената</w:t>
      </w:r>
      <w:proofErr w:type="spellEnd"/>
      <w:r w:rsidR="0031434C" w:rsidRPr="0031434C">
        <w:rPr>
          <w:rFonts w:ascii="Times New Roman" w:hAnsi="Times New Roman"/>
          <w:bCs/>
          <w:iCs/>
          <w:sz w:val="24"/>
          <w:szCs w:val="24"/>
          <w:lang w:val="bg-BG"/>
        </w:rPr>
        <w:t xml:space="preserve"> сметана се източва от </w:t>
      </w:r>
      <w:proofErr w:type="spellStart"/>
      <w:r w:rsidR="0031434C" w:rsidRPr="0031434C">
        <w:rPr>
          <w:rFonts w:ascii="Times New Roman" w:hAnsi="Times New Roman"/>
          <w:bCs/>
          <w:iCs/>
          <w:sz w:val="24"/>
          <w:szCs w:val="24"/>
          <w:lang w:val="bg-BG"/>
        </w:rPr>
        <w:t>сметанозрейката</w:t>
      </w:r>
      <w:proofErr w:type="spellEnd"/>
      <w:r w:rsidR="0031434C" w:rsidRPr="0031434C">
        <w:rPr>
          <w:rFonts w:ascii="Times New Roman" w:hAnsi="Times New Roman"/>
          <w:bCs/>
          <w:iCs/>
          <w:sz w:val="24"/>
          <w:szCs w:val="24"/>
          <w:lang w:val="bg-BG"/>
        </w:rPr>
        <w:t xml:space="preserve"> и се прехвърля в пластмасови кутии и се охлажда в хладилна камера с температура 2-4ºС.</w:t>
      </w:r>
    </w:p>
    <w:p w:rsidR="0031434C" w:rsidRPr="0031434C" w:rsidRDefault="00040276"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5. </w:t>
      </w:r>
      <w:r w:rsidR="0031434C" w:rsidRPr="0031434C">
        <w:rPr>
          <w:rFonts w:ascii="Times New Roman" w:hAnsi="Times New Roman"/>
          <w:bCs/>
          <w:iCs/>
          <w:sz w:val="24"/>
          <w:szCs w:val="24"/>
          <w:lang w:val="bg-BG"/>
        </w:rPr>
        <w:t>Избиване на сметаната - Охладена</w:t>
      </w:r>
      <w:r w:rsidR="00444A8B">
        <w:rPr>
          <w:rFonts w:ascii="Times New Roman" w:hAnsi="Times New Roman"/>
          <w:bCs/>
          <w:iCs/>
          <w:sz w:val="24"/>
          <w:szCs w:val="24"/>
          <w:lang w:val="bg-BG"/>
        </w:rPr>
        <w:t>т</w:t>
      </w:r>
      <w:r w:rsidR="0031434C" w:rsidRPr="0031434C">
        <w:rPr>
          <w:rFonts w:ascii="Times New Roman" w:hAnsi="Times New Roman"/>
          <w:bCs/>
          <w:iCs/>
          <w:sz w:val="24"/>
          <w:szCs w:val="24"/>
          <w:lang w:val="bg-BG"/>
        </w:rPr>
        <w:t xml:space="preserve">а сметана се избива в </w:t>
      </w:r>
      <w:proofErr w:type="spellStart"/>
      <w:r w:rsidR="0031434C" w:rsidRPr="0031434C">
        <w:rPr>
          <w:rFonts w:ascii="Times New Roman" w:hAnsi="Times New Roman"/>
          <w:bCs/>
          <w:iCs/>
          <w:sz w:val="24"/>
          <w:szCs w:val="24"/>
          <w:lang w:val="bg-BG"/>
        </w:rPr>
        <w:t>буталка</w:t>
      </w:r>
      <w:proofErr w:type="spellEnd"/>
      <w:r w:rsidR="0031434C" w:rsidRPr="0031434C">
        <w:rPr>
          <w:rFonts w:ascii="Times New Roman" w:hAnsi="Times New Roman"/>
          <w:bCs/>
          <w:iCs/>
          <w:sz w:val="24"/>
          <w:szCs w:val="24"/>
          <w:lang w:val="bg-BG"/>
        </w:rPr>
        <w:t xml:space="preserve"> за масло.</w:t>
      </w:r>
    </w:p>
    <w:p w:rsidR="0031434C" w:rsidRPr="0031434C" w:rsidRDefault="00040276"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6. </w:t>
      </w:r>
      <w:r w:rsidR="0031434C" w:rsidRPr="0031434C">
        <w:rPr>
          <w:rFonts w:ascii="Times New Roman" w:hAnsi="Times New Roman"/>
          <w:bCs/>
          <w:iCs/>
          <w:sz w:val="24"/>
          <w:szCs w:val="24"/>
          <w:lang w:val="bg-BG"/>
        </w:rPr>
        <w:t>Промиване и нагнетяване на маслото.</w:t>
      </w:r>
    </w:p>
    <w:p w:rsidR="0031434C" w:rsidRPr="0031434C" w:rsidRDefault="00040276"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7. </w:t>
      </w:r>
      <w:r w:rsidR="0031434C" w:rsidRPr="0031434C">
        <w:rPr>
          <w:rFonts w:ascii="Times New Roman" w:hAnsi="Times New Roman"/>
          <w:bCs/>
          <w:iCs/>
          <w:sz w:val="24"/>
          <w:szCs w:val="24"/>
          <w:lang w:val="bg-BG"/>
        </w:rPr>
        <w:t xml:space="preserve">Изваждане на готовото масло от </w:t>
      </w:r>
      <w:proofErr w:type="spellStart"/>
      <w:r w:rsidR="0031434C" w:rsidRPr="0031434C">
        <w:rPr>
          <w:rFonts w:ascii="Times New Roman" w:hAnsi="Times New Roman"/>
          <w:bCs/>
          <w:iCs/>
          <w:sz w:val="24"/>
          <w:szCs w:val="24"/>
          <w:lang w:val="bg-BG"/>
        </w:rPr>
        <w:t>буталката</w:t>
      </w:r>
      <w:proofErr w:type="spellEnd"/>
      <w:r w:rsidR="0031434C" w:rsidRPr="0031434C">
        <w:rPr>
          <w:rFonts w:ascii="Times New Roman" w:hAnsi="Times New Roman"/>
          <w:bCs/>
          <w:iCs/>
          <w:sz w:val="24"/>
          <w:szCs w:val="24"/>
          <w:lang w:val="bg-BG"/>
        </w:rPr>
        <w:t xml:space="preserve">. </w:t>
      </w:r>
    </w:p>
    <w:p w:rsidR="0031434C" w:rsidRPr="0031434C" w:rsidRDefault="00040276"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8. </w:t>
      </w:r>
      <w:r w:rsidR="0031434C" w:rsidRPr="0031434C">
        <w:rPr>
          <w:rFonts w:ascii="Times New Roman" w:hAnsi="Times New Roman"/>
          <w:bCs/>
          <w:iCs/>
          <w:sz w:val="24"/>
          <w:szCs w:val="24"/>
          <w:lang w:val="bg-BG"/>
        </w:rPr>
        <w:t>Събиране на мътеницата и промивните води в събирателна вана и прехвърлянето и в танка за суроватка.</w:t>
      </w:r>
    </w:p>
    <w:p w:rsidR="0031434C" w:rsidRPr="0031434C" w:rsidRDefault="00040276"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9. </w:t>
      </w:r>
      <w:proofErr w:type="spellStart"/>
      <w:r w:rsidR="0031434C" w:rsidRPr="0031434C">
        <w:rPr>
          <w:rFonts w:ascii="Times New Roman" w:hAnsi="Times New Roman"/>
          <w:bCs/>
          <w:iCs/>
          <w:sz w:val="24"/>
          <w:szCs w:val="24"/>
          <w:lang w:val="bg-BG"/>
        </w:rPr>
        <w:t>Охалаждане</w:t>
      </w:r>
      <w:proofErr w:type="spellEnd"/>
      <w:r w:rsidR="0031434C" w:rsidRPr="0031434C">
        <w:rPr>
          <w:rFonts w:ascii="Times New Roman" w:hAnsi="Times New Roman"/>
          <w:bCs/>
          <w:iCs/>
          <w:sz w:val="24"/>
          <w:szCs w:val="24"/>
          <w:lang w:val="bg-BG"/>
        </w:rPr>
        <w:t xml:space="preserve"> на полученото масло в хладилна камера.</w:t>
      </w:r>
    </w:p>
    <w:p w:rsidR="0031434C" w:rsidRPr="0031434C" w:rsidRDefault="00040276"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10. </w:t>
      </w:r>
      <w:r w:rsidR="0031434C" w:rsidRPr="0031434C">
        <w:rPr>
          <w:rFonts w:ascii="Times New Roman" w:hAnsi="Times New Roman"/>
          <w:bCs/>
          <w:iCs/>
          <w:sz w:val="24"/>
          <w:szCs w:val="24"/>
          <w:lang w:val="bg-BG"/>
        </w:rPr>
        <w:t>Разфасоване на маслото в опаковки от 200гр, 400гр и10кг.</w:t>
      </w:r>
    </w:p>
    <w:p w:rsidR="0031434C" w:rsidRPr="0031434C" w:rsidRDefault="00040276"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11. </w:t>
      </w:r>
      <w:r w:rsidR="0031434C" w:rsidRPr="0031434C">
        <w:rPr>
          <w:rFonts w:ascii="Times New Roman" w:hAnsi="Times New Roman"/>
          <w:bCs/>
          <w:iCs/>
          <w:sz w:val="24"/>
          <w:szCs w:val="24"/>
          <w:lang w:val="bg-BG"/>
        </w:rPr>
        <w:t xml:space="preserve">Етикетиране и </w:t>
      </w:r>
      <w:proofErr w:type="spellStart"/>
      <w:r w:rsidR="0031434C" w:rsidRPr="0031434C">
        <w:rPr>
          <w:rFonts w:ascii="Times New Roman" w:hAnsi="Times New Roman"/>
          <w:bCs/>
          <w:iCs/>
          <w:sz w:val="24"/>
          <w:szCs w:val="24"/>
          <w:lang w:val="bg-BG"/>
        </w:rPr>
        <w:t>кашониране</w:t>
      </w:r>
      <w:proofErr w:type="spellEnd"/>
      <w:r w:rsidR="0031434C" w:rsidRPr="0031434C">
        <w:rPr>
          <w:rFonts w:ascii="Times New Roman" w:hAnsi="Times New Roman"/>
          <w:bCs/>
          <w:iCs/>
          <w:sz w:val="24"/>
          <w:szCs w:val="24"/>
          <w:lang w:val="bg-BG"/>
        </w:rPr>
        <w:t>.</w:t>
      </w:r>
    </w:p>
    <w:p w:rsidR="0031434C" w:rsidRPr="0031434C" w:rsidRDefault="00040276"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12. </w:t>
      </w:r>
      <w:r w:rsidR="0031434C" w:rsidRPr="0031434C">
        <w:rPr>
          <w:rFonts w:ascii="Times New Roman" w:hAnsi="Times New Roman"/>
          <w:bCs/>
          <w:iCs/>
          <w:sz w:val="24"/>
          <w:szCs w:val="24"/>
          <w:lang w:val="bg-BG"/>
        </w:rPr>
        <w:t xml:space="preserve">Съхранение във </w:t>
      </w:r>
      <w:proofErr w:type="spellStart"/>
      <w:r w:rsidR="0031434C" w:rsidRPr="0031434C">
        <w:rPr>
          <w:rFonts w:ascii="Times New Roman" w:hAnsi="Times New Roman"/>
          <w:bCs/>
          <w:iCs/>
          <w:sz w:val="24"/>
          <w:szCs w:val="24"/>
          <w:lang w:val="bg-BG"/>
        </w:rPr>
        <w:t>фризерна</w:t>
      </w:r>
      <w:proofErr w:type="spellEnd"/>
      <w:r w:rsidR="0031434C" w:rsidRPr="0031434C">
        <w:rPr>
          <w:rFonts w:ascii="Times New Roman" w:hAnsi="Times New Roman"/>
          <w:bCs/>
          <w:iCs/>
          <w:sz w:val="24"/>
          <w:szCs w:val="24"/>
          <w:lang w:val="bg-BG"/>
        </w:rPr>
        <w:t xml:space="preserve"> камера при температура от - 18ºС.</w:t>
      </w:r>
    </w:p>
    <w:p w:rsidR="0031434C" w:rsidRPr="00FE5297" w:rsidRDefault="00040276" w:rsidP="0031434C">
      <w:pPr>
        <w:ind w:left="-142" w:right="-36" w:firstLine="709"/>
        <w:jc w:val="both"/>
        <w:textAlignment w:val="auto"/>
        <w:rPr>
          <w:rFonts w:ascii="Times New Roman" w:hAnsi="Times New Roman"/>
          <w:bCs/>
          <w:iCs/>
          <w:sz w:val="24"/>
          <w:szCs w:val="24"/>
          <w:lang w:val="bg-BG"/>
        </w:rPr>
      </w:pPr>
      <w:r>
        <w:rPr>
          <w:rFonts w:ascii="Times New Roman" w:hAnsi="Times New Roman"/>
          <w:bCs/>
          <w:iCs/>
          <w:sz w:val="24"/>
          <w:szCs w:val="24"/>
          <w:lang w:val="bg-BG"/>
        </w:rPr>
        <w:t xml:space="preserve">13. </w:t>
      </w:r>
      <w:r w:rsidR="0031434C" w:rsidRPr="0031434C">
        <w:rPr>
          <w:rFonts w:ascii="Times New Roman" w:hAnsi="Times New Roman"/>
          <w:bCs/>
          <w:iCs/>
          <w:sz w:val="24"/>
          <w:szCs w:val="24"/>
          <w:lang w:val="bg-BG"/>
        </w:rPr>
        <w:t>Експедиция.</w:t>
      </w:r>
    </w:p>
    <w:p w:rsidR="00FE5297" w:rsidRPr="004C693F" w:rsidRDefault="00FE5297" w:rsidP="00AF4CB9">
      <w:pPr>
        <w:ind w:left="-142" w:right="-36" w:firstLine="709"/>
        <w:jc w:val="both"/>
        <w:textAlignment w:val="auto"/>
        <w:rPr>
          <w:rFonts w:ascii="Times New Roman" w:hAnsi="Times New Roman"/>
          <w:sz w:val="24"/>
          <w:szCs w:val="24"/>
          <w:lang w:val="bg-BG"/>
        </w:rPr>
      </w:pPr>
      <w:r w:rsidRPr="00FE5297">
        <w:rPr>
          <w:rFonts w:ascii="Times New Roman" w:hAnsi="Times New Roman"/>
          <w:sz w:val="24"/>
          <w:szCs w:val="24"/>
          <w:lang w:val="bg-BG"/>
        </w:rPr>
        <w:t>Така заявеното инвестиционно предложение попада в обхвата на т. 7, буква „в“ от Приложение 2 на ЗООС и съгласно чл. 93, ал. 1, т. 1 от същия, инвестиционното предложение подлежи на процедура по преценяване на необходимостта от извършването на ОВОС. На основание чл. 93, ал. 3 от ЗООС, компетентен орган за произнасяне с решение е Директорът на РИОСВ – Хасково.</w:t>
      </w:r>
    </w:p>
    <w:p w:rsidR="00155538" w:rsidRPr="00155538" w:rsidRDefault="00155538" w:rsidP="00155538">
      <w:pPr>
        <w:ind w:left="-142" w:right="-178" w:firstLine="425"/>
        <w:jc w:val="both"/>
        <w:textAlignment w:val="auto"/>
        <w:rPr>
          <w:rFonts w:ascii="Times New Roman" w:hAnsi="Times New Roman"/>
          <w:sz w:val="24"/>
          <w:szCs w:val="24"/>
          <w:lang w:val="bg-BG"/>
        </w:rPr>
      </w:pPr>
      <w:r w:rsidRPr="00155538">
        <w:rPr>
          <w:rFonts w:ascii="Times New Roman" w:hAnsi="Times New Roman"/>
          <w:sz w:val="24"/>
          <w:szCs w:val="24"/>
          <w:lang w:val="bg-BG"/>
        </w:rPr>
        <w:lastRenderedPageBreak/>
        <w:t>Въз основа на представената от възложителя информация и на направената справка се установи, че поземлен имот с идентификатор 48979.10.388  по КККР на с. Момково, общ. Свиленград</w:t>
      </w:r>
      <w:r w:rsidRPr="00155538">
        <w:rPr>
          <w:rFonts w:ascii="Times New Roman" w:hAnsi="Times New Roman"/>
          <w:sz w:val="24"/>
          <w:szCs w:val="24"/>
          <w:lang w:val="ru-RU"/>
        </w:rPr>
        <w:t xml:space="preserve"> </w:t>
      </w:r>
      <w:r w:rsidRPr="00155538">
        <w:rPr>
          <w:rFonts w:ascii="Times New Roman" w:hAnsi="Times New Roman"/>
          <w:b/>
          <w:sz w:val="24"/>
          <w:szCs w:val="24"/>
          <w:lang w:val="bg-BG"/>
        </w:rPr>
        <w:t>не попада в границите на защитени територии</w:t>
      </w:r>
      <w:r w:rsidRPr="00155538">
        <w:rPr>
          <w:rFonts w:ascii="Times New Roman" w:hAnsi="Times New Roman"/>
          <w:sz w:val="24"/>
          <w:szCs w:val="24"/>
          <w:lang w:val="bg-BG"/>
        </w:rPr>
        <w:t xml:space="preserve"> по смисъла на Закона за защитените територии, но </w:t>
      </w:r>
      <w:r w:rsidRPr="00155538">
        <w:rPr>
          <w:rFonts w:ascii="Times New Roman" w:hAnsi="Times New Roman"/>
          <w:b/>
          <w:sz w:val="24"/>
          <w:szCs w:val="24"/>
          <w:lang w:val="bg-BG"/>
        </w:rPr>
        <w:t>попада в обхвата на защитена зона BG0000212 „Сакар”</w:t>
      </w:r>
      <w:r w:rsidRPr="00155538">
        <w:rPr>
          <w:rFonts w:ascii="Times New Roman" w:hAnsi="Times New Roman"/>
          <w:sz w:val="24"/>
          <w:szCs w:val="24"/>
          <w:lang w:val="bg-BG"/>
        </w:rPr>
        <w:t xml:space="preserve"> за опазване на природните местообитания, обявена със Заповед № РД-313/31.03.2021г. на министъра на околната среда и водите (</w:t>
      </w:r>
      <w:proofErr w:type="spellStart"/>
      <w:r w:rsidRPr="00155538">
        <w:rPr>
          <w:rFonts w:ascii="Times New Roman" w:hAnsi="Times New Roman"/>
          <w:sz w:val="24"/>
          <w:szCs w:val="24"/>
          <w:lang w:val="bg-BG"/>
        </w:rPr>
        <w:t>обн</w:t>
      </w:r>
      <w:proofErr w:type="spellEnd"/>
      <w:r w:rsidRPr="00155538">
        <w:rPr>
          <w:rFonts w:ascii="Times New Roman" w:hAnsi="Times New Roman"/>
          <w:sz w:val="24"/>
          <w:szCs w:val="24"/>
          <w:lang w:val="bg-BG"/>
        </w:rPr>
        <w:t>., ДВ, бр.51/18.06.2021 г.).</w:t>
      </w:r>
    </w:p>
    <w:p w:rsidR="00155538" w:rsidRPr="00155538" w:rsidRDefault="00155538" w:rsidP="00155538">
      <w:pPr>
        <w:ind w:left="-142" w:right="-178" w:firstLine="425"/>
        <w:jc w:val="both"/>
        <w:textAlignment w:val="auto"/>
        <w:rPr>
          <w:rFonts w:ascii="Times New Roman" w:hAnsi="Times New Roman"/>
          <w:sz w:val="24"/>
          <w:szCs w:val="24"/>
          <w:lang w:val="bg-BG"/>
        </w:rPr>
      </w:pPr>
      <w:r w:rsidRPr="00155538">
        <w:rPr>
          <w:rFonts w:ascii="Times New Roman" w:hAnsi="Times New Roman"/>
          <w:sz w:val="24"/>
          <w:szCs w:val="24"/>
          <w:lang w:val="bg-BG"/>
        </w:rPr>
        <w:t xml:space="preserve">При проверка за допустимост по чл.12, ал.2, във връзка с чл.40, ал.2 от Наредбата за ОС бе установено, че така заявеното инвестиционно предложение е допустимо спрямо режима на защитена зона </w:t>
      </w:r>
      <w:r w:rsidRPr="00155538">
        <w:rPr>
          <w:rFonts w:ascii="Times New Roman" w:hAnsi="Times New Roman"/>
          <w:b/>
          <w:sz w:val="24"/>
          <w:szCs w:val="24"/>
          <w:lang w:val="bg-BG"/>
        </w:rPr>
        <w:t xml:space="preserve">BG0000212 „Сакар” </w:t>
      </w:r>
      <w:r w:rsidRPr="00155538">
        <w:rPr>
          <w:rFonts w:ascii="Times New Roman" w:hAnsi="Times New Roman"/>
          <w:sz w:val="24"/>
          <w:szCs w:val="24"/>
          <w:lang w:val="bg-BG"/>
        </w:rPr>
        <w:t xml:space="preserve">при спазване на забраните определени със заповедта за обявяването й.     </w:t>
      </w:r>
    </w:p>
    <w:p w:rsidR="00155538" w:rsidRPr="00155538" w:rsidRDefault="00155538" w:rsidP="00155538">
      <w:pPr>
        <w:ind w:left="-142" w:right="-178" w:firstLine="425"/>
        <w:jc w:val="both"/>
        <w:textAlignment w:val="auto"/>
        <w:rPr>
          <w:rFonts w:ascii="Times New Roman" w:hAnsi="Times New Roman"/>
          <w:sz w:val="24"/>
          <w:szCs w:val="24"/>
          <w:lang w:val="bg-BG"/>
        </w:rPr>
      </w:pPr>
      <w:r w:rsidRPr="00155538">
        <w:rPr>
          <w:rFonts w:ascii="Times New Roman" w:hAnsi="Times New Roman"/>
          <w:sz w:val="24"/>
          <w:szCs w:val="24"/>
          <w:lang w:val="bg-BG"/>
        </w:rPr>
        <w:t xml:space="preserve">Така заявеното ИП попада в обхвата на чл. 2, ал. 1, т. 1 от </w:t>
      </w:r>
      <w:r w:rsidRPr="00155538">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155538">
        <w:rPr>
          <w:rFonts w:ascii="Times New Roman" w:hAnsi="Times New Roman"/>
          <w:sz w:val="24"/>
          <w:szCs w:val="24"/>
          <w:lang w:val="bg-BG"/>
        </w:rPr>
        <w:t xml:space="preserve"> (Наредбата за ОС, </w:t>
      </w:r>
      <w:proofErr w:type="spellStart"/>
      <w:r w:rsidRPr="00155538">
        <w:rPr>
          <w:rFonts w:ascii="Times New Roman" w:hAnsi="Times New Roman"/>
          <w:sz w:val="24"/>
          <w:szCs w:val="24"/>
          <w:lang w:val="bg-BG"/>
        </w:rPr>
        <w:t>обн</w:t>
      </w:r>
      <w:proofErr w:type="spellEnd"/>
      <w:r w:rsidRPr="00155538">
        <w:rPr>
          <w:rFonts w:ascii="Times New Roman" w:hAnsi="Times New Roman"/>
          <w:sz w:val="24"/>
          <w:szCs w:val="24"/>
          <w:lang w:val="bg-BG"/>
        </w:rPr>
        <w:t xml:space="preserve">., ДВ, бр. 73 от 11.09.2007 г., изм. и доп., бр. 3 от 05.01.2018 г.) и </w:t>
      </w:r>
      <w:r w:rsidRPr="00155538">
        <w:rPr>
          <w:rFonts w:ascii="Times New Roman" w:hAnsi="Times New Roman"/>
          <w:b/>
          <w:sz w:val="24"/>
          <w:szCs w:val="24"/>
          <w:lang w:val="bg-BG"/>
        </w:rPr>
        <w:t>подлежи на процедура по оценка съвместимостта му с предмета и целите на опазване на горе цитираната защитена зона</w:t>
      </w:r>
      <w:r w:rsidRPr="00155538">
        <w:rPr>
          <w:rFonts w:ascii="Times New Roman" w:hAnsi="Times New Roman"/>
          <w:sz w:val="24"/>
          <w:szCs w:val="24"/>
          <w:lang w:val="bg-BG"/>
        </w:rPr>
        <w:t xml:space="preserve"> по реда на чл.31, ал.4, във връзка с чл.31, ал.1 от Закона за биологичното разнообразие.  </w:t>
      </w:r>
    </w:p>
    <w:p w:rsidR="00C462C9" w:rsidRDefault="00155538" w:rsidP="004C693F">
      <w:pPr>
        <w:ind w:left="-142" w:right="-178" w:firstLine="425"/>
        <w:jc w:val="both"/>
        <w:textAlignment w:val="auto"/>
        <w:rPr>
          <w:rFonts w:ascii="Times New Roman" w:hAnsi="Times New Roman"/>
          <w:b/>
          <w:sz w:val="24"/>
          <w:szCs w:val="24"/>
          <w:lang w:val="bg-BG"/>
        </w:rPr>
      </w:pPr>
      <w:r w:rsidRPr="00155538">
        <w:rPr>
          <w:rFonts w:ascii="Times New Roman" w:hAnsi="Times New Roman"/>
          <w:sz w:val="24"/>
          <w:szCs w:val="24"/>
          <w:lang w:val="bg-BG"/>
        </w:rPr>
        <w:t>На основание чл.40, ал.3 от Наредбата за ОС, след преглед на представената информация, предвид характера и местоположението на имота предмет на ИП и въз основа на критериите по чл.16 от нея, е направена преценка на вероятната степен на отрицателно въздействие, според която</w:t>
      </w:r>
      <w:r w:rsidRPr="00155538">
        <w:rPr>
          <w:rFonts w:ascii="Times New Roman" w:hAnsi="Times New Roman"/>
          <w:b/>
          <w:sz w:val="24"/>
          <w:szCs w:val="24"/>
          <w:lang w:val="bg-BG"/>
        </w:rPr>
        <w:t xml:space="preserve"> </w:t>
      </w:r>
      <w:r w:rsidRPr="00155538">
        <w:rPr>
          <w:rFonts w:ascii="Times New Roman" w:hAnsi="Times New Roman"/>
          <w:sz w:val="24"/>
          <w:szCs w:val="24"/>
          <w:lang w:val="bg-BG"/>
        </w:rPr>
        <w:t>ИП за „Цех за производство на млечни продукти“ в ПИ с идентификатор 48979.10.388  по КККР на с. Момково, общ. Свиленград</w:t>
      </w:r>
      <w:r w:rsidRPr="00155538">
        <w:rPr>
          <w:rFonts w:ascii="Times New Roman" w:hAnsi="Times New Roman"/>
          <w:sz w:val="24"/>
          <w:szCs w:val="24"/>
          <w:lang w:val="ru-RU"/>
        </w:rPr>
        <w:t xml:space="preserve"> </w:t>
      </w:r>
      <w:r w:rsidRPr="00155538">
        <w:rPr>
          <w:rFonts w:ascii="Times New Roman" w:hAnsi="Times New Roman"/>
          <w:b/>
          <w:sz w:val="24"/>
          <w:szCs w:val="24"/>
          <w:lang w:val="bg-BG"/>
        </w:rPr>
        <w:t>няма вероятност да окаже значително отрицателно въздействие</w:t>
      </w:r>
      <w:r w:rsidRPr="00155538">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w:t>
      </w:r>
      <w:r w:rsidRPr="00155538">
        <w:rPr>
          <w:rFonts w:ascii="Times New Roman" w:hAnsi="Times New Roman"/>
          <w:b/>
          <w:sz w:val="24"/>
          <w:szCs w:val="24"/>
          <w:lang w:val="bg-BG"/>
        </w:rPr>
        <w:t>защитена зона BG0000212 „Сакар</w:t>
      </w:r>
      <w:r>
        <w:rPr>
          <w:rFonts w:ascii="Times New Roman" w:hAnsi="Times New Roman"/>
          <w:b/>
          <w:sz w:val="24"/>
          <w:szCs w:val="24"/>
          <w:lang w:val="bg-BG"/>
        </w:rPr>
        <w:t>.</w:t>
      </w:r>
    </w:p>
    <w:p w:rsidR="00155538" w:rsidRDefault="00155538" w:rsidP="004C693F">
      <w:pPr>
        <w:ind w:left="-142" w:right="-178" w:firstLine="425"/>
        <w:jc w:val="both"/>
        <w:textAlignment w:val="auto"/>
        <w:rPr>
          <w:rFonts w:ascii="Times New Roman" w:hAnsi="Times New Roman"/>
          <w:b/>
          <w:sz w:val="24"/>
          <w:szCs w:val="24"/>
          <w:lang w:val="bg-BG"/>
        </w:rPr>
      </w:pPr>
    </w:p>
    <w:p w:rsidR="00155538" w:rsidRPr="004C693F" w:rsidRDefault="00155538" w:rsidP="004C693F">
      <w:pPr>
        <w:ind w:left="-142" w:right="-178" w:firstLine="425"/>
        <w:jc w:val="both"/>
        <w:textAlignment w:val="auto"/>
        <w:rPr>
          <w:rFonts w:ascii="Times New Roman" w:hAnsi="Times New Roman"/>
          <w:sz w:val="24"/>
          <w:szCs w:val="24"/>
          <w:lang w:val="bg-BG"/>
        </w:rPr>
      </w:pPr>
    </w:p>
    <w:p w:rsidR="004C693F" w:rsidRPr="004C693F" w:rsidRDefault="004C693F" w:rsidP="004C693F">
      <w:pPr>
        <w:ind w:left="-142" w:right="-178" w:firstLine="425"/>
        <w:jc w:val="center"/>
        <w:textAlignment w:val="auto"/>
        <w:rPr>
          <w:rFonts w:ascii="Times New Roman" w:hAnsi="Times New Roman"/>
          <w:sz w:val="24"/>
          <w:szCs w:val="24"/>
          <w:lang w:val="bg-BG"/>
        </w:rPr>
      </w:pPr>
      <w:r w:rsidRPr="004C693F">
        <w:rPr>
          <w:rFonts w:ascii="Times New Roman" w:hAnsi="Times New Roman"/>
          <w:b/>
          <w:sz w:val="24"/>
          <w:szCs w:val="24"/>
          <w:lang w:val="bg-BG"/>
        </w:rPr>
        <w:t>МОТИВИ:</w:t>
      </w:r>
    </w:p>
    <w:p w:rsidR="004C693F" w:rsidRPr="004C693F" w:rsidRDefault="004C693F" w:rsidP="004C693F">
      <w:pPr>
        <w:ind w:left="-142" w:right="-178" w:firstLine="425"/>
        <w:jc w:val="center"/>
        <w:textAlignment w:val="auto"/>
        <w:rPr>
          <w:rFonts w:ascii="Times New Roman" w:hAnsi="Times New Roman"/>
          <w:sz w:val="24"/>
          <w:szCs w:val="24"/>
          <w:lang w:val="bg-BG"/>
        </w:rPr>
      </w:pPr>
    </w:p>
    <w:p w:rsidR="004C693F" w:rsidRPr="004C693F" w:rsidRDefault="004C693F" w:rsidP="00D11A77">
      <w:pPr>
        <w:numPr>
          <w:ilvl w:val="0"/>
          <w:numId w:val="5"/>
        </w:numPr>
        <w:tabs>
          <w:tab w:val="left" w:pos="851"/>
          <w:tab w:val="left" w:pos="993"/>
          <w:tab w:val="left" w:pos="9639"/>
        </w:tabs>
        <w:ind w:left="-142" w:right="-36" w:firstLine="708"/>
        <w:jc w:val="both"/>
        <w:textAlignment w:val="auto"/>
        <w:rPr>
          <w:rFonts w:ascii="Times New Roman" w:hAnsi="Times New Roman"/>
          <w:b/>
          <w:sz w:val="24"/>
          <w:szCs w:val="24"/>
          <w:lang w:val="bg-BG"/>
        </w:rPr>
      </w:pPr>
      <w:r w:rsidRPr="004C693F">
        <w:rPr>
          <w:rFonts w:ascii="Times New Roman" w:hAnsi="Times New Roman"/>
          <w:b/>
          <w:sz w:val="24"/>
          <w:szCs w:val="24"/>
          <w:lang w:val="bg-BG"/>
        </w:rPr>
        <w:t>Характеристики на инвестиционното предложение: размер, засегната площ, параметри, мащабност, обем, взаимовръзка и кумулиране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rsidR="00CA1770" w:rsidRPr="00CA1770" w:rsidRDefault="004C693F" w:rsidP="00D11A77">
      <w:pPr>
        <w:numPr>
          <w:ilvl w:val="0"/>
          <w:numId w:val="1"/>
        </w:numPr>
        <w:tabs>
          <w:tab w:val="left" w:pos="567"/>
          <w:tab w:val="left" w:pos="851"/>
          <w:tab w:val="left" w:pos="1276"/>
          <w:tab w:val="left" w:pos="9639"/>
        </w:tabs>
        <w:ind w:left="-142" w:right="-36" w:firstLine="709"/>
        <w:jc w:val="both"/>
        <w:textAlignment w:val="auto"/>
        <w:rPr>
          <w:rFonts w:ascii="Times New Roman" w:hAnsi="Times New Roman"/>
          <w:bCs/>
          <w:sz w:val="24"/>
          <w:szCs w:val="24"/>
          <w:lang w:val="bg-BG"/>
        </w:rPr>
      </w:pPr>
      <w:r w:rsidRPr="00125015">
        <w:rPr>
          <w:rFonts w:ascii="Times New Roman" w:hAnsi="Times New Roman"/>
          <w:bCs/>
          <w:sz w:val="24"/>
          <w:szCs w:val="24"/>
          <w:lang w:val="bg-BG"/>
        </w:rPr>
        <w:t xml:space="preserve">Дейностите ще се изпълняват в сграда с </w:t>
      </w:r>
      <w:r w:rsidR="00CA1770" w:rsidRPr="00CA1770">
        <w:rPr>
          <w:rFonts w:ascii="Times New Roman" w:hAnsi="Times New Roman"/>
          <w:bCs/>
          <w:iCs/>
          <w:sz w:val="24"/>
          <w:szCs w:val="24"/>
          <w:lang w:val="bg-BG"/>
        </w:rPr>
        <w:t>разгъната застроена площ 1077 кв.м.</w:t>
      </w:r>
    </w:p>
    <w:p w:rsidR="00125015" w:rsidRPr="00125015" w:rsidRDefault="00CA1770" w:rsidP="00D11A77">
      <w:pPr>
        <w:numPr>
          <w:ilvl w:val="0"/>
          <w:numId w:val="1"/>
        </w:numPr>
        <w:tabs>
          <w:tab w:val="left" w:pos="567"/>
          <w:tab w:val="left" w:pos="851"/>
          <w:tab w:val="left" w:pos="1276"/>
          <w:tab w:val="left" w:pos="9639"/>
        </w:tabs>
        <w:ind w:left="-142" w:right="-36" w:firstLine="709"/>
        <w:jc w:val="both"/>
        <w:textAlignment w:val="auto"/>
        <w:rPr>
          <w:rFonts w:ascii="Times New Roman" w:hAnsi="Times New Roman"/>
          <w:bCs/>
          <w:sz w:val="24"/>
          <w:szCs w:val="24"/>
          <w:lang w:val="bg-BG"/>
        </w:rPr>
      </w:pPr>
      <w:r w:rsidRPr="00CA1770">
        <w:rPr>
          <w:rFonts w:ascii="Times New Roman" w:hAnsi="Times New Roman"/>
          <w:bCs/>
          <w:iCs/>
          <w:sz w:val="24"/>
          <w:szCs w:val="24"/>
          <w:lang w:val="bg-BG"/>
        </w:rPr>
        <w:t>Млекопреработвателното предприятие ще е с капацитет 5000 литра преработено краве мляко на ден</w:t>
      </w:r>
      <w:r w:rsidR="00125015" w:rsidRPr="00125015">
        <w:rPr>
          <w:rFonts w:ascii="Times New Roman" w:hAnsi="Times New Roman"/>
          <w:bCs/>
          <w:iCs/>
          <w:sz w:val="24"/>
          <w:szCs w:val="24"/>
          <w:lang w:val="bg-BG"/>
        </w:rPr>
        <w:t>.</w:t>
      </w:r>
      <w:r w:rsidR="004C693F" w:rsidRPr="00125015">
        <w:rPr>
          <w:rFonts w:ascii="Times New Roman" w:hAnsi="Times New Roman"/>
          <w:sz w:val="24"/>
          <w:szCs w:val="24"/>
          <w:lang w:val="bg-BG"/>
        </w:rPr>
        <w:t xml:space="preserve"> </w:t>
      </w:r>
    </w:p>
    <w:p w:rsidR="00E15567" w:rsidRDefault="004C693F" w:rsidP="00E15567">
      <w:pPr>
        <w:numPr>
          <w:ilvl w:val="0"/>
          <w:numId w:val="1"/>
        </w:numPr>
        <w:tabs>
          <w:tab w:val="left" w:pos="567"/>
          <w:tab w:val="left" w:pos="851"/>
          <w:tab w:val="left" w:pos="1276"/>
          <w:tab w:val="left" w:pos="9639"/>
        </w:tabs>
        <w:ind w:left="-142" w:right="-36" w:firstLine="709"/>
        <w:jc w:val="both"/>
        <w:textAlignment w:val="auto"/>
        <w:rPr>
          <w:rFonts w:ascii="Times New Roman" w:hAnsi="Times New Roman"/>
          <w:bCs/>
          <w:sz w:val="24"/>
          <w:szCs w:val="24"/>
          <w:lang w:val="bg-BG"/>
        </w:rPr>
      </w:pPr>
      <w:r w:rsidRPr="004C693F">
        <w:rPr>
          <w:rFonts w:ascii="Times New Roman" w:hAnsi="Times New Roman"/>
          <w:bCs/>
          <w:sz w:val="24"/>
          <w:szCs w:val="24"/>
          <w:lang w:val="bg-BG"/>
        </w:rPr>
        <w:t xml:space="preserve">Дейността ще бъде ограничена само върху разглежданата площадка, поради което не се очаква въздействие върху </w:t>
      </w:r>
      <w:proofErr w:type="spellStart"/>
      <w:r w:rsidRPr="004C693F">
        <w:rPr>
          <w:rFonts w:ascii="Times New Roman" w:hAnsi="Times New Roman"/>
          <w:bCs/>
          <w:sz w:val="24"/>
          <w:szCs w:val="24"/>
          <w:lang w:val="bg-BG"/>
        </w:rPr>
        <w:t>земеползването</w:t>
      </w:r>
      <w:proofErr w:type="spellEnd"/>
      <w:r w:rsidRPr="004C693F">
        <w:rPr>
          <w:rFonts w:ascii="Times New Roman" w:hAnsi="Times New Roman"/>
          <w:bCs/>
          <w:sz w:val="24"/>
          <w:szCs w:val="24"/>
          <w:lang w:val="bg-BG"/>
        </w:rPr>
        <w:t xml:space="preserve"> и почвите в района.</w:t>
      </w:r>
    </w:p>
    <w:p w:rsidR="00E15567" w:rsidRPr="00E15567" w:rsidRDefault="00CA1770" w:rsidP="00E15567">
      <w:pPr>
        <w:numPr>
          <w:ilvl w:val="0"/>
          <w:numId w:val="1"/>
        </w:numPr>
        <w:tabs>
          <w:tab w:val="left" w:pos="567"/>
          <w:tab w:val="left" w:pos="851"/>
          <w:tab w:val="left" w:pos="1276"/>
          <w:tab w:val="left" w:pos="9639"/>
        </w:tabs>
        <w:ind w:left="-142" w:right="-36" w:firstLine="709"/>
        <w:jc w:val="both"/>
        <w:textAlignment w:val="auto"/>
        <w:rPr>
          <w:rFonts w:ascii="Times New Roman" w:hAnsi="Times New Roman"/>
          <w:bCs/>
          <w:sz w:val="24"/>
          <w:szCs w:val="24"/>
          <w:lang w:val="bg-BG"/>
        </w:rPr>
      </w:pPr>
      <w:r w:rsidRPr="00E15567">
        <w:rPr>
          <w:rFonts w:ascii="Times New Roman" w:hAnsi="Times New Roman"/>
          <w:bCs/>
          <w:iCs/>
          <w:sz w:val="24"/>
          <w:szCs w:val="24"/>
          <w:lang w:val="bg-BG"/>
        </w:rPr>
        <w:t xml:space="preserve">Водоснабдяването на обекта с вода за питейно-битови качества, ще се осъществи чрез доставка на вода, за което възложителя е заявил, че има сключен договор. </w:t>
      </w:r>
    </w:p>
    <w:p w:rsidR="00E15567" w:rsidRPr="00E15567" w:rsidRDefault="00E15567" w:rsidP="00E15567">
      <w:pPr>
        <w:numPr>
          <w:ilvl w:val="0"/>
          <w:numId w:val="1"/>
        </w:numPr>
        <w:tabs>
          <w:tab w:val="left" w:pos="567"/>
          <w:tab w:val="left" w:pos="851"/>
          <w:tab w:val="left" w:pos="1276"/>
          <w:tab w:val="left" w:pos="9639"/>
        </w:tabs>
        <w:ind w:left="-142" w:right="-36" w:firstLine="709"/>
        <w:jc w:val="both"/>
        <w:textAlignment w:val="auto"/>
        <w:rPr>
          <w:rFonts w:ascii="Times New Roman" w:hAnsi="Times New Roman"/>
          <w:bCs/>
          <w:sz w:val="24"/>
          <w:szCs w:val="24"/>
          <w:lang w:val="bg-BG"/>
        </w:rPr>
      </w:pPr>
      <w:r w:rsidRPr="00E15567">
        <w:rPr>
          <w:rFonts w:ascii="Times New Roman" w:hAnsi="Times New Roman"/>
          <w:bCs/>
          <w:iCs/>
          <w:sz w:val="24"/>
          <w:szCs w:val="24"/>
          <w:lang w:val="bg-BG"/>
        </w:rPr>
        <w:t>Отпад</w:t>
      </w:r>
      <w:r>
        <w:rPr>
          <w:rFonts w:ascii="Times New Roman" w:hAnsi="Times New Roman"/>
          <w:bCs/>
          <w:iCs/>
          <w:sz w:val="24"/>
          <w:szCs w:val="24"/>
          <w:lang w:val="bg-BG"/>
        </w:rPr>
        <w:t>ъч</w:t>
      </w:r>
      <w:r w:rsidRPr="00E15567">
        <w:rPr>
          <w:rFonts w:ascii="Times New Roman" w:hAnsi="Times New Roman"/>
          <w:bCs/>
          <w:iCs/>
          <w:sz w:val="24"/>
          <w:szCs w:val="24"/>
          <w:lang w:val="bg-BG"/>
        </w:rPr>
        <w:t xml:space="preserve">ните води ще преминават през </w:t>
      </w:r>
      <w:proofErr w:type="spellStart"/>
      <w:r w:rsidRPr="00E15567">
        <w:rPr>
          <w:rFonts w:ascii="Times New Roman" w:hAnsi="Times New Roman"/>
          <w:bCs/>
          <w:iCs/>
          <w:sz w:val="24"/>
          <w:szCs w:val="24"/>
          <w:lang w:val="bg-BG"/>
        </w:rPr>
        <w:t>утайници</w:t>
      </w:r>
      <w:proofErr w:type="spellEnd"/>
      <w:r w:rsidRPr="00E15567">
        <w:rPr>
          <w:rFonts w:ascii="Times New Roman" w:hAnsi="Times New Roman"/>
          <w:bCs/>
          <w:iCs/>
          <w:sz w:val="24"/>
          <w:szCs w:val="24"/>
          <w:lang w:val="bg-BG"/>
        </w:rPr>
        <w:t xml:space="preserve"> за пречистване и отлагане на мазнините и белтъчините, които ще се почистват редовно. След това ще се отвеждат във водоплътна изгребна яма с вместимост 11 куб.м., ситуирана в имота, която ще се изпразва на всеки 24 дни, за което има сключен договор с „ВиК“ оператор. Не се предвижда заустване на отпадъчни води във воден обект</w:t>
      </w:r>
      <w:r>
        <w:rPr>
          <w:rFonts w:ascii="Times New Roman" w:hAnsi="Times New Roman"/>
          <w:bCs/>
          <w:iCs/>
          <w:sz w:val="24"/>
          <w:szCs w:val="24"/>
          <w:lang w:val="bg-BG"/>
        </w:rPr>
        <w:t xml:space="preserve">. </w:t>
      </w:r>
    </w:p>
    <w:p w:rsidR="009406A4" w:rsidRDefault="00444A8B" w:rsidP="009406A4">
      <w:pPr>
        <w:numPr>
          <w:ilvl w:val="0"/>
          <w:numId w:val="1"/>
        </w:numPr>
        <w:tabs>
          <w:tab w:val="left" w:pos="567"/>
          <w:tab w:val="left" w:pos="851"/>
          <w:tab w:val="left" w:pos="1276"/>
          <w:tab w:val="left" w:pos="9639"/>
        </w:tabs>
        <w:ind w:left="-142" w:right="-36" w:firstLine="709"/>
        <w:jc w:val="both"/>
        <w:textAlignment w:val="auto"/>
        <w:rPr>
          <w:rFonts w:ascii="Times New Roman" w:hAnsi="Times New Roman"/>
          <w:bCs/>
          <w:sz w:val="24"/>
          <w:szCs w:val="24"/>
          <w:lang w:val="bg-BG"/>
        </w:rPr>
      </w:pPr>
      <w:r>
        <w:rPr>
          <w:rFonts w:ascii="Times New Roman" w:hAnsi="Times New Roman"/>
          <w:bCs/>
          <w:sz w:val="24"/>
          <w:szCs w:val="24"/>
          <w:lang w:val="bg-BG"/>
        </w:rPr>
        <w:t>Електрозахранването ще се осъществи чрез присъединяване на сградата към електроразпределителното дружество на населеното място</w:t>
      </w:r>
      <w:r w:rsidR="004C693F" w:rsidRPr="00E15567">
        <w:rPr>
          <w:rFonts w:ascii="Times New Roman" w:hAnsi="Times New Roman"/>
          <w:bCs/>
          <w:sz w:val="24"/>
          <w:szCs w:val="24"/>
          <w:lang w:val="bg-BG"/>
        </w:rPr>
        <w:t>.</w:t>
      </w:r>
    </w:p>
    <w:p w:rsidR="004C693F" w:rsidRPr="009406A4" w:rsidRDefault="009406A4" w:rsidP="009406A4">
      <w:pPr>
        <w:numPr>
          <w:ilvl w:val="0"/>
          <w:numId w:val="1"/>
        </w:numPr>
        <w:tabs>
          <w:tab w:val="left" w:pos="567"/>
          <w:tab w:val="left" w:pos="851"/>
          <w:tab w:val="left" w:pos="1276"/>
          <w:tab w:val="left" w:pos="9639"/>
        </w:tabs>
        <w:ind w:left="-142" w:right="-36" w:firstLine="709"/>
        <w:jc w:val="both"/>
        <w:textAlignment w:val="auto"/>
        <w:rPr>
          <w:rFonts w:ascii="Times New Roman" w:hAnsi="Times New Roman"/>
          <w:bCs/>
          <w:sz w:val="24"/>
          <w:szCs w:val="24"/>
          <w:lang w:val="bg-BG"/>
        </w:rPr>
      </w:pPr>
      <w:r w:rsidRPr="009406A4">
        <w:rPr>
          <w:rFonts w:ascii="Times New Roman" w:hAnsi="Times New Roman"/>
          <w:bCs/>
          <w:sz w:val="24"/>
          <w:szCs w:val="24"/>
          <w:lang w:val="bg-BG"/>
        </w:rPr>
        <w:t>Ползва се съществуваща пътна инфраструктура</w:t>
      </w:r>
      <w:r w:rsidR="004C693F" w:rsidRPr="009406A4">
        <w:rPr>
          <w:rFonts w:ascii="Times New Roman" w:hAnsi="Times New Roman"/>
          <w:bCs/>
          <w:sz w:val="24"/>
          <w:szCs w:val="24"/>
          <w:lang w:val="bg-BG"/>
        </w:rPr>
        <w:t>.</w:t>
      </w:r>
    </w:p>
    <w:p w:rsidR="00E15567" w:rsidRDefault="004C693F" w:rsidP="00E15567">
      <w:pPr>
        <w:numPr>
          <w:ilvl w:val="0"/>
          <w:numId w:val="1"/>
        </w:numPr>
        <w:tabs>
          <w:tab w:val="left" w:pos="-142"/>
          <w:tab w:val="left" w:pos="567"/>
          <w:tab w:val="left" w:pos="851"/>
        </w:tabs>
        <w:ind w:left="-142" w:right="-36" w:firstLine="709"/>
        <w:jc w:val="both"/>
        <w:textAlignment w:val="auto"/>
        <w:rPr>
          <w:rFonts w:ascii="Times New Roman" w:hAnsi="Times New Roman"/>
          <w:bCs/>
          <w:sz w:val="24"/>
          <w:szCs w:val="24"/>
          <w:lang w:val="bg-BG"/>
        </w:rPr>
      </w:pPr>
      <w:r w:rsidRPr="00B17188">
        <w:rPr>
          <w:rFonts w:ascii="Times New Roman" w:hAnsi="Times New Roman"/>
          <w:bCs/>
          <w:sz w:val="24"/>
          <w:szCs w:val="24"/>
          <w:lang w:val="bg-BG"/>
        </w:rPr>
        <w:t xml:space="preserve">Всички видове </w:t>
      </w:r>
      <w:proofErr w:type="spellStart"/>
      <w:r w:rsidRPr="00B17188">
        <w:rPr>
          <w:rFonts w:ascii="Times New Roman" w:hAnsi="Times New Roman"/>
          <w:bCs/>
          <w:sz w:val="24"/>
          <w:szCs w:val="24"/>
          <w:lang w:val="bg-BG"/>
        </w:rPr>
        <w:t>oтпадъци</w:t>
      </w:r>
      <w:proofErr w:type="spellEnd"/>
      <w:r w:rsidRPr="00B17188">
        <w:rPr>
          <w:rFonts w:ascii="Times New Roman" w:hAnsi="Times New Roman"/>
          <w:bCs/>
          <w:sz w:val="24"/>
          <w:szCs w:val="24"/>
          <w:lang w:val="bg-BG"/>
        </w:rPr>
        <w:t xml:space="preserve">, образувани при строителството и експлоатацията на обекта ще се третират съгласно ЗУО. </w:t>
      </w:r>
    </w:p>
    <w:p w:rsidR="0027191C" w:rsidRDefault="00E15567" w:rsidP="0027191C">
      <w:pPr>
        <w:numPr>
          <w:ilvl w:val="0"/>
          <w:numId w:val="1"/>
        </w:numPr>
        <w:tabs>
          <w:tab w:val="left" w:pos="-142"/>
          <w:tab w:val="left" w:pos="567"/>
          <w:tab w:val="left" w:pos="851"/>
        </w:tabs>
        <w:ind w:left="-142" w:right="-36" w:firstLine="709"/>
        <w:jc w:val="both"/>
        <w:textAlignment w:val="auto"/>
        <w:rPr>
          <w:rFonts w:ascii="Times New Roman" w:hAnsi="Times New Roman"/>
          <w:bCs/>
          <w:sz w:val="24"/>
          <w:szCs w:val="24"/>
          <w:lang w:val="bg-BG"/>
        </w:rPr>
      </w:pPr>
      <w:r>
        <w:rPr>
          <w:rFonts w:ascii="Times New Roman" w:hAnsi="Times New Roman"/>
          <w:bCs/>
          <w:sz w:val="24"/>
          <w:szCs w:val="24"/>
          <w:lang w:val="bg-BG"/>
        </w:rPr>
        <w:t xml:space="preserve">Отделената суроватка </w:t>
      </w:r>
      <w:r w:rsidRPr="00E15567">
        <w:rPr>
          <w:rFonts w:ascii="Times New Roman" w:hAnsi="Times New Roman"/>
          <w:bCs/>
          <w:sz w:val="24"/>
          <w:szCs w:val="24"/>
          <w:lang w:val="bg-BG"/>
        </w:rPr>
        <w:t>ще се използва за хранене на животни, съгласно сключени договори с животновъди от региона. Не се предвижда съхранение на суроватката.</w:t>
      </w:r>
    </w:p>
    <w:p w:rsidR="000F790B" w:rsidRPr="0027191C" w:rsidRDefault="004C693F" w:rsidP="0027191C">
      <w:pPr>
        <w:numPr>
          <w:ilvl w:val="0"/>
          <w:numId w:val="1"/>
        </w:numPr>
        <w:tabs>
          <w:tab w:val="left" w:pos="-142"/>
          <w:tab w:val="left" w:pos="567"/>
          <w:tab w:val="left" w:pos="851"/>
          <w:tab w:val="left" w:pos="993"/>
        </w:tabs>
        <w:ind w:left="-142" w:right="-36" w:firstLine="709"/>
        <w:jc w:val="both"/>
        <w:textAlignment w:val="auto"/>
        <w:rPr>
          <w:rFonts w:ascii="Times New Roman" w:hAnsi="Times New Roman"/>
          <w:bCs/>
          <w:sz w:val="24"/>
          <w:szCs w:val="24"/>
          <w:lang w:val="bg-BG"/>
        </w:rPr>
      </w:pPr>
      <w:r w:rsidRPr="0027191C">
        <w:rPr>
          <w:rFonts w:ascii="Times New Roman" w:hAnsi="Times New Roman"/>
          <w:bCs/>
          <w:sz w:val="24"/>
          <w:szCs w:val="24"/>
          <w:lang w:val="bg-BG"/>
        </w:rPr>
        <w:lastRenderedPageBreak/>
        <w:t xml:space="preserve">Постъпилата документация за ИП бе изпратена в РЗИ – </w:t>
      </w:r>
      <w:r w:rsidR="00D65FDC" w:rsidRPr="0027191C">
        <w:rPr>
          <w:rFonts w:ascii="Times New Roman" w:hAnsi="Times New Roman"/>
          <w:bCs/>
          <w:sz w:val="24"/>
          <w:szCs w:val="24"/>
          <w:lang w:val="bg-BG"/>
        </w:rPr>
        <w:t>Хасково</w:t>
      </w:r>
      <w:r w:rsidRPr="0027191C">
        <w:rPr>
          <w:rFonts w:ascii="Times New Roman" w:hAnsi="Times New Roman"/>
          <w:bCs/>
          <w:sz w:val="24"/>
          <w:szCs w:val="24"/>
          <w:lang w:val="bg-BG"/>
        </w:rPr>
        <w:t xml:space="preserve">, за изразяване на становище по отношение степента на значимост на въздействието и риска за човешкото здраве. Съгласно становище с изх. № </w:t>
      </w:r>
      <w:r w:rsidRPr="008949AB">
        <w:rPr>
          <w:rFonts w:ascii="Times New Roman" w:hAnsi="Times New Roman"/>
          <w:bCs/>
          <w:sz w:val="24"/>
          <w:szCs w:val="24"/>
          <w:lang w:val="bg-BG"/>
        </w:rPr>
        <w:t>10-</w:t>
      </w:r>
      <w:r w:rsidR="000F790B" w:rsidRPr="008949AB">
        <w:rPr>
          <w:rFonts w:ascii="Times New Roman" w:hAnsi="Times New Roman"/>
          <w:bCs/>
          <w:sz w:val="24"/>
          <w:szCs w:val="24"/>
          <w:lang w:val="bg-BG"/>
        </w:rPr>
        <w:t>01</w:t>
      </w:r>
      <w:r w:rsidRPr="008949AB">
        <w:rPr>
          <w:rFonts w:ascii="Times New Roman" w:hAnsi="Times New Roman"/>
          <w:bCs/>
          <w:sz w:val="24"/>
          <w:szCs w:val="24"/>
          <w:lang w:val="bg-BG"/>
        </w:rPr>
        <w:t>-</w:t>
      </w:r>
      <w:r w:rsidR="000F790B" w:rsidRPr="008949AB">
        <w:rPr>
          <w:rFonts w:ascii="Times New Roman" w:hAnsi="Times New Roman"/>
          <w:bCs/>
          <w:sz w:val="24"/>
          <w:szCs w:val="24"/>
          <w:lang w:val="bg-BG"/>
        </w:rPr>
        <w:t>9</w:t>
      </w:r>
      <w:r w:rsidR="008949AB" w:rsidRPr="008949AB">
        <w:rPr>
          <w:rFonts w:ascii="Times New Roman" w:hAnsi="Times New Roman"/>
          <w:bCs/>
          <w:sz w:val="24"/>
          <w:szCs w:val="24"/>
          <w:lang w:val="bg-BG"/>
        </w:rPr>
        <w:t>6</w:t>
      </w:r>
      <w:r w:rsidR="000F790B" w:rsidRPr="008949AB">
        <w:rPr>
          <w:rFonts w:ascii="Times New Roman" w:hAnsi="Times New Roman"/>
          <w:bCs/>
          <w:sz w:val="24"/>
          <w:szCs w:val="24"/>
          <w:lang w:val="bg-BG"/>
        </w:rPr>
        <w:t>#1</w:t>
      </w:r>
      <w:r w:rsidRPr="008949AB">
        <w:rPr>
          <w:rFonts w:ascii="Times New Roman" w:hAnsi="Times New Roman"/>
          <w:bCs/>
          <w:sz w:val="24"/>
          <w:szCs w:val="24"/>
          <w:lang w:val="bg-BG"/>
        </w:rPr>
        <w:t>/</w:t>
      </w:r>
      <w:r w:rsidR="008949AB" w:rsidRPr="008949AB">
        <w:rPr>
          <w:rFonts w:ascii="Times New Roman" w:hAnsi="Times New Roman"/>
          <w:bCs/>
          <w:sz w:val="24"/>
          <w:szCs w:val="24"/>
          <w:lang w:val="bg-BG"/>
        </w:rPr>
        <w:t>15.08</w:t>
      </w:r>
      <w:r w:rsidRPr="008949AB">
        <w:rPr>
          <w:rFonts w:ascii="Times New Roman" w:hAnsi="Times New Roman"/>
          <w:bCs/>
          <w:sz w:val="24"/>
          <w:szCs w:val="24"/>
          <w:lang w:val="bg-BG"/>
        </w:rPr>
        <w:t>.2023г</w:t>
      </w:r>
      <w:r w:rsidRPr="0027191C">
        <w:rPr>
          <w:rFonts w:ascii="Times New Roman" w:hAnsi="Times New Roman"/>
          <w:bCs/>
          <w:sz w:val="24"/>
          <w:szCs w:val="24"/>
          <w:lang w:val="bg-BG"/>
        </w:rPr>
        <w:t xml:space="preserve">., </w:t>
      </w:r>
      <w:r w:rsidR="00D65FDC" w:rsidRPr="0027191C">
        <w:rPr>
          <w:rFonts w:ascii="Times New Roman" w:hAnsi="Times New Roman"/>
          <w:bCs/>
          <w:sz w:val="24"/>
          <w:szCs w:val="24"/>
          <w:lang w:val="bg-BG"/>
        </w:rPr>
        <w:t xml:space="preserve">РЗИ Хасково </w:t>
      </w:r>
      <w:r w:rsidRPr="0027191C">
        <w:rPr>
          <w:rFonts w:ascii="Times New Roman" w:hAnsi="Times New Roman"/>
          <w:bCs/>
          <w:sz w:val="24"/>
          <w:szCs w:val="24"/>
          <w:lang w:val="bg-BG"/>
        </w:rPr>
        <w:t xml:space="preserve">счита, че </w:t>
      </w:r>
      <w:r w:rsidR="000F790B" w:rsidRPr="0027191C">
        <w:rPr>
          <w:rFonts w:ascii="Times New Roman" w:hAnsi="Times New Roman"/>
          <w:bCs/>
          <w:sz w:val="24"/>
          <w:szCs w:val="24"/>
          <w:lang w:val="bg-BG"/>
        </w:rPr>
        <w:t>основание предложената информация за преценяване на необходимостта от изготвяне на ОВОС липсва основание за наличие на значително въздействие и възникване на риск за човешкото здраве при реализирането на инвестиционното предложение.</w:t>
      </w:r>
    </w:p>
    <w:p w:rsidR="004C693F" w:rsidRPr="000F790B" w:rsidRDefault="004C693F" w:rsidP="000F790B">
      <w:pPr>
        <w:tabs>
          <w:tab w:val="left" w:pos="-142"/>
          <w:tab w:val="left" w:pos="567"/>
          <w:tab w:val="left" w:pos="851"/>
        </w:tabs>
        <w:spacing w:before="240"/>
        <w:ind w:left="-142" w:right="-36" w:firstLine="568"/>
        <w:jc w:val="both"/>
        <w:textAlignment w:val="auto"/>
        <w:rPr>
          <w:rFonts w:ascii="Times New Roman" w:hAnsi="Times New Roman"/>
          <w:b/>
          <w:sz w:val="24"/>
          <w:szCs w:val="24"/>
          <w:lang w:val="bg-BG"/>
        </w:rPr>
      </w:pPr>
      <w:r w:rsidRPr="000F790B">
        <w:rPr>
          <w:rFonts w:ascii="Times New Roman" w:hAnsi="Times New Roman"/>
          <w:b/>
          <w:sz w:val="24"/>
          <w:szCs w:val="24"/>
          <w:lang w:val="bg-BG"/>
        </w:rPr>
        <w:t>II. Местоположение на инвестиционното предложение: съществуващо и одобрено земеползване,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rsidR="00F000BD" w:rsidRDefault="004C693F" w:rsidP="0031434C">
      <w:pPr>
        <w:numPr>
          <w:ilvl w:val="0"/>
          <w:numId w:val="2"/>
        </w:numPr>
        <w:tabs>
          <w:tab w:val="left" w:pos="851"/>
        </w:tabs>
        <w:ind w:left="-142" w:right="-36" w:firstLine="709"/>
        <w:jc w:val="both"/>
        <w:textAlignment w:val="auto"/>
        <w:rPr>
          <w:rFonts w:ascii="Times New Roman" w:hAnsi="Times New Roman"/>
          <w:bCs/>
          <w:sz w:val="24"/>
          <w:szCs w:val="24"/>
          <w:lang w:val="bg-BG"/>
        </w:rPr>
      </w:pPr>
      <w:r w:rsidRPr="004C693F">
        <w:rPr>
          <w:rFonts w:ascii="Times New Roman" w:hAnsi="Times New Roman"/>
          <w:bCs/>
          <w:sz w:val="24"/>
          <w:szCs w:val="24"/>
          <w:lang w:val="bg-BG"/>
        </w:rPr>
        <w:t xml:space="preserve">Инвестиционното предложение ще се реализира в </w:t>
      </w:r>
      <w:r w:rsidR="00CA1770" w:rsidRPr="00CA1770">
        <w:rPr>
          <w:rFonts w:ascii="Times New Roman" w:hAnsi="Times New Roman"/>
          <w:bCs/>
          <w:sz w:val="24"/>
          <w:szCs w:val="24"/>
          <w:lang w:val="bg-BG"/>
        </w:rPr>
        <w:t>ПИ № 48979.10.388, село Момково, общ. Свиленград</w:t>
      </w:r>
      <w:r w:rsidRPr="004C693F">
        <w:rPr>
          <w:rFonts w:ascii="Times New Roman" w:hAnsi="Times New Roman"/>
          <w:bCs/>
          <w:sz w:val="24"/>
          <w:szCs w:val="24"/>
          <w:lang w:val="bg-BG"/>
        </w:rPr>
        <w:t xml:space="preserve">. </w:t>
      </w:r>
      <w:r w:rsidRPr="00276871">
        <w:rPr>
          <w:rFonts w:ascii="Times New Roman" w:hAnsi="Times New Roman"/>
          <w:bCs/>
          <w:sz w:val="24"/>
          <w:szCs w:val="24"/>
          <w:lang w:val="bg-BG"/>
        </w:rPr>
        <w:t xml:space="preserve">Имотът е с площ </w:t>
      </w:r>
      <w:r w:rsidR="00276871" w:rsidRPr="00276871">
        <w:rPr>
          <w:rFonts w:ascii="Times New Roman" w:hAnsi="Times New Roman"/>
          <w:bCs/>
          <w:sz w:val="24"/>
          <w:szCs w:val="24"/>
          <w:lang w:val="bg-BG"/>
        </w:rPr>
        <w:t>4653</w:t>
      </w:r>
      <w:r w:rsidRPr="00276871">
        <w:rPr>
          <w:rFonts w:ascii="Times New Roman" w:hAnsi="Times New Roman"/>
          <w:bCs/>
          <w:sz w:val="24"/>
          <w:szCs w:val="24"/>
          <w:lang w:val="bg-BG"/>
        </w:rPr>
        <w:t xml:space="preserve"> кв.м., </w:t>
      </w:r>
      <w:r w:rsidR="0031434C" w:rsidRPr="0031434C">
        <w:rPr>
          <w:rFonts w:ascii="Times New Roman" w:hAnsi="Times New Roman"/>
          <w:bCs/>
          <w:sz w:val="24"/>
          <w:szCs w:val="24"/>
          <w:lang w:val="bg-BG"/>
        </w:rPr>
        <w:t>урбанизирана територия, с НТП – стопански двор</w:t>
      </w:r>
      <w:r w:rsidRPr="0031434C">
        <w:rPr>
          <w:rFonts w:ascii="Times New Roman" w:hAnsi="Times New Roman"/>
          <w:bCs/>
          <w:sz w:val="24"/>
          <w:szCs w:val="24"/>
          <w:lang w:val="bg-BG"/>
        </w:rPr>
        <w:t>.</w:t>
      </w:r>
      <w:r w:rsidRPr="00CA1770">
        <w:rPr>
          <w:rFonts w:ascii="Times New Roman" w:hAnsi="Times New Roman"/>
          <w:bCs/>
          <w:sz w:val="24"/>
          <w:szCs w:val="24"/>
          <w:highlight w:val="yellow"/>
          <w:lang w:val="bg-BG"/>
        </w:rPr>
        <w:t xml:space="preserve"> </w:t>
      </w:r>
      <w:r w:rsidRPr="00276871">
        <w:rPr>
          <w:rFonts w:ascii="Times New Roman" w:hAnsi="Times New Roman"/>
          <w:bCs/>
          <w:sz w:val="24"/>
          <w:szCs w:val="24"/>
          <w:lang w:val="bg-BG"/>
        </w:rPr>
        <w:t>Имотът е собственост на възложителя</w:t>
      </w:r>
      <w:r w:rsidRPr="004C693F">
        <w:rPr>
          <w:rFonts w:ascii="Times New Roman" w:hAnsi="Times New Roman"/>
          <w:bCs/>
          <w:sz w:val="24"/>
          <w:szCs w:val="24"/>
          <w:lang w:val="bg-BG"/>
        </w:rPr>
        <w:t>.</w:t>
      </w:r>
    </w:p>
    <w:p w:rsidR="00F000BD" w:rsidRDefault="00F000BD" w:rsidP="00F000BD">
      <w:pPr>
        <w:numPr>
          <w:ilvl w:val="0"/>
          <w:numId w:val="2"/>
        </w:numPr>
        <w:tabs>
          <w:tab w:val="left" w:pos="851"/>
        </w:tabs>
        <w:ind w:left="-142" w:right="-36" w:firstLine="709"/>
        <w:jc w:val="both"/>
        <w:textAlignment w:val="auto"/>
        <w:rPr>
          <w:rFonts w:ascii="Times New Roman" w:hAnsi="Times New Roman"/>
          <w:bCs/>
          <w:sz w:val="24"/>
          <w:szCs w:val="24"/>
          <w:lang w:val="bg-BG"/>
        </w:rPr>
      </w:pPr>
      <w:r>
        <w:rPr>
          <w:rFonts w:ascii="Times New Roman" w:hAnsi="Times New Roman"/>
          <w:sz w:val="24"/>
          <w:szCs w:val="24"/>
          <w:lang w:val="bg-BG"/>
        </w:rPr>
        <w:t xml:space="preserve"> П</w:t>
      </w:r>
      <w:r w:rsidRPr="00F000BD">
        <w:rPr>
          <w:rFonts w:ascii="Times New Roman" w:hAnsi="Times New Roman"/>
          <w:sz w:val="24"/>
          <w:szCs w:val="24"/>
          <w:lang w:val="bg-BG"/>
        </w:rPr>
        <w:t xml:space="preserve">ри проверка в Единната информационната система за защитените зони от екологичната мрежа Натура 2000 се констатира, че поземлен имот с идентификатор 48979.10.388  по КККР на с. Момково не представлява природно местообитание предмет на опазване в защитена зона BG0000212 „Сакар”; </w:t>
      </w:r>
    </w:p>
    <w:p w:rsidR="00F000BD" w:rsidRDefault="00F000BD" w:rsidP="00F000BD">
      <w:pPr>
        <w:numPr>
          <w:ilvl w:val="0"/>
          <w:numId w:val="2"/>
        </w:numPr>
        <w:tabs>
          <w:tab w:val="left" w:pos="851"/>
        </w:tabs>
        <w:ind w:left="-142" w:right="-36" w:firstLine="709"/>
        <w:jc w:val="both"/>
        <w:textAlignment w:val="auto"/>
        <w:rPr>
          <w:rFonts w:ascii="Times New Roman" w:hAnsi="Times New Roman"/>
          <w:bCs/>
          <w:sz w:val="24"/>
          <w:szCs w:val="24"/>
          <w:lang w:val="bg-BG"/>
        </w:rPr>
      </w:pPr>
      <w:r>
        <w:rPr>
          <w:rFonts w:ascii="Times New Roman" w:hAnsi="Times New Roman"/>
          <w:sz w:val="24"/>
          <w:szCs w:val="24"/>
          <w:lang w:val="bg-BG"/>
        </w:rPr>
        <w:t>П</w:t>
      </w:r>
      <w:r w:rsidRPr="00F000BD">
        <w:rPr>
          <w:rFonts w:ascii="Times New Roman" w:hAnsi="Times New Roman"/>
          <w:sz w:val="24"/>
          <w:szCs w:val="24"/>
          <w:lang w:val="bg-BG"/>
        </w:rPr>
        <w:t xml:space="preserve">редвид, че имот с идентификатор 48979.10.388  по КККР на с. Момково е с НТП За стопанско двор, дейността по ИП за изграждане на цех за производство на млечни продукти, няма да доведе до съществено увеличаване на безпокойството, отнемане на площи от местообитанията, фрагментация на местообитанията или популациите на видовете спрямо първоначалното им състояние; </w:t>
      </w:r>
    </w:p>
    <w:p w:rsidR="00F000BD" w:rsidRDefault="00F000BD" w:rsidP="00F000BD">
      <w:pPr>
        <w:numPr>
          <w:ilvl w:val="0"/>
          <w:numId w:val="2"/>
        </w:numPr>
        <w:tabs>
          <w:tab w:val="left" w:pos="851"/>
        </w:tabs>
        <w:ind w:left="-142" w:right="-36" w:firstLine="709"/>
        <w:jc w:val="both"/>
        <w:textAlignment w:val="auto"/>
        <w:rPr>
          <w:rFonts w:ascii="Times New Roman" w:hAnsi="Times New Roman"/>
          <w:bCs/>
          <w:sz w:val="24"/>
          <w:szCs w:val="24"/>
          <w:lang w:val="bg-BG"/>
        </w:rPr>
      </w:pPr>
      <w:r w:rsidRPr="00F000BD">
        <w:rPr>
          <w:rFonts w:ascii="Times New Roman" w:hAnsi="Times New Roman"/>
          <w:sz w:val="24"/>
          <w:szCs w:val="24"/>
          <w:lang w:val="bg-BG"/>
        </w:rPr>
        <w:t>Не се очаква генериране на емисии и отпадъци във вид и количества, които да окажат значително отрицателно въздействие върху защитената зона;</w:t>
      </w:r>
    </w:p>
    <w:p w:rsidR="004C693F" w:rsidRPr="005829EE" w:rsidRDefault="00F000BD" w:rsidP="005829EE">
      <w:pPr>
        <w:numPr>
          <w:ilvl w:val="0"/>
          <w:numId w:val="2"/>
        </w:numPr>
        <w:tabs>
          <w:tab w:val="left" w:pos="851"/>
        </w:tabs>
        <w:ind w:left="-142" w:right="-36" w:firstLine="709"/>
        <w:jc w:val="both"/>
        <w:textAlignment w:val="auto"/>
        <w:rPr>
          <w:rFonts w:ascii="Times New Roman" w:hAnsi="Times New Roman"/>
          <w:bCs/>
          <w:sz w:val="24"/>
          <w:szCs w:val="24"/>
          <w:lang w:val="bg-BG"/>
        </w:rPr>
      </w:pPr>
      <w:r w:rsidRPr="00F000BD">
        <w:rPr>
          <w:rFonts w:ascii="Times New Roman" w:hAnsi="Times New Roman"/>
          <w:sz w:val="24"/>
          <w:szCs w:val="24"/>
          <w:lang w:val="bg-BG"/>
        </w:rPr>
        <w:t>ИП няма да доведе до кумулативно въздействие със значителен ефект върху видове и местообитания предмет на опазване в защитените зони, като резултат от реализацията му спрямо одобрените до момента планове, програми, проекти и/или инвестиционно предложения със сходен характер в землището на с. Момково;</w:t>
      </w:r>
    </w:p>
    <w:p w:rsidR="004C693F" w:rsidRPr="004C693F" w:rsidRDefault="004C693F" w:rsidP="004C693F">
      <w:pPr>
        <w:tabs>
          <w:tab w:val="left" w:pos="851"/>
        </w:tabs>
        <w:overflowPunct/>
        <w:autoSpaceDE/>
        <w:adjustRightInd/>
        <w:ind w:left="426" w:right="-178"/>
        <w:contextualSpacing/>
        <w:jc w:val="both"/>
        <w:textAlignment w:val="auto"/>
        <w:rPr>
          <w:rFonts w:ascii="Times New Roman" w:eastAsia="Calibri" w:hAnsi="Times New Roman"/>
          <w:sz w:val="24"/>
          <w:szCs w:val="24"/>
          <w:lang w:val="bg-BG"/>
        </w:rPr>
      </w:pPr>
    </w:p>
    <w:p w:rsidR="004C693F" w:rsidRPr="004C693F" w:rsidRDefault="004C693F" w:rsidP="004C693F">
      <w:pPr>
        <w:ind w:left="-142" w:right="-36" w:firstLine="709"/>
        <w:jc w:val="both"/>
        <w:textAlignment w:val="auto"/>
        <w:rPr>
          <w:rFonts w:ascii="Times New Roman" w:hAnsi="Times New Roman"/>
          <w:sz w:val="24"/>
          <w:szCs w:val="24"/>
          <w:lang w:val="bg-BG"/>
        </w:rPr>
      </w:pPr>
      <w:r w:rsidRPr="004C693F">
        <w:rPr>
          <w:rFonts w:ascii="Times New Roman" w:hAnsi="Times New Roman"/>
          <w:b/>
          <w:sz w:val="24"/>
          <w:szCs w:val="24"/>
        </w:rPr>
        <w:t>III</w:t>
      </w:r>
      <w:r w:rsidRPr="004C693F">
        <w:rPr>
          <w:rFonts w:ascii="Times New Roman" w:hAnsi="Times New Roman"/>
          <w:b/>
          <w:sz w:val="24"/>
          <w:szCs w:val="24"/>
          <w:lang w:val="bg-BG"/>
        </w:rPr>
        <w:t>. Тип и характеристика на потенциалното въздействие върху околната среда – степен и пространствен обхват на въздействието, естество на въздействието, трансграничен характер на въздействието, интензивност и комплексност на въздействието, същност, големина, вероятност за въздействие, очаквано настъпване ,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rsidR="004C693F" w:rsidRPr="004C693F" w:rsidRDefault="004C693F" w:rsidP="00D11A77">
      <w:pPr>
        <w:numPr>
          <w:ilvl w:val="0"/>
          <w:numId w:val="3"/>
        </w:numPr>
        <w:tabs>
          <w:tab w:val="left" w:pos="0"/>
          <w:tab w:val="left" w:pos="142"/>
          <w:tab w:val="left" w:pos="709"/>
        </w:tabs>
        <w:ind w:left="-142" w:right="-36" w:firstLine="568"/>
        <w:jc w:val="both"/>
        <w:textAlignment w:val="auto"/>
        <w:rPr>
          <w:rFonts w:ascii="Times New Roman" w:hAnsi="Times New Roman"/>
          <w:bCs/>
          <w:sz w:val="24"/>
          <w:szCs w:val="24"/>
          <w:lang w:val="bg-BG"/>
        </w:rPr>
      </w:pPr>
      <w:r w:rsidRPr="004C693F">
        <w:rPr>
          <w:rFonts w:ascii="Times New Roman" w:hAnsi="Times New Roman"/>
          <w:bCs/>
          <w:sz w:val="24"/>
          <w:szCs w:val="24"/>
          <w:lang w:val="bg-BG"/>
        </w:rPr>
        <w:t>Очакваното въздействие на дейността, предвидена в инвестиционното предложение е само в рамките на имота. Продължителността на въздействието съвпада с продължителността на експлоатация на обекта и ще бъде постоянно, но без натрупващ се отрицателен ефект.</w:t>
      </w:r>
    </w:p>
    <w:p w:rsidR="004C693F" w:rsidRPr="004C693F" w:rsidRDefault="004C693F" w:rsidP="00D11A77">
      <w:pPr>
        <w:numPr>
          <w:ilvl w:val="0"/>
          <w:numId w:val="3"/>
        </w:numPr>
        <w:tabs>
          <w:tab w:val="left" w:pos="0"/>
          <w:tab w:val="left" w:pos="142"/>
        </w:tabs>
        <w:ind w:left="-142" w:right="-36" w:firstLine="568"/>
        <w:jc w:val="both"/>
        <w:textAlignment w:val="auto"/>
        <w:rPr>
          <w:rFonts w:ascii="Times New Roman" w:hAnsi="Times New Roman"/>
          <w:bCs/>
          <w:sz w:val="24"/>
          <w:szCs w:val="24"/>
          <w:lang w:val="bg-BG"/>
        </w:rPr>
      </w:pPr>
      <w:r w:rsidRPr="004C693F">
        <w:rPr>
          <w:rFonts w:ascii="Times New Roman" w:hAnsi="Times New Roman"/>
          <w:bCs/>
          <w:sz w:val="24"/>
          <w:szCs w:val="24"/>
          <w:lang w:val="bg-BG"/>
        </w:rPr>
        <w:t xml:space="preserve">Не се очаква предвидените с инвестиционното предложение дейности да окажат негативно въздействие върху водите и водните екосистеми. Съгласно становище с </w:t>
      </w:r>
      <w:r w:rsidR="005E2BF4">
        <w:rPr>
          <w:rFonts w:ascii="Times New Roman" w:hAnsi="Times New Roman"/>
          <w:bCs/>
          <w:sz w:val="24"/>
          <w:szCs w:val="24"/>
          <w:lang w:val="bg-BG"/>
        </w:rPr>
        <w:t xml:space="preserve">изх. </w:t>
      </w:r>
      <w:r w:rsidR="005E2BF4" w:rsidRPr="005829EE">
        <w:rPr>
          <w:rFonts w:ascii="Times New Roman" w:hAnsi="Times New Roman"/>
          <w:bCs/>
          <w:sz w:val="24"/>
          <w:szCs w:val="24"/>
          <w:lang w:val="bg-BG"/>
        </w:rPr>
        <w:t xml:space="preserve">№ </w:t>
      </w:r>
      <w:r w:rsidR="005829EE" w:rsidRPr="005829EE">
        <w:rPr>
          <w:rFonts w:ascii="Times New Roman" w:hAnsi="Times New Roman"/>
          <w:bCs/>
          <w:sz w:val="24"/>
          <w:szCs w:val="24"/>
          <w:lang w:val="bg-BG"/>
        </w:rPr>
        <w:t>ПУ-01-687(1)/16.08.2023г</w:t>
      </w:r>
      <w:r w:rsidR="005E2BF4" w:rsidRPr="005E2BF4">
        <w:rPr>
          <w:rFonts w:ascii="Times New Roman" w:hAnsi="Times New Roman"/>
          <w:bCs/>
          <w:sz w:val="24"/>
          <w:szCs w:val="24"/>
          <w:lang w:val="bg-BG"/>
        </w:rPr>
        <w:t xml:space="preserve"> </w:t>
      </w:r>
      <w:r w:rsidRPr="004C693F">
        <w:rPr>
          <w:rFonts w:ascii="Times New Roman" w:hAnsi="Times New Roman"/>
          <w:bCs/>
          <w:sz w:val="24"/>
          <w:szCs w:val="24"/>
          <w:lang w:val="bg-BG"/>
        </w:rPr>
        <w:t xml:space="preserve">на Басейнова дирекция „Източнобеломорски район“ Пловдив, мотивираната оценка на въздействие върху водите и водните екосистеми е, че при задължително спазване на поставените в становището условия и спазване на разпоредбите на </w:t>
      </w:r>
      <w:r w:rsidRPr="004C693F">
        <w:rPr>
          <w:rFonts w:ascii="Times New Roman" w:hAnsi="Times New Roman"/>
          <w:bCs/>
          <w:i/>
          <w:sz w:val="24"/>
          <w:szCs w:val="24"/>
          <w:lang w:val="bg-BG"/>
        </w:rPr>
        <w:t>Закона за водите</w:t>
      </w:r>
      <w:r w:rsidRPr="004C693F">
        <w:rPr>
          <w:rFonts w:ascii="Times New Roman" w:hAnsi="Times New Roman"/>
          <w:bCs/>
          <w:sz w:val="24"/>
          <w:szCs w:val="24"/>
          <w:lang w:val="bg-BG"/>
        </w:rPr>
        <w:t>, реализацията на инвестиционното предложение няма да окаже негативно влияние върху водите</w:t>
      </w:r>
      <w:r w:rsidR="0068686E">
        <w:rPr>
          <w:rFonts w:ascii="Times New Roman" w:hAnsi="Times New Roman"/>
          <w:bCs/>
          <w:sz w:val="24"/>
          <w:szCs w:val="24"/>
          <w:lang w:val="bg-BG"/>
        </w:rPr>
        <w:t xml:space="preserve"> в района и </w:t>
      </w:r>
      <w:r w:rsidR="0068686E">
        <w:rPr>
          <w:rFonts w:ascii="Times New Roman" w:hAnsi="Times New Roman"/>
          <w:bCs/>
          <w:sz w:val="24"/>
          <w:szCs w:val="24"/>
          <w:lang w:val="bg-BG"/>
        </w:rPr>
        <w:lastRenderedPageBreak/>
        <w:t>върху заложените цели за постигане на добро състояние и постигане целите за зоните за защита на водите</w:t>
      </w:r>
      <w:r w:rsidRPr="004C693F">
        <w:rPr>
          <w:rFonts w:ascii="Times New Roman" w:hAnsi="Times New Roman"/>
          <w:bCs/>
          <w:sz w:val="24"/>
          <w:szCs w:val="24"/>
          <w:lang w:val="bg-BG"/>
        </w:rPr>
        <w:t>.</w:t>
      </w:r>
    </w:p>
    <w:p w:rsidR="004C693F" w:rsidRPr="004C693F" w:rsidRDefault="004C693F" w:rsidP="00D11A77">
      <w:pPr>
        <w:numPr>
          <w:ilvl w:val="0"/>
          <w:numId w:val="3"/>
        </w:numPr>
        <w:tabs>
          <w:tab w:val="left" w:pos="0"/>
          <w:tab w:val="left" w:pos="142"/>
        </w:tabs>
        <w:ind w:left="-142" w:right="-36" w:firstLine="568"/>
        <w:jc w:val="both"/>
        <w:textAlignment w:val="auto"/>
        <w:rPr>
          <w:rFonts w:ascii="Times New Roman" w:hAnsi="Times New Roman"/>
          <w:bCs/>
          <w:sz w:val="24"/>
          <w:szCs w:val="24"/>
          <w:lang w:val="bg-BG"/>
        </w:rPr>
      </w:pPr>
      <w:r w:rsidRPr="004C693F">
        <w:rPr>
          <w:rFonts w:ascii="Times New Roman" w:hAnsi="Times New Roman"/>
          <w:sz w:val="24"/>
          <w:szCs w:val="24"/>
          <w:lang w:val="bg-BG"/>
        </w:rPr>
        <w:t>Съобразно представената документация и информация за ИП и получените в хода на процедурата становища от компетентни органи, осъществяването на инвестиционното предложение няма да доведе до значителни отрицателни въздействия върху компонентите на околната среда и здравето на хората.</w:t>
      </w:r>
    </w:p>
    <w:p w:rsidR="004C693F" w:rsidRPr="004C693F" w:rsidRDefault="004C693F" w:rsidP="00D11A77">
      <w:pPr>
        <w:numPr>
          <w:ilvl w:val="0"/>
          <w:numId w:val="3"/>
        </w:numPr>
        <w:tabs>
          <w:tab w:val="left" w:pos="0"/>
          <w:tab w:val="left" w:pos="142"/>
        </w:tabs>
        <w:ind w:left="-142" w:right="-36" w:firstLine="568"/>
        <w:jc w:val="both"/>
        <w:textAlignment w:val="auto"/>
        <w:rPr>
          <w:rFonts w:ascii="Times New Roman" w:hAnsi="Times New Roman"/>
          <w:bCs/>
          <w:sz w:val="24"/>
          <w:szCs w:val="24"/>
          <w:lang w:val="bg-BG"/>
        </w:rPr>
      </w:pPr>
      <w:r w:rsidRPr="004C693F">
        <w:rPr>
          <w:rFonts w:ascii="Times New Roman" w:hAnsi="Times New Roman"/>
          <w:bCs/>
          <w:sz w:val="24"/>
          <w:szCs w:val="24"/>
          <w:lang w:val="bg-BG"/>
        </w:rPr>
        <w:t>При реализацията на инвестиционното предложение и последващата експлоатация не се очаква трансгранично въздействие, поради характера на предвидената дейност.</w:t>
      </w:r>
    </w:p>
    <w:p w:rsidR="004C693F" w:rsidRPr="004C693F" w:rsidRDefault="004C693F" w:rsidP="004C693F">
      <w:pPr>
        <w:tabs>
          <w:tab w:val="left" w:pos="0"/>
          <w:tab w:val="left" w:pos="142"/>
        </w:tabs>
        <w:ind w:left="-142" w:right="-36" w:firstLine="709"/>
        <w:jc w:val="both"/>
        <w:textAlignment w:val="auto"/>
        <w:rPr>
          <w:rFonts w:ascii="Times New Roman" w:hAnsi="Times New Roman"/>
          <w:bCs/>
          <w:sz w:val="24"/>
          <w:szCs w:val="24"/>
          <w:lang w:val="bg-BG"/>
        </w:rPr>
      </w:pPr>
    </w:p>
    <w:p w:rsidR="004C693F" w:rsidRPr="004C693F" w:rsidRDefault="004C693F" w:rsidP="004C693F">
      <w:pPr>
        <w:tabs>
          <w:tab w:val="left" w:pos="284"/>
          <w:tab w:val="left" w:pos="709"/>
        </w:tabs>
        <w:ind w:left="-142" w:right="-36" w:firstLine="567"/>
        <w:jc w:val="both"/>
        <w:textAlignment w:val="auto"/>
        <w:rPr>
          <w:rFonts w:ascii="Times New Roman" w:hAnsi="Times New Roman"/>
          <w:b/>
          <w:sz w:val="24"/>
          <w:szCs w:val="24"/>
          <w:lang w:val="bg-BG"/>
        </w:rPr>
      </w:pPr>
      <w:r w:rsidRPr="004C693F">
        <w:rPr>
          <w:rFonts w:ascii="Times New Roman" w:hAnsi="Times New Roman"/>
          <w:b/>
          <w:sz w:val="24"/>
          <w:szCs w:val="24"/>
        </w:rPr>
        <w:t>I</w:t>
      </w:r>
      <w:r w:rsidRPr="004C693F">
        <w:rPr>
          <w:rFonts w:ascii="Times New Roman" w:hAnsi="Times New Roman"/>
          <w:b/>
          <w:sz w:val="24"/>
          <w:szCs w:val="24"/>
          <w:lang w:val="bg-BG"/>
        </w:rPr>
        <w:t>V. Обществен интерес към инвестиционното предложение:</w:t>
      </w:r>
    </w:p>
    <w:p w:rsidR="004C693F" w:rsidRPr="004C693F" w:rsidRDefault="004C693F" w:rsidP="00D11A77">
      <w:pPr>
        <w:numPr>
          <w:ilvl w:val="0"/>
          <w:numId w:val="6"/>
        </w:numPr>
        <w:tabs>
          <w:tab w:val="left" w:pos="851"/>
        </w:tabs>
        <w:ind w:left="-142" w:right="-36" w:firstLine="708"/>
        <w:jc w:val="both"/>
        <w:textAlignment w:val="auto"/>
        <w:rPr>
          <w:rFonts w:ascii="Times New Roman" w:hAnsi="Times New Roman"/>
          <w:sz w:val="24"/>
          <w:szCs w:val="24"/>
          <w:lang w:val="bg-BG"/>
        </w:rPr>
      </w:pPr>
      <w:r w:rsidRPr="004C693F">
        <w:rPr>
          <w:rFonts w:ascii="Times New Roman" w:hAnsi="Times New Roman"/>
          <w:sz w:val="24"/>
          <w:szCs w:val="24"/>
          <w:lang w:val="bg-BG"/>
        </w:rPr>
        <w:t xml:space="preserve">Съгласно разпоредбите на чл. 95, ал. 1 от ЗООС, във връзка с чл. 4, ал. 2 от </w:t>
      </w:r>
      <w:r w:rsidRPr="004C693F">
        <w:rPr>
          <w:rFonts w:ascii="Times New Roman" w:hAnsi="Times New Roman"/>
          <w:i/>
          <w:sz w:val="24"/>
          <w:szCs w:val="24"/>
          <w:lang w:val="bg-BG"/>
        </w:rPr>
        <w:t>НУРИОВОС,</w:t>
      </w:r>
      <w:r w:rsidRPr="004C693F">
        <w:rPr>
          <w:rFonts w:ascii="Times New Roman" w:hAnsi="Times New Roman"/>
          <w:sz w:val="24"/>
          <w:szCs w:val="24"/>
          <w:lang w:val="bg-BG"/>
        </w:rPr>
        <w:t xml:space="preserve"> РИОСВ – Хасково е обявила предложението на интернет страницата си и е уведомила писмено кмета на община </w:t>
      </w:r>
      <w:r w:rsidR="005E2BF4">
        <w:rPr>
          <w:rFonts w:ascii="Times New Roman" w:hAnsi="Times New Roman"/>
          <w:sz w:val="24"/>
          <w:szCs w:val="24"/>
          <w:lang w:val="bg-BG"/>
        </w:rPr>
        <w:t>Свиленград</w:t>
      </w:r>
      <w:r w:rsidRPr="004C693F">
        <w:rPr>
          <w:rFonts w:ascii="Times New Roman" w:hAnsi="Times New Roman"/>
          <w:sz w:val="24"/>
          <w:szCs w:val="24"/>
          <w:lang w:val="bg-BG"/>
        </w:rPr>
        <w:t xml:space="preserve"> </w:t>
      </w:r>
      <w:r w:rsidR="00B94B91">
        <w:rPr>
          <w:rFonts w:ascii="Times New Roman" w:hAnsi="Times New Roman"/>
          <w:sz w:val="24"/>
          <w:szCs w:val="24"/>
          <w:lang w:val="bg-BG"/>
        </w:rPr>
        <w:t xml:space="preserve">и кметство село Момково </w:t>
      </w:r>
      <w:r w:rsidRPr="004C693F">
        <w:rPr>
          <w:rFonts w:ascii="Times New Roman" w:hAnsi="Times New Roman"/>
          <w:sz w:val="24"/>
          <w:szCs w:val="24"/>
          <w:lang w:val="bg-BG"/>
        </w:rPr>
        <w:t>за инвестиционното предложение. Възложителят е уведомил на най-ранен етап заинтересованите лица и обществеността за инвестиционното предложени</w:t>
      </w:r>
      <w:r w:rsidR="00B842EB">
        <w:rPr>
          <w:rFonts w:ascii="Times New Roman" w:hAnsi="Times New Roman"/>
          <w:sz w:val="24"/>
          <w:szCs w:val="24"/>
          <w:lang w:val="bg-BG"/>
        </w:rPr>
        <w:t>е чрез публична обява</w:t>
      </w:r>
      <w:r w:rsidRPr="00B842EB">
        <w:rPr>
          <w:rFonts w:ascii="Times New Roman" w:hAnsi="Times New Roman"/>
          <w:sz w:val="24"/>
          <w:szCs w:val="24"/>
          <w:lang w:val="bg-BG"/>
        </w:rPr>
        <w:t>.</w:t>
      </w:r>
    </w:p>
    <w:p w:rsidR="004C693F" w:rsidRDefault="004C693F" w:rsidP="00D11A77">
      <w:pPr>
        <w:numPr>
          <w:ilvl w:val="0"/>
          <w:numId w:val="7"/>
        </w:numPr>
        <w:tabs>
          <w:tab w:val="left" w:pos="851"/>
          <w:tab w:val="left" w:pos="1134"/>
          <w:tab w:val="left" w:pos="1843"/>
        </w:tabs>
        <w:ind w:left="-142" w:right="-36" w:firstLine="993"/>
        <w:jc w:val="both"/>
        <w:textAlignment w:val="auto"/>
        <w:rPr>
          <w:rFonts w:ascii="Times New Roman" w:hAnsi="Times New Roman"/>
          <w:sz w:val="24"/>
          <w:szCs w:val="24"/>
          <w:lang w:val="bg-BG"/>
        </w:rPr>
      </w:pPr>
      <w:r w:rsidRPr="004C693F">
        <w:rPr>
          <w:rFonts w:ascii="Times New Roman" w:hAnsi="Times New Roman"/>
          <w:sz w:val="24"/>
          <w:szCs w:val="24"/>
          <w:lang w:val="bg-BG"/>
        </w:rPr>
        <w:t xml:space="preserve">С писмо с изх. </w:t>
      </w:r>
      <w:r w:rsidRPr="00FF010E">
        <w:rPr>
          <w:rFonts w:ascii="Times New Roman" w:hAnsi="Times New Roman"/>
          <w:sz w:val="24"/>
          <w:szCs w:val="24"/>
          <w:lang w:val="bg-BG"/>
        </w:rPr>
        <w:t xml:space="preserve">№ </w:t>
      </w:r>
      <w:r w:rsidR="00DB4908" w:rsidRPr="00FF010E">
        <w:rPr>
          <w:rFonts w:ascii="Times New Roman" w:hAnsi="Times New Roman"/>
          <w:sz w:val="24"/>
          <w:szCs w:val="24"/>
          <w:lang w:val="bg-BG"/>
        </w:rPr>
        <w:t>И-СЕОС-</w:t>
      </w:r>
      <w:r w:rsidR="00FF010E" w:rsidRPr="00FF010E">
        <w:rPr>
          <w:rFonts w:ascii="Times New Roman" w:hAnsi="Times New Roman"/>
          <w:sz w:val="24"/>
          <w:szCs w:val="24"/>
          <w:lang w:val="bg-BG"/>
        </w:rPr>
        <w:t>344</w:t>
      </w:r>
      <w:r w:rsidR="00DB4908" w:rsidRPr="00FF010E">
        <w:rPr>
          <w:rFonts w:ascii="Times New Roman" w:hAnsi="Times New Roman"/>
          <w:sz w:val="24"/>
          <w:szCs w:val="24"/>
          <w:lang w:val="bg-BG"/>
        </w:rPr>
        <w:t>/</w:t>
      </w:r>
      <w:r w:rsidR="00FF010E" w:rsidRPr="00FF010E">
        <w:rPr>
          <w:rFonts w:ascii="Times New Roman" w:hAnsi="Times New Roman"/>
          <w:sz w:val="24"/>
          <w:szCs w:val="24"/>
          <w:lang w:val="bg-BG"/>
        </w:rPr>
        <w:t>22.06</w:t>
      </w:r>
      <w:r w:rsidR="00DB4908" w:rsidRPr="00FF010E">
        <w:rPr>
          <w:rFonts w:ascii="Times New Roman" w:hAnsi="Times New Roman"/>
          <w:sz w:val="24"/>
          <w:szCs w:val="24"/>
          <w:lang w:val="bg-BG"/>
        </w:rPr>
        <w:t>.2023г</w:t>
      </w:r>
      <w:r w:rsidR="00DB4908">
        <w:rPr>
          <w:rFonts w:ascii="Times New Roman" w:hAnsi="Times New Roman"/>
          <w:sz w:val="24"/>
          <w:szCs w:val="24"/>
          <w:lang w:val="bg-BG"/>
        </w:rPr>
        <w:t>., о</w:t>
      </w:r>
      <w:r w:rsidRPr="004C693F">
        <w:rPr>
          <w:rFonts w:ascii="Times New Roman" w:hAnsi="Times New Roman"/>
          <w:sz w:val="24"/>
          <w:szCs w:val="24"/>
          <w:lang w:val="bg-BG"/>
        </w:rPr>
        <w:t xml:space="preserve">бщина </w:t>
      </w:r>
      <w:r w:rsidR="005E2BF4">
        <w:rPr>
          <w:rFonts w:ascii="Times New Roman" w:hAnsi="Times New Roman"/>
          <w:sz w:val="24"/>
          <w:szCs w:val="24"/>
          <w:lang w:val="bg-BG"/>
        </w:rPr>
        <w:t>Свиленград</w:t>
      </w:r>
      <w:r w:rsidRPr="004C693F">
        <w:rPr>
          <w:rFonts w:ascii="Times New Roman" w:hAnsi="Times New Roman"/>
          <w:sz w:val="24"/>
          <w:szCs w:val="24"/>
          <w:lang w:val="bg-BG"/>
        </w:rPr>
        <w:t xml:space="preserve"> уведомява РИОСВ – Хасково, че </w:t>
      </w:r>
      <w:r w:rsidRPr="00DB4908">
        <w:rPr>
          <w:rFonts w:ascii="Times New Roman" w:hAnsi="Times New Roman"/>
          <w:sz w:val="24"/>
          <w:szCs w:val="24"/>
          <w:lang w:val="bg-BG"/>
        </w:rPr>
        <w:t xml:space="preserve">на </w:t>
      </w:r>
      <w:r w:rsidR="00FF010E" w:rsidRPr="00FF010E">
        <w:rPr>
          <w:rFonts w:ascii="Times New Roman" w:hAnsi="Times New Roman"/>
          <w:sz w:val="24"/>
          <w:szCs w:val="24"/>
          <w:lang w:val="bg-BG"/>
        </w:rPr>
        <w:t>20.06</w:t>
      </w:r>
      <w:r w:rsidRPr="00FF010E">
        <w:rPr>
          <w:rFonts w:ascii="Times New Roman" w:hAnsi="Times New Roman"/>
          <w:sz w:val="24"/>
          <w:szCs w:val="24"/>
          <w:lang w:val="bg-BG"/>
        </w:rPr>
        <w:t>.2023г</w:t>
      </w:r>
      <w:r w:rsidRPr="004C693F">
        <w:rPr>
          <w:rFonts w:ascii="Times New Roman" w:hAnsi="Times New Roman"/>
          <w:sz w:val="24"/>
          <w:szCs w:val="24"/>
          <w:lang w:val="bg-BG"/>
        </w:rPr>
        <w:t>. е осигурен обществен достъп на уведомлението за инвестиционното предложение като е поставено съобщение на интернет страницата на общината.</w:t>
      </w:r>
    </w:p>
    <w:p w:rsidR="00B94B91" w:rsidRPr="004C693F" w:rsidRDefault="00B94B91" w:rsidP="00D11A77">
      <w:pPr>
        <w:numPr>
          <w:ilvl w:val="0"/>
          <w:numId w:val="7"/>
        </w:numPr>
        <w:tabs>
          <w:tab w:val="left" w:pos="851"/>
          <w:tab w:val="left" w:pos="1134"/>
          <w:tab w:val="left" w:pos="1843"/>
        </w:tabs>
        <w:ind w:left="-142" w:right="-36" w:firstLine="993"/>
        <w:jc w:val="both"/>
        <w:textAlignment w:val="auto"/>
        <w:rPr>
          <w:rFonts w:ascii="Times New Roman" w:hAnsi="Times New Roman"/>
          <w:sz w:val="24"/>
          <w:szCs w:val="24"/>
          <w:lang w:val="bg-BG"/>
        </w:rPr>
      </w:pPr>
      <w:r w:rsidRPr="00B94B91">
        <w:rPr>
          <w:rFonts w:ascii="Times New Roman" w:hAnsi="Times New Roman"/>
          <w:sz w:val="24"/>
          <w:szCs w:val="24"/>
          <w:lang w:val="bg-BG"/>
        </w:rPr>
        <w:t xml:space="preserve">С писмо с изх. </w:t>
      </w:r>
      <w:r w:rsidRPr="00FF010E">
        <w:rPr>
          <w:rFonts w:ascii="Times New Roman" w:hAnsi="Times New Roman"/>
          <w:sz w:val="24"/>
          <w:szCs w:val="24"/>
          <w:lang w:val="bg-BG"/>
        </w:rPr>
        <w:t>№ И-СЕОС-</w:t>
      </w:r>
      <w:r w:rsidR="00FF010E" w:rsidRPr="00FF010E">
        <w:rPr>
          <w:rFonts w:ascii="Times New Roman" w:hAnsi="Times New Roman"/>
          <w:sz w:val="24"/>
          <w:szCs w:val="24"/>
          <w:lang w:val="bg-BG"/>
        </w:rPr>
        <w:t>344</w:t>
      </w:r>
      <w:r w:rsidRPr="00FF010E">
        <w:rPr>
          <w:rFonts w:ascii="Times New Roman" w:hAnsi="Times New Roman"/>
          <w:sz w:val="24"/>
          <w:szCs w:val="24"/>
          <w:lang w:val="bg-BG"/>
        </w:rPr>
        <w:t>/</w:t>
      </w:r>
      <w:r w:rsidR="00FF010E" w:rsidRPr="00FF010E">
        <w:rPr>
          <w:rFonts w:ascii="Times New Roman" w:hAnsi="Times New Roman"/>
          <w:sz w:val="24"/>
          <w:szCs w:val="24"/>
          <w:lang w:val="bg-BG"/>
        </w:rPr>
        <w:t>22.06</w:t>
      </w:r>
      <w:r w:rsidRPr="00FF010E">
        <w:rPr>
          <w:rFonts w:ascii="Times New Roman" w:hAnsi="Times New Roman"/>
          <w:sz w:val="24"/>
          <w:szCs w:val="24"/>
          <w:lang w:val="bg-BG"/>
        </w:rPr>
        <w:t>.2023г</w:t>
      </w:r>
      <w:r w:rsidRPr="00B94B91">
        <w:rPr>
          <w:rFonts w:ascii="Times New Roman" w:hAnsi="Times New Roman"/>
          <w:sz w:val="24"/>
          <w:szCs w:val="24"/>
          <w:lang w:val="bg-BG"/>
        </w:rPr>
        <w:t xml:space="preserve">., </w:t>
      </w:r>
      <w:r>
        <w:rPr>
          <w:rFonts w:ascii="Times New Roman" w:hAnsi="Times New Roman"/>
          <w:sz w:val="24"/>
          <w:szCs w:val="24"/>
          <w:lang w:val="bg-BG"/>
        </w:rPr>
        <w:t>кметство село  Момково</w:t>
      </w:r>
      <w:r w:rsidRPr="00B94B91">
        <w:rPr>
          <w:rFonts w:ascii="Times New Roman" w:hAnsi="Times New Roman"/>
          <w:sz w:val="24"/>
          <w:szCs w:val="24"/>
          <w:lang w:val="bg-BG"/>
        </w:rPr>
        <w:t xml:space="preserve"> уведомява РИОСВ – Хасково, че на </w:t>
      </w:r>
      <w:r w:rsidR="00FF010E" w:rsidRPr="00FF010E">
        <w:rPr>
          <w:rFonts w:ascii="Times New Roman" w:hAnsi="Times New Roman"/>
          <w:sz w:val="24"/>
          <w:szCs w:val="24"/>
          <w:lang w:val="bg-BG"/>
        </w:rPr>
        <w:t>20.06</w:t>
      </w:r>
      <w:r w:rsidRPr="00FF010E">
        <w:rPr>
          <w:rFonts w:ascii="Times New Roman" w:hAnsi="Times New Roman"/>
          <w:sz w:val="24"/>
          <w:szCs w:val="24"/>
          <w:lang w:val="bg-BG"/>
        </w:rPr>
        <w:t>.2023г</w:t>
      </w:r>
      <w:r w:rsidRPr="00B94B91">
        <w:rPr>
          <w:rFonts w:ascii="Times New Roman" w:hAnsi="Times New Roman"/>
          <w:sz w:val="24"/>
          <w:szCs w:val="24"/>
          <w:lang w:val="bg-BG"/>
        </w:rPr>
        <w:t>. е осигурен обществен достъп на уведомлението за инвестиционното предложение като е поставено съобщение на интернет страницата на общината</w:t>
      </w:r>
    </w:p>
    <w:p w:rsidR="004C693F" w:rsidRPr="004C693F" w:rsidRDefault="004C693F" w:rsidP="00D11A77">
      <w:pPr>
        <w:numPr>
          <w:ilvl w:val="0"/>
          <w:numId w:val="6"/>
        </w:numPr>
        <w:tabs>
          <w:tab w:val="left" w:pos="851"/>
        </w:tabs>
        <w:ind w:left="-142" w:right="-36" w:firstLine="709"/>
        <w:jc w:val="both"/>
        <w:textAlignment w:val="auto"/>
        <w:rPr>
          <w:rFonts w:ascii="Times New Roman" w:hAnsi="Times New Roman"/>
          <w:sz w:val="24"/>
          <w:szCs w:val="24"/>
          <w:lang w:val="bg-BG"/>
        </w:rPr>
      </w:pPr>
      <w:r w:rsidRPr="004C693F">
        <w:rPr>
          <w:rFonts w:ascii="Times New Roman" w:hAnsi="Times New Roman"/>
          <w:sz w:val="24"/>
          <w:szCs w:val="24"/>
          <w:lang w:val="bg-BG"/>
        </w:rPr>
        <w:t xml:space="preserve">За изясняване на обществения интерес във връзка с изискванията на чл. 6, ал. 9, т. 2 от Наредбата за ОВОС, РИОСВ - Хасково е предоставила информацията по приложение № 2 на Община </w:t>
      </w:r>
      <w:r w:rsidR="00B94B91">
        <w:rPr>
          <w:rFonts w:ascii="Times New Roman" w:hAnsi="Times New Roman"/>
          <w:sz w:val="24"/>
          <w:szCs w:val="24"/>
          <w:lang w:val="bg-BG"/>
        </w:rPr>
        <w:t xml:space="preserve">Свиленград и </w:t>
      </w:r>
      <w:r w:rsidR="00B94B91" w:rsidRPr="00B94B91">
        <w:rPr>
          <w:rFonts w:ascii="Times New Roman" w:hAnsi="Times New Roman"/>
          <w:sz w:val="24"/>
          <w:szCs w:val="24"/>
          <w:lang w:val="bg-BG"/>
        </w:rPr>
        <w:t>кметство село  Момково</w:t>
      </w:r>
      <w:r w:rsidRPr="004C693F">
        <w:rPr>
          <w:rFonts w:ascii="Times New Roman" w:hAnsi="Times New Roman"/>
          <w:sz w:val="24"/>
          <w:szCs w:val="24"/>
          <w:lang w:val="bg-BG"/>
        </w:rPr>
        <w:t>. В тази връзка:</w:t>
      </w:r>
    </w:p>
    <w:p w:rsidR="004C693F" w:rsidRDefault="004C693F" w:rsidP="00D11A77">
      <w:pPr>
        <w:numPr>
          <w:ilvl w:val="0"/>
          <w:numId w:val="8"/>
        </w:numPr>
        <w:tabs>
          <w:tab w:val="left" w:pos="1134"/>
          <w:tab w:val="left" w:pos="1701"/>
        </w:tabs>
        <w:ind w:left="-142" w:right="-36" w:firstLine="992"/>
        <w:jc w:val="both"/>
        <w:textAlignment w:val="auto"/>
        <w:rPr>
          <w:rFonts w:ascii="Times New Roman" w:hAnsi="Times New Roman"/>
          <w:sz w:val="24"/>
          <w:szCs w:val="24"/>
          <w:lang w:val="bg-BG"/>
        </w:rPr>
      </w:pPr>
      <w:r w:rsidRPr="004C693F">
        <w:rPr>
          <w:rFonts w:ascii="Times New Roman" w:hAnsi="Times New Roman"/>
          <w:sz w:val="24"/>
          <w:szCs w:val="24"/>
          <w:lang w:val="bg-BG"/>
        </w:rPr>
        <w:t xml:space="preserve">С писмо с рег. индекс </w:t>
      </w:r>
      <w:r w:rsidR="00746C35" w:rsidRPr="005829EE">
        <w:rPr>
          <w:rFonts w:ascii="Times New Roman" w:hAnsi="Times New Roman"/>
          <w:sz w:val="24"/>
          <w:szCs w:val="24"/>
          <w:lang w:val="bg-BG"/>
        </w:rPr>
        <w:t>И-СЕОС-</w:t>
      </w:r>
      <w:r w:rsidR="005829EE">
        <w:rPr>
          <w:rFonts w:ascii="Times New Roman" w:hAnsi="Times New Roman"/>
          <w:sz w:val="24"/>
          <w:szCs w:val="24"/>
          <w:lang w:val="bg-BG"/>
        </w:rPr>
        <w:t>443</w:t>
      </w:r>
      <w:r w:rsidRPr="00746C35">
        <w:rPr>
          <w:rFonts w:ascii="Times New Roman" w:hAnsi="Times New Roman"/>
          <w:sz w:val="24"/>
          <w:szCs w:val="24"/>
          <w:lang w:val="bg-BG"/>
        </w:rPr>
        <w:t>/</w:t>
      </w:r>
      <w:r w:rsidR="005829EE">
        <w:rPr>
          <w:rFonts w:ascii="Times New Roman" w:hAnsi="Times New Roman"/>
          <w:sz w:val="24"/>
          <w:szCs w:val="24"/>
          <w:lang w:val="bg-BG"/>
        </w:rPr>
        <w:t>15</w:t>
      </w:r>
      <w:r w:rsidR="00746C35" w:rsidRPr="00746C35">
        <w:rPr>
          <w:rFonts w:ascii="Times New Roman" w:hAnsi="Times New Roman"/>
          <w:sz w:val="24"/>
          <w:szCs w:val="24"/>
          <w:lang w:val="bg-BG"/>
        </w:rPr>
        <w:t>.08</w:t>
      </w:r>
      <w:r w:rsidRPr="00746C35">
        <w:rPr>
          <w:rFonts w:ascii="Times New Roman" w:hAnsi="Times New Roman"/>
          <w:sz w:val="24"/>
          <w:szCs w:val="24"/>
          <w:lang w:val="bg-BG"/>
        </w:rPr>
        <w:t>.2023г</w:t>
      </w:r>
      <w:r w:rsidR="00B94B91">
        <w:rPr>
          <w:rFonts w:ascii="Times New Roman" w:hAnsi="Times New Roman"/>
          <w:sz w:val="24"/>
          <w:szCs w:val="24"/>
          <w:lang w:val="bg-BG"/>
        </w:rPr>
        <w:t>. о</w:t>
      </w:r>
      <w:r w:rsidRPr="004C693F">
        <w:rPr>
          <w:rFonts w:ascii="Times New Roman" w:hAnsi="Times New Roman"/>
          <w:sz w:val="24"/>
          <w:szCs w:val="24"/>
          <w:lang w:val="bg-BG"/>
        </w:rPr>
        <w:t xml:space="preserve">бщ. </w:t>
      </w:r>
      <w:r w:rsidR="005E2BF4">
        <w:rPr>
          <w:rFonts w:ascii="Times New Roman" w:hAnsi="Times New Roman"/>
          <w:sz w:val="24"/>
          <w:szCs w:val="24"/>
          <w:lang w:val="bg-BG"/>
        </w:rPr>
        <w:t>Свиленград</w:t>
      </w:r>
      <w:r w:rsidRPr="004C693F">
        <w:rPr>
          <w:rFonts w:ascii="Times New Roman" w:hAnsi="Times New Roman"/>
          <w:sz w:val="24"/>
          <w:szCs w:val="24"/>
          <w:lang w:val="bg-BG"/>
        </w:rPr>
        <w:t xml:space="preserve"> уведомява РИОСВ - Хасково, че на </w:t>
      </w:r>
      <w:r w:rsidR="005829EE" w:rsidRPr="005829EE">
        <w:rPr>
          <w:rFonts w:ascii="Times New Roman" w:hAnsi="Times New Roman"/>
          <w:sz w:val="24"/>
          <w:szCs w:val="24"/>
          <w:lang w:val="bg-BG"/>
        </w:rPr>
        <w:t>01.08</w:t>
      </w:r>
      <w:r w:rsidRPr="005829EE">
        <w:rPr>
          <w:rFonts w:ascii="Times New Roman" w:hAnsi="Times New Roman"/>
          <w:sz w:val="24"/>
          <w:szCs w:val="24"/>
          <w:lang w:val="bg-BG"/>
        </w:rPr>
        <w:t>.2023г</w:t>
      </w:r>
      <w:r w:rsidRPr="004C693F">
        <w:rPr>
          <w:rFonts w:ascii="Times New Roman" w:hAnsi="Times New Roman"/>
          <w:sz w:val="24"/>
          <w:szCs w:val="24"/>
          <w:lang w:val="bg-BG"/>
        </w:rPr>
        <w:t>. е осигурен обществен достъп до информацията по приложение № 2, като в изтеклия 14-дневен период няма постъпили становища/възражения/мнения и други от заинтересовани лица/организации.</w:t>
      </w:r>
    </w:p>
    <w:p w:rsidR="00B94B91" w:rsidRPr="00B94B91" w:rsidRDefault="00B94B91" w:rsidP="00B94B91">
      <w:pPr>
        <w:numPr>
          <w:ilvl w:val="0"/>
          <w:numId w:val="8"/>
        </w:numPr>
        <w:tabs>
          <w:tab w:val="left" w:pos="1134"/>
          <w:tab w:val="left" w:pos="1701"/>
        </w:tabs>
        <w:ind w:left="-142" w:right="-36" w:firstLine="992"/>
        <w:jc w:val="both"/>
        <w:textAlignment w:val="auto"/>
        <w:rPr>
          <w:rFonts w:ascii="Times New Roman" w:hAnsi="Times New Roman"/>
          <w:sz w:val="24"/>
          <w:szCs w:val="24"/>
          <w:lang w:val="bg-BG"/>
        </w:rPr>
      </w:pPr>
      <w:r w:rsidRPr="00B94B91">
        <w:rPr>
          <w:rFonts w:ascii="Times New Roman" w:hAnsi="Times New Roman"/>
          <w:sz w:val="24"/>
          <w:szCs w:val="24"/>
          <w:lang w:val="bg-BG"/>
        </w:rPr>
        <w:t>С писмо с рег. индекс И-СЕОС-4</w:t>
      </w:r>
      <w:r w:rsidR="00FC633F">
        <w:rPr>
          <w:rFonts w:ascii="Times New Roman" w:hAnsi="Times New Roman"/>
          <w:sz w:val="24"/>
          <w:szCs w:val="24"/>
          <w:lang w:val="bg-BG"/>
        </w:rPr>
        <w:t>58</w:t>
      </w:r>
      <w:r w:rsidRPr="00B94B91">
        <w:rPr>
          <w:rFonts w:ascii="Times New Roman" w:hAnsi="Times New Roman"/>
          <w:sz w:val="24"/>
          <w:szCs w:val="24"/>
          <w:lang w:val="bg-BG"/>
        </w:rPr>
        <w:t>/</w:t>
      </w:r>
      <w:r w:rsidR="00FC633F">
        <w:rPr>
          <w:rFonts w:ascii="Times New Roman" w:hAnsi="Times New Roman"/>
          <w:sz w:val="24"/>
          <w:szCs w:val="24"/>
          <w:lang w:val="bg-BG"/>
        </w:rPr>
        <w:t>21</w:t>
      </w:r>
      <w:r w:rsidRPr="00B94B91">
        <w:rPr>
          <w:rFonts w:ascii="Times New Roman" w:hAnsi="Times New Roman"/>
          <w:sz w:val="24"/>
          <w:szCs w:val="24"/>
          <w:lang w:val="bg-BG"/>
        </w:rPr>
        <w:t xml:space="preserve">.08.2023г. </w:t>
      </w:r>
      <w:r>
        <w:rPr>
          <w:rFonts w:ascii="Times New Roman" w:hAnsi="Times New Roman"/>
          <w:sz w:val="24"/>
          <w:szCs w:val="24"/>
          <w:lang w:val="bg-BG"/>
        </w:rPr>
        <w:t>кметство село Момково</w:t>
      </w:r>
      <w:r w:rsidRPr="00B94B91">
        <w:rPr>
          <w:rFonts w:ascii="Times New Roman" w:hAnsi="Times New Roman"/>
          <w:sz w:val="24"/>
          <w:szCs w:val="24"/>
          <w:lang w:val="bg-BG"/>
        </w:rPr>
        <w:t xml:space="preserve"> уведомява РИОСВ - Хасково, че на </w:t>
      </w:r>
      <w:r w:rsidR="00FC633F" w:rsidRPr="00FC633F">
        <w:rPr>
          <w:rFonts w:ascii="Times New Roman" w:hAnsi="Times New Roman"/>
          <w:sz w:val="24"/>
          <w:szCs w:val="24"/>
          <w:lang w:val="bg-BG"/>
        </w:rPr>
        <w:t>07.08</w:t>
      </w:r>
      <w:r w:rsidRPr="00FC633F">
        <w:rPr>
          <w:rFonts w:ascii="Times New Roman" w:hAnsi="Times New Roman"/>
          <w:sz w:val="24"/>
          <w:szCs w:val="24"/>
          <w:lang w:val="bg-BG"/>
        </w:rPr>
        <w:t>.2023г</w:t>
      </w:r>
      <w:r w:rsidRPr="00B94B91">
        <w:rPr>
          <w:rFonts w:ascii="Times New Roman" w:hAnsi="Times New Roman"/>
          <w:sz w:val="24"/>
          <w:szCs w:val="24"/>
          <w:lang w:val="bg-BG"/>
        </w:rPr>
        <w:t>. е осигурен обществен достъп до информацията по приложение № 2, като в изтеклия 14-дневен период няма постъпили становища/възражения/мнения и други от заинтересовани лица/организации.</w:t>
      </w:r>
    </w:p>
    <w:p w:rsidR="004C693F" w:rsidRPr="004C693F" w:rsidRDefault="004C693F" w:rsidP="00D11A77">
      <w:pPr>
        <w:numPr>
          <w:ilvl w:val="0"/>
          <w:numId w:val="6"/>
        </w:numPr>
        <w:tabs>
          <w:tab w:val="left" w:pos="709"/>
          <w:tab w:val="left" w:pos="851"/>
        </w:tabs>
        <w:ind w:left="-142" w:right="-36" w:firstLine="709"/>
        <w:jc w:val="both"/>
        <w:textAlignment w:val="auto"/>
        <w:rPr>
          <w:rFonts w:ascii="Times New Roman" w:hAnsi="Times New Roman"/>
          <w:sz w:val="24"/>
          <w:szCs w:val="24"/>
          <w:lang w:val="bg-BG"/>
        </w:rPr>
      </w:pPr>
      <w:r w:rsidRPr="004C693F">
        <w:rPr>
          <w:rFonts w:ascii="Times New Roman" w:hAnsi="Times New Roman"/>
          <w:sz w:val="24"/>
          <w:szCs w:val="24"/>
          <w:lang w:val="bg-BG"/>
        </w:rPr>
        <w:t>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 и на таблото в сградата на инспекцията за 14-дневен период. В законоустановения срок няма постъпили становища/възражения/мнения и други от заинтересовани лица/организации.</w:t>
      </w:r>
    </w:p>
    <w:p w:rsidR="004C693F" w:rsidRDefault="004C693F" w:rsidP="004C693F">
      <w:pPr>
        <w:tabs>
          <w:tab w:val="left" w:pos="709"/>
          <w:tab w:val="left" w:pos="1276"/>
        </w:tabs>
        <w:jc w:val="both"/>
        <w:textAlignment w:val="auto"/>
        <w:rPr>
          <w:rFonts w:ascii="Times New Roman" w:hAnsi="Times New Roman"/>
          <w:sz w:val="24"/>
          <w:szCs w:val="24"/>
          <w:lang w:val="bg-BG"/>
        </w:rPr>
      </w:pPr>
    </w:p>
    <w:p w:rsidR="001F151C" w:rsidRPr="004C693F" w:rsidRDefault="001F151C" w:rsidP="004C693F">
      <w:pPr>
        <w:tabs>
          <w:tab w:val="left" w:pos="709"/>
          <w:tab w:val="left" w:pos="1276"/>
        </w:tabs>
        <w:jc w:val="both"/>
        <w:textAlignment w:val="auto"/>
        <w:rPr>
          <w:rFonts w:ascii="Times New Roman" w:hAnsi="Times New Roman"/>
          <w:sz w:val="24"/>
          <w:szCs w:val="24"/>
          <w:lang w:val="bg-BG"/>
        </w:rPr>
      </w:pPr>
    </w:p>
    <w:p w:rsidR="004C693F" w:rsidRPr="004C693F" w:rsidRDefault="004C693F" w:rsidP="001F151C">
      <w:pPr>
        <w:keepNext/>
        <w:tabs>
          <w:tab w:val="left" w:pos="1701"/>
        </w:tabs>
        <w:spacing w:after="240"/>
        <w:ind w:left="567" w:right="-567" w:firstLine="1418"/>
        <w:jc w:val="both"/>
        <w:textAlignment w:val="auto"/>
        <w:rPr>
          <w:rFonts w:ascii="Times New Roman" w:hAnsi="Times New Roman"/>
          <w:b/>
          <w:noProof/>
          <w:sz w:val="24"/>
          <w:szCs w:val="24"/>
          <w:lang w:val="bg-BG"/>
        </w:rPr>
      </w:pPr>
      <w:r w:rsidRPr="004C693F">
        <w:rPr>
          <w:rFonts w:ascii="Times New Roman" w:hAnsi="Times New Roman"/>
          <w:b/>
          <w:noProof/>
          <w:sz w:val="24"/>
          <w:szCs w:val="24"/>
          <w:lang w:val="bg-BG"/>
        </w:rPr>
        <w:t>И ПРИ ИЗПЪЛНЕНИЕ НА СЛЕДНИТЕ УСЛОВИЯ:</w:t>
      </w:r>
    </w:p>
    <w:p w:rsidR="00216651" w:rsidRDefault="004C693F" w:rsidP="00216651">
      <w:pPr>
        <w:numPr>
          <w:ilvl w:val="0"/>
          <w:numId w:val="9"/>
        </w:numPr>
        <w:tabs>
          <w:tab w:val="left" w:pos="709"/>
          <w:tab w:val="left" w:pos="851"/>
        </w:tabs>
        <w:spacing w:after="120"/>
        <w:ind w:left="0" w:firstLine="567"/>
        <w:jc w:val="both"/>
        <w:textAlignment w:val="auto"/>
        <w:rPr>
          <w:rFonts w:ascii="Times New Roman" w:hAnsi="Times New Roman"/>
          <w:bCs/>
          <w:sz w:val="24"/>
          <w:szCs w:val="24"/>
          <w:lang w:val="bg-BG"/>
        </w:rPr>
      </w:pPr>
      <w:r w:rsidRPr="004C693F">
        <w:rPr>
          <w:rFonts w:ascii="Times New Roman" w:hAnsi="Times New Roman"/>
          <w:sz w:val="24"/>
          <w:szCs w:val="24"/>
          <w:lang w:val="bg-BG"/>
        </w:rPr>
        <w:t>Да се спазват условият</w:t>
      </w:r>
      <w:r w:rsidR="00D65FDC">
        <w:rPr>
          <w:rFonts w:ascii="Times New Roman" w:hAnsi="Times New Roman"/>
          <w:sz w:val="24"/>
          <w:szCs w:val="24"/>
          <w:lang w:val="bg-BG"/>
        </w:rPr>
        <w:t>а, поставени в становище с изх.</w:t>
      </w:r>
      <w:r w:rsidRPr="004C693F">
        <w:rPr>
          <w:rFonts w:ascii="Times New Roman" w:hAnsi="Times New Roman"/>
          <w:bCs/>
          <w:sz w:val="24"/>
          <w:szCs w:val="24"/>
          <w:lang w:val="bg-BG"/>
        </w:rPr>
        <w:t xml:space="preserve"> </w:t>
      </w:r>
      <w:r w:rsidR="005E2BF4" w:rsidRPr="005E2BF4">
        <w:rPr>
          <w:rFonts w:ascii="Times New Roman" w:hAnsi="Times New Roman"/>
          <w:bCs/>
          <w:sz w:val="24"/>
          <w:szCs w:val="24"/>
          <w:lang w:val="bg-BG"/>
        </w:rPr>
        <w:t xml:space="preserve">№ </w:t>
      </w:r>
      <w:r w:rsidR="005E2BF4" w:rsidRPr="00254E4E">
        <w:rPr>
          <w:rFonts w:ascii="Times New Roman" w:hAnsi="Times New Roman"/>
          <w:bCs/>
          <w:sz w:val="24"/>
          <w:szCs w:val="24"/>
          <w:lang w:val="bg-BG"/>
        </w:rPr>
        <w:t>ПУ-01-317(3)/28.06.2023г</w:t>
      </w:r>
      <w:r w:rsidRPr="004C693F">
        <w:rPr>
          <w:rFonts w:ascii="Times New Roman" w:hAnsi="Times New Roman"/>
          <w:bCs/>
          <w:sz w:val="24"/>
          <w:szCs w:val="24"/>
          <w:lang w:val="bg-BG"/>
        </w:rPr>
        <w:t>.</w:t>
      </w:r>
      <w:r w:rsidR="005E2BF4">
        <w:rPr>
          <w:rFonts w:ascii="Times New Roman" w:hAnsi="Times New Roman"/>
          <w:bCs/>
          <w:sz w:val="24"/>
          <w:szCs w:val="24"/>
          <w:lang w:val="bg-BG"/>
        </w:rPr>
        <w:t xml:space="preserve"> </w:t>
      </w:r>
      <w:r w:rsidRPr="004C693F">
        <w:rPr>
          <w:rFonts w:ascii="Times New Roman" w:hAnsi="Times New Roman"/>
          <w:sz w:val="24"/>
          <w:szCs w:val="24"/>
          <w:lang w:val="bg-BG"/>
        </w:rPr>
        <w:t>на Басейнова дирекция „Източнобеломорски район“, град Пловдив, копие на което се прилага към придружителното писмо за предоставяне на настоящото решение.</w:t>
      </w:r>
    </w:p>
    <w:p w:rsidR="00216651" w:rsidRDefault="00216651" w:rsidP="00216651">
      <w:pPr>
        <w:numPr>
          <w:ilvl w:val="0"/>
          <w:numId w:val="9"/>
        </w:numPr>
        <w:tabs>
          <w:tab w:val="left" w:pos="709"/>
          <w:tab w:val="left" w:pos="851"/>
        </w:tabs>
        <w:spacing w:after="120"/>
        <w:ind w:left="0" w:firstLine="567"/>
        <w:jc w:val="both"/>
        <w:textAlignment w:val="auto"/>
        <w:rPr>
          <w:rFonts w:ascii="Times New Roman" w:hAnsi="Times New Roman"/>
          <w:bCs/>
          <w:sz w:val="24"/>
          <w:szCs w:val="24"/>
          <w:lang w:val="bg-BG"/>
        </w:rPr>
      </w:pPr>
      <w:r w:rsidRPr="00216651">
        <w:rPr>
          <w:rFonts w:ascii="Times New Roman" w:hAnsi="Times New Roman"/>
          <w:bCs/>
          <w:sz w:val="24"/>
          <w:szCs w:val="24"/>
          <w:lang w:val="bg-BG"/>
        </w:rPr>
        <w:t>Дейностите във връзка с производствения процес да се извършват при спазване регламентираните гранични стойности за шум, съгласно изискванията на Наредба № 6 от 26.06.2006г.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върху здравето на населението;</w:t>
      </w:r>
    </w:p>
    <w:p w:rsidR="004C693F" w:rsidRDefault="00216651" w:rsidP="00216651">
      <w:pPr>
        <w:numPr>
          <w:ilvl w:val="0"/>
          <w:numId w:val="9"/>
        </w:numPr>
        <w:tabs>
          <w:tab w:val="left" w:pos="709"/>
          <w:tab w:val="left" w:pos="851"/>
        </w:tabs>
        <w:spacing w:after="120"/>
        <w:ind w:left="0" w:firstLine="567"/>
        <w:jc w:val="both"/>
        <w:textAlignment w:val="auto"/>
        <w:rPr>
          <w:rFonts w:ascii="Times New Roman" w:hAnsi="Times New Roman"/>
          <w:bCs/>
          <w:sz w:val="24"/>
          <w:szCs w:val="24"/>
          <w:lang w:val="bg-BG"/>
        </w:rPr>
      </w:pPr>
      <w:r w:rsidRPr="00216651">
        <w:rPr>
          <w:rFonts w:ascii="Times New Roman" w:hAnsi="Times New Roman"/>
          <w:bCs/>
          <w:sz w:val="24"/>
          <w:szCs w:val="24"/>
          <w:lang w:val="bg-BG"/>
        </w:rPr>
        <w:lastRenderedPageBreak/>
        <w:t xml:space="preserve">Да се идентифицират възможните източници на миризми и емисиите на интензивно миришещи вещества, генерирани от производствената дейност като се предвидят и мерки за предотвратяването/отстраняването им. </w:t>
      </w:r>
    </w:p>
    <w:p w:rsidR="00216651" w:rsidRPr="00216651" w:rsidRDefault="00216651" w:rsidP="00216651">
      <w:pPr>
        <w:tabs>
          <w:tab w:val="left" w:pos="709"/>
          <w:tab w:val="left" w:pos="851"/>
        </w:tabs>
        <w:spacing w:after="120"/>
        <w:ind w:left="567"/>
        <w:jc w:val="both"/>
        <w:textAlignment w:val="auto"/>
        <w:rPr>
          <w:rFonts w:ascii="Times New Roman" w:hAnsi="Times New Roman"/>
          <w:bCs/>
          <w:sz w:val="24"/>
          <w:szCs w:val="24"/>
          <w:lang w:val="bg-BG"/>
        </w:rPr>
      </w:pPr>
    </w:p>
    <w:p w:rsidR="004C693F" w:rsidRPr="004C693F" w:rsidRDefault="004C693F" w:rsidP="004C693F">
      <w:pPr>
        <w:tabs>
          <w:tab w:val="left" w:pos="709"/>
          <w:tab w:val="left" w:pos="851"/>
        </w:tabs>
        <w:jc w:val="both"/>
        <w:textAlignment w:val="auto"/>
        <w:rPr>
          <w:rFonts w:ascii="Times New Roman" w:hAnsi="Times New Roman"/>
          <w:bCs/>
          <w:i/>
          <w:sz w:val="24"/>
          <w:szCs w:val="24"/>
          <w:lang w:val="bg-BG"/>
        </w:rPr>
      </w:pPr>
    </w:p>
    <w:p w:rsidR="004C693F" w:rsidRPr="004C693F" w:rsidRDefault="004C693F" w:rsidP="004C693F">
      <w:pPr>
        <w:tabs>
          <w:tab w:val="left" w:pos="9923"/>
        </w:tabs>
        <w:ind w:firstLine="567"/>
        <w:jc w:val="both"/>
        <w:textAlignment w:val="auto"/>
        <w:rPr>
          <w:rFonts w:ascii="Times New Roman" w:hAnsi="Times New Roman"/>
          <w:b/>
          <w:i/>
          <w:sz w:val="24"/>
          <w:szCs w:val="24"/>
          <w:lang w:val="bg-BG"/>
        </w:rPr>
      </w:pPr>
      <w:r w:rsidRPr="004C693F">
        <w:rPr>
          <w:rFonts w:ascii="Times New Roman" w:hAnsi="Times New Roman"/>
          <w:b/>
          <w:i/>
          <w:sz w:val="24"/>
          <w:szCs w:val="24"/>
          <w:lang w:val="bg-BG"/>
        </w:rPr>
        <w:t>Настоящото решение се отнася само за конкретно заявеното предложение и в посочения му обхват.</w:t>
      </w:r>
    </w:p>
    <w:p w:rsidR="004C693F" w:rsidRPr="004C693F" w:rsidRDefault="004C693F" w:rsidP="004C693F">
      <w:pPr>
        <w:tabs>
          <w:tab w:val="left" w:pos="10206"/>
        </w:tabs>
        <w:ind w:firstLine="567"/>
        <w:jc w:val="both"/>
        <w:textAlignment w:val="auto"/>
        <w:rPr>
          <w:rFonts w:ascii="Times New Roman" w:hAnsi="Times New Roman"/>
          <w:b/>
          <w:i/>
          <w:sz w:val="24"/>
          <w:szCs w:val="24"/>
          <w:lang w:val="bg-BG"/>
        </w:rPr>
      </w:pPr>
      <w:r w:rsidRPr="004C693F">
        <w:rPr>
          <w:rFonts w:ascii="Times New Roman" w:hAnsi="Times New Roman"/>
          <w:b/>
          <w:i/>
          <w:sz w:val="24"/>
          <w:szCs w:val="24"/>
          <w:lang w:val="bg-BG"/>
        </w:rPr>
        <w:t>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4C693F" w:rsidRPr="004C693F" w:rsidRDefault="004C693F" w:rsidP="004C693F">
      <w:pPr>
        <w:ind w:right="-36" w:firstLine="567"/>
        <w:jc w:val="both"/>
        <w:textAlignment w:val="auto"/>
        <w:rPr>
          <w:rFonts w:ascii="Times New Roman" w:hAnsi="Times New Roman"/>
          <w:b/>
          <w:i/>
          <w:sz w:val="24"/>
          <w:szCs w:val="24"/>
          <w:lang w:val="bg-BG"/>
        </w:rPr>
      </w:pPr>
      <w:r w:rsidRPr="004C693F">
        <w:rPr>
          <w:rFonts w:ascii="Times New Roman" w:hAnsi="Times New Roman"/>
          <w:b/>
          <w:i/>
          <w:sz w:val="24"/>
          <w:szCs w:val="24"/>
          <w:lang w:val="bg-BG"/>
        </w:rPr>
        <w:t>На основание чл. 93, ал. 7 от ЗООС 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възложителят или новият възложител уведомява своевременно компетентния орган по околна среда (РИОСВ-Хасково).</w:t>
      </w:r>
    </w:p>
    <w:p w:rsidR="004C693F" w:rsidRPr="004C693F" w:rsidRDefault="004C693F" w:rsidP="004C693F">
      <w:pPr>
        <w:tabs>
          <w:tab w:val="left" w:pos="9923"/>
        </w:tabs>
        <w:ind w:right="-36" w:firstLine="567"/>
        <w:jc w:val="both"/>
        <w:textAlignment w:val="auto"/>
        <w:rPr>
          <w:rFonts w:ascii="Times New Roman" w:hAnsi="Times New Roman"/>
          <w:b/>
          <w:i/>
          <w:sz w:val="24"/>
          <w:szCs w:val="24"/>
          <w:lang w:val="bg-BG"/>
        </w:rPr>
      </w:pPr>
      <w:r w:rsidRPr="004C693F">
        <w:rPr>
          <w:rFonts w:ascii="Times New Roman" w:hAnsi="Times New Roman"/>
          <w:b/>
          <w:i/>
          <w:sz w:val="24"/>
          <w:szCs w:val="24"/>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rsidR="004C693F" w:rsidRPr="004C693F" w:rsidRDefault="004C693F" w:rsidP="004C693F">
      <w:pPr>
        <w:tabs>
          <w:tab w:val="left" w:pos="1134"/>
        </w:tabs>
        <w:ind w:firstLine="709"/>
        <w:jc w:val="both"/>
        <w:textAlignment w:val="auto"/>
        <w:rPr>
          <w:rFonts w:ascii="Times New Roman" w:hAnsi="Times New Roman"/>
          <w:b/>
          <w:i/>
          <w:sz w:val="24"/>
          <w:szCs w:val="24"/>
          <w:lang w:val="bg-BG"/>
        </w:rPr>
      </w:pPr>
      <w:r w:rsidRPr="004C693F">
        <w:rPr>
          <w:rFonts w:ascii="Times New Roman" w:hAnsi="Times New Roman"/>
          <w:b/>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4C693F">
        <w:rPr>
          <w:rFonts w:ascii="Times New Roman" w:hAnsi="Times New Roman"/>
          <w:b/>
          <w:i/>
          <w:sz w:val="24"/>
          <w:szCs w:val="24"/>
          <w:lang w:val="bg-BG"/>
        </w:rPr>
        <w:t>Административнопроцесуалния</w:t>
      </w:r>
      <w:proofErr w:type="spellEnd"/>
      <w:r w:rsidRPr="004C693F">
        <w:rPr>
          <w:rFonts w:ascii="Times New Roman" w:hAnsi="Times New Roman"/>
          <w:b/>
          <w:i/>
          <w:sz w:val="24"/>
          <w:szCs w:val="24"/>
          <w:lang w:val="bg-BG"/>
        </w:rPr>
        <w:t xml:space="preserve"> кодекс в четиринадесетдневен срок от съобщаването му.</w:t>
      </w:r>
    </w:p>
    <w:p w:rsidR="004C693F" w:rsidRPr="004C693F" w:rsidRDefault="004C693F" w:rsidP="004C693F">
      <w:pPr>
        <w:ind w:left="567" w:right="-567" w:firstLine="426"/>
        <w:jc w:val="both"/>
        <w:textAlignment w:val="auto"/>
        <w:rPr>
          <w:rFonts w:ascii="Times New Roman" w:hAnsi="Times New Roman"/>
          <w:b/>
          <w:i/>
          <w:sz w:val="24"/>
          <w:szCs w:val="24"/>
          <w:lang w:val="bg-BG"/>
        </w:rPr>
      </w:pPr>
    </w:p>
    <w:p w:rsidR="004C693F" w:rsidRDefault="004C693F" w:rsidP="004C693F">
      <w:pPr>
        <w:ind w:left="567" w:right="-567"/>
        <w:jc w:val="both"/>
        <w:textAlignment w:val="auto"/>
        <w:rPr>
          <w:rFonts w:ascii="Times New Roman" w:hAnsi="Times New Roman"/>
          <w:b/>
          <w:i/>
          <w:sz w:val="24"/>
          <w:szCs w:val="24"/>
          <w:lang w:val="bg-BG"/>
        </w:rPr>
      </w:pPr>
    </w:p>
    <w:p w:rsidR="005E2BF4" w:rsidRDefault="005E2BF4" w:rsidP="004C693F">
      <w:pPr>
        <w:ind w:left="567" w:right="-567"/>
        <w:jc w:val="both"/>
        <w:textAlignment w:val="auto"/>
        <w:rPr>
          <w:rFonts w:ascii="Times New Roman" w:hAnsi="Times New Roman"/>
          <w:b/>
          <w:i/>
          <w:sz w:val="24"/>
          <w:szCs w:val="24"/>
          <w:lang w:val="bg-BG"/>
        </w:rPr>
      </w:pPr>
    </w:p>
    <w:p w:rsidR="00055B49" w:rsidRPr="004C693F" w:rsidRDefault="00055B49" w:rsidP="004C693F">
      <w:pPr>
        <w:ind w:left="567" w:right="-567"/>
        <w:jc w:val="both"/>
        <w:textAlignment w:val="auto"/>
        <w:rPr>
          <w:rFonts w:ascii="Times New Roman" w:hAnsi="Times New Roman"/>
          <w:b/>
          <w:i/>
          <w:sz w:val="24"/>
          <w:szCs w:val="24"/>
          <w:lang w:val="bg-BG"/>
        </w:rPr>
      </w:pPr>
    </w:p>
    <w:p w:rsidR="004C693F" w:rsidRPr="004C693F" w:rsidRDefault="004C693F" w:rsidP="004C693F">
      <w:pPr>
        <w:jc w:val="both"/>
        <w:textAlignment w:val="auto"/>
        <w:rPr>
          <w:rFonts w:ascii="Times New Roman" w:hAnsi="Times New Roman"/>
          <w:b/>
          <w:sz w:val="24"/>
          <w:szCs w:val="24"/>
          <w:lang w:val="bg-BG"/>
        </w:rPr>
      </w:pPr>
    </w:p>
    <w:p w:rsidR="004C693F" w:rsidRPr="004C693F" w:rsidRDefault="007B47A1" w:rsidP="004C693F">
      <w:pPr>
        <w:ind w:right="75"/>
        <w:jc w:val="both"/>
        <w:textAlignment w:val="auto"/>
        <w:rPr>
          <w:rFonts w:ascii="Times New Roman" w:hAnsi="Times New Roman"/>
          <w:b/>
          <w:sz w:val="24"/>
          <w:szCs w:val="24"/>
          <w:lang w:val="ru-RU"/>
        </w:rPr>
      </w:pPr>
      <w:r>
        <w:rPr>
          <w:rFonts w:ascii="Times New Roman" w:hAnsi="Times New Roman"/>
          <w:b/>
          <w:sz w:val="24"/>
          <w:szCs w:val="24"/>
          <w:lang w:val="ru-RU"/>
        </w:rPr>
        <w:t>МВ</w:t>
      </w:r>
      <w:bookmarkStart w:id="0" w:name="_GoBack"/>
      <w:bookmarkEnd w:id="0"/>
    </w:p>
    <w:p w:rsidR="004C693F" w:rsidRPr="004C693F" w:rsidRDefault="004C693F" w:rsidP="004C693F">
      <w:pPr>
        <w:ind w:right="75"/>
        <w:jc w:val="both"/>
        <w:textAlignment w:val="auto"/>
        <w:rPr>
          <w:rFonts w:ascii="Times New Roman" w:hAnsi="Times New Roman"/>
          <w:i/>
          <w:sz w:val="24"/>
          <w:szCs w:val="24"/>
          <w:lang w:val="ru-RU"/>
        </w:rPr>
      </w:pPr>
      <w:r w:rsidRPr="004C693F">
        <w:rPr>
          <w:rFonts w:ascii="Times New Roman" w:hAnsi="Times New Roman"/>
          <w:i/>
          <w:sz w:val="24"/>
          <w:szCs w:val="24"/>
          <w:lang w:val="ru-RU"/>
        </w:rPr>
        <w:t xml:space="preserve">Директор на Регионална инспекция </w:t>
      </w:r>
    </w:p>
    <w:p w:rsidR="004C693F" w:rsidRPr="004C693F" w:rsidRDefault="004C693F" w:rsidP="004C693F">
      <w:pPr>
        <w:overflowPunct/>
        <w:autoSpaceDE/>
        <w:adjustRightInd/>
        <w:textAlignment w:val="auto"/>
        <w:rPr>
          <w:rFonts w:ascii="Times New Roman" w:hAnsi="Times New Roman"/>
          <w:i/>
          <w:sz w:val="24"/>
          <w:szCs w:val="24"/>
          <w:lang w:val="ru-RU"/>
        </w:rPr>
      </w:pPr>
      <w:r w:rsidRPr="004C693F">
        <w:rPr>
          <w:rFonts w:ascii="Times New Roman" w:hAnsi="Times New Roman"/>
          <w:i/>
          <w:sz w:val="24"/>
          <w:szCs w:val="24"/>
          <w:lang w:val="ru-RU"/>
        </w:rPr>
        <w:t>по околната среда и водите – Хасково</w:t>
      </w:r>
    </w:p>
    <w:p w:rsidR="004C693F" w:rsidRDefault="004C693F" w:rsidP="004C693F">
      <w:pPr>
        <w:overflowPunct/>
        <w:autoSpaceDE/>
        <w:adjustRightInd/>
        <w:textAlignment w:val="auto"/>
        <w:rPr>
          <w:rFonts w:ascii="Times New Roman" w:hAnsi="Times New Roman"/>
          <w:i/>
          <w:sz w:val="24"/>
          <w:szCs w:val="24"/>
          <w:lang w:val="ru-RU"/>
        </w:rPr>
      </w:pPr>
    </w:p>
    <w:p w:rsidR="005E2BF4" w:rsidRPr="004C693F" w:rsidRDefault="005E2BF4" w:rsidP="004C693F">
      <w:pPr>
        <w:overflowPunct/>
        <w:autoSpaceDE/>
        <w:adjustRightInd/>
        <w:textAlignment w:val="auto"/>
        <w:rPr>
          <w:rFonts w:ascii="Times New Roman" w:hAnsi="Times New Roman"/>
          <w:i/>
          <w:sz w:val="24"/>
          <w:szCs w:val="24"/>
          <w:lang w:val="ru-RU"/>
        </w:rPr>
      </w:pPr>
    </w:p>
    <w:p w:rsidR="004C693F" w:rsidRPr="004C693F" w:rsidRDefault="004C693F" w:rsidP="004C693F">
      <w:pPr>
        <w:overflowPunct/>
        <w:autoSpaceDE/>
        <w:adjustRightInd/>
        <w:textAlignment w:val="auto"/>
        <w:rPr>
          <w:rFonts w:ascii="Times New Roman" w:hAnsi="Times New Roman"/>
          <w:b/>
          <w:sz w:val="24"/>
          <w:szCs w:val="24"/>
          <w:lang w:val="bg-BG"/>
        </w:rPr>
      </w:pPr>
      <w:r w:rsidRPr="004C693F">
        <w:rPr>
          <w:rFonts w:ascii="Times New Roman" w:hAnsi="Times New Roman"/>
          <w:b/>
          <w:sz w:val="24"/>
          <w:szCs w:val="24"/>
          <w:lang w:val="bg-BG"/>
        </w:rPr>
        <w:t xml:space="preserve">Дата: </w:t>
      </w:r>
      <w:r w:rsidR="00131F58">
        <w:rPr>
          <w:rFonts w:ascii="Times New Roman" w:hAnsi="Times New Roman"/>
          <w:b/>
          <w:sz w:val="24"/>
          <w:szCs w:val="24"/>
          <w:lang w:val="bg-BG"/>
        </w:rPr>
        <w:t>24.08</w:t>
      </w:r>
      <w:r w:rsidRPr="004C693F">
        <w:rPr>
          <w:rFonts w:ascii="Times New Roman" w:hAnsi="Times New Roman"/>
          <w:b/>
          <w:sz w:val="24"/>
          <w:szCs w:val="24"/>
          <w:lang w:val="bg-BG"/>
        </w:rPr>
        <w:t>.2023г.</w:t>
      </w:r>
    </w:p>
    <w:p w:rsidR="004C693F" w:rsidRDefault="004C693F" w:rsidP="004C693F">
      <w:pPr>
        <w:overflowPunct/>
        <w:autoSpaceDE/>
        <w:adjustRightInd/>
        <w:textAlignment w:val="auto"/>
        <w:rPr>
          <w:rFonts w:ascii="Times New Roman" w:hAnsi="Times New Roman"/>
          <w:bCs/>
          <w:i/>
          <w:sz w:val="24"/>
          <w:szCs w:val="24"/>
          <w:lang w:val="ru-RU"/>
        </w:rPr>
      </w:pPr>
    </w:p>
    <w:p w:rsidR="005E2BF4" w:rsidRDefault="005E2BF4" w:rsidP="004C693F">
      <w:pPr>
        <w:overflowPunct/>
        <w:autoSpaceDE/>
        <w:adjustRightInd/>
        <w:textAlignment w:val="auto"/>
        <w:rPr>
          <w:rFonts w:ascii="Times New Roman" w:hAnsi="Times New Roman"/>
          <w:bCs/>
          <w:i/>
          <w:sz w:val="24"/>
          <w:szCs w:val="24"/>
          <w:lang w:val="ru-RU"/>
        </w:rPr>
      </w:pPr>
    </w:p>
    <w:p w:rsidR="005E2BF4" w:rsidRDefault="005E2BF4" w:rsidP="004C693F">
      <w:pPr>
        <w:overflowPunct/>
        <w:autoSpaceDE/>
        <w:adjustRightInd/>
        <w:textAlignment w:val="auto"/>
        <w:rPr>
          <w:rFonts w:ascii="Times New Roman" w:hAnsi="Times New Roman"/>
          <w:bCs/>
          <w:i/>
          <w:sz w:val="24"/>
          <w:szCs w:val="24"/>
          <w:lang w:val="ru-RU"/>
        </w:rPr>
      </w:pPr>
    </w:p>
    <w:p w:rsidR="008D343E" w:rsidRPr="008D343E" w:rsidRDefault="008D343E" w:rsidP="004C693F">
      <w:pPr>
        <w:jc w:val="right"/>
        <w:textAlignment w:val="auto"/>
        <w:rPr>
          <w:rFonts w:ascii="Times New Roman" w:hAnsi="Times New Roman"/>
          <w:i/>
          <w:sz w:val="24"/>
          <w:szCs w:val="24"/>
          <w:lang w:val="ru-RU"/>
        </w:rPr>
      </w:pPr>
    </w:p>
    <w:sectPr w:rsidR="008D343E" w:rsidRPr="008D343E" w:rsidSect="00594C9D">
      <w:headerReference w:type="even" r:id="rId9"/>
      <w:headerReference w:type="default" r:id="rId10"/>
      <w:footerReference w:type="even" r:id="rId11"/>
      <w:footerReference w:type="default" r:id="rId12"/>
      <w:headerReference w:type="first" r:id="rId13"/>
      <w:footerReference w:type="first" r:id="rId14"/>
      <w:pgSz w:w="11907" w:h="16840" w:code="9"/>
      <w:pgMar w:top="1276" w:right="708" w:bottom="1276" w:left="1170" w:header="918" w:footer="62"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FB3" w:rsidRDefault="000C4FB3">
      <w:r>
        <w:separator/>
      </w:r>
    </w:p>
  </w:endnote>
  <w:endnote w:type="continuationSeparator" w:id="0">
    <w:p w:rsidR="000C4FB3" w:rsidRDefault="000C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67316D0E" wp14:editId="6E318E9F">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14:anchorId="7E39501C" wp14:editId="77C3472B">
          <wp:simplePos x="0" y="0"/>
          <wp:positionH relativeFrom="column">
            <wp:posOffset>4575175</wp:posOffset>
          </wp:positionH>
          <wp:positionV relativeFrom="paragraph">
            <wp:posOffset>99109</wp:posOffset>
          </wp:positionV>
          <wp:extent cx="1854200" cy="718820"/>
          <wp:effectExtent l="0" t="0" r="0" b="5080"/>
          <wp:wrapNone/>
          <wp:docPr id="7" name="Картина 7"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8949AB"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98E2659" wp14:editId="7D61E332">
                <wp:simplePos x="0" y="0"/>
                <wp:positionH relativeFrom="column">
                  <wp:posOffset>278765</wp:posOffset>
                </wp:positionH>
                <wp:positionV relativeFrom="paragraph">
                  <wp:posOffset>37514</wp:posOffset>
                </wp:positionV>
                <wp:extent cx="527685" cy="542925"/>
                <wp:effectExtent l="0" t="0" r="5715" b="9525"/>
                <wp:wrapNone/>
                <wp:docPr id="8" name="Картина 8"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623427"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38 60</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16</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18</w:t>
          </w:r>
          <w:r w:rsidR="00E74367" w:rsidRPr="00623427">
            <w:rPr>
              <w:rFonts w:ascii="Times New Roman" w:eastAsia="Calibri" w:hAnsi="Times New Roman"/>
              <w:noProof/>
              <w:lang w:val="de-DE"/>
            </w:rPr>
            <w:t xml:space="preserve">, +359 38 60 </w:t>
          </w:r>
          <w:r w:rsidR="00623427">
            <w:rPr>
              <w:rFonts w:ascii="Times New Roman" w:eastAsia="Calibri" w:hAnsi="Times New Roman"/>
              <w:noProof/>
              <w:lang w:val="bg-BG"/>
            </w:rPr>
            <w:t>15</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r w:rsidR="004C1A11" w:rsidRPr="004C1A11">
            <w:rPr>
              <w:rFonts w:ascii="Times New Roman" w:hAnsi="Times New Roman"/>
              <w:u w:val="single"/>
              <w:lang w:val="de-DE"/>
            </w:rPr>
            <w:t>delovodstvo@riosv-hs.org</w:t>
          </w:r>
        </w:p>
        <w:p w:rsidR="002619AC" w:rsidRPr="002F43DC" w:rsidRDefault="000C4FB3" w:rsidP="006171EB">
          <w:pPr>
            <w:tabs>
              <w:tab w:val="center" w:pos="4703"/>
              <w:tab w:val="right" w:pos="9406"/>
            </w:tabs>
            <w:ind w:left="281"/>
            <w:jc w:val="center"/>
            <w:rPr>
              <w:rFonts w:ascii="Calibri" w:eastAsia="Calibri" w:hAnsi="Calibri"/>
              <w:noProof/>
              <w:lang w:val="bg-BG"/>
            </w:rPr>
          </w:pPr>
          <w:hyperlink r:id="rId3" w:tgtFrame="_blank" w:history="1">
            <w:r w:rsidR="003351CD" w:rsidRPr="003351CD">
              <w:rPr>
                <w:rFonts w:ascii="Times New Roman" w:hAnsi="Times New Roman"/>
                <w:color w:val="0000FF"/>
                <w:u w:val="single"/>
              </w:rPr>
              <w:t>https</w:t>
            </w:r>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haskovo</w:t>
            </w:r>
            <w:proofErr w:type="spellEnd"/>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riew</w:t>
            </w:r>
            <w:proofErr w:type="spellEnd"/>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egov</w:t>
            </w:r>
            <w:proofErr w:type="spellEnd"/>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bg</w:t>
            </w:r>
            <w:proofErr w:type="spellEnd"/>
          </w:hyperlink>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FB3" w:rsidRDefault="000C4FB3">
      <w:r>
        <w:separator/>
      </w:r>
    </w:p>
  </w:footnote>
  <w:footnote w:type="continuationSeparator" w:id="0">
    <w:p w:rsidR="000C4FB3" w:rsidRDefault="000C4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6477CD">
    <w:pPr>
      <w:pStyle w:val="2"/>
      <w:ind w:firstLine="1276"/>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67EE88F6" wp14:editId="45092FFD">
          <wp:simplePos x="0" y="0"/>
          <wp:positionH relativeFrom="column">
            <wp:posOffset>-74295</wp:posOffset>
          </wp:positionH>
          <wp:positionV relativeFrom="paragraph">
            <wp:posOffset>-170180</wp:posOffset>
          </wp:positionV>
          <wp:extent cx="675005" cy="935355"/>
          <wp:effectExtent l="0" t="0" r="0" b="0"/>
          <wp:wrapSquare wrapText="bothSides"/>
          <wp:docPr id="6" name="Картина 6"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0C82E8F6" wp14:editId="152FD600">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6477CD">
    <w:pPr>
      <w:pStyle w:val="2"/>
      <w:ind w:firstLine="1276"/>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6477CD">
    <w:pPr>
      <w:pStyle w:val="2"/>
      <w:ind w:firstLine="1276"/>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B3681"/>
    <w:multiLevelType w:val="hybridMultilevel"/>
    <w:tmpl w:val="481E2E9C"/>
    <w:lvl w:ilvl="0" w:tplc="C68A54D0">
      <w:start w:val="1"/>
      <w:numFmt w:val="decimal"/>
      <w:lvlText w:val="%1."/>
      <w:lvlJc w:val="left"/>
      <w:pPr>
        <w:ind w:left="928" w:hanging="360"/>
      </w:pPr>
      <w:rPr>
        <w:b w:val="0"/>
        <w:i w:val="0"/>
        <w:color w:val="auto"/>
      </w:r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1">
    <w:nsid w:val="333B2D07"/>
    <w:multiLevelType w:val="hybridMultilevel"/>
    <w:tmpl w:val="7DE09B6E"/>
    <w:lvl w:ilvl="0" w:tplc="E280F9EC">
      <w:start w:val="1"/>
      <w:numFmt w:val="upperRoman"/>
      <w:lvlText w:val="%1."/>
      <w:lvlJc w:val="left"/>
      <w:pPr>
        <w:ind w:left="1616" w:hanging="765"/>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
    <w:nsid w:val="414E179B"/>
    <w:multiLevelType w:val="hybridMultilevel"/>
    <w:tmpl w:val="7032D236"/>
    <w:lvl w:ilvl="0" w:tplc="04020001">
      <w:start w:val="1"/>
      <w:numFmt w:val="bullet"/>
      <w:lvlText w:val=""/>
      <w:lvlJc w:val="left"/>
      <w:pPr>
        <w:ind w:left="720" w:hanging="360"/>
      </w:pPr>
      <w:rPr>
        <w:rFonts w:ascii="Symbol" w:hAnsi="Symbol"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nsid w:val="430B2E00"/>
    <w:multiLevelType w:val="hybridMultilevel"/>
    <w:tmpl w:val="1B68DD48"/>
    <w:lvl w:ilvl="0" w:tplc="BF5CA330">
      <w:numFmt w:val="bullet"/>
      <w:lvlText w:val="-"/>
      <w:lvlJc w:val="left"/>
      <w:pPr>
        <w:ind w:left="360" w:hanging="360"/>
      </w:pPr>
      <w:rPr>
        <w:rFonts w:ascii="Times New Roman" w:eastAsia="Times New Roman" w:hAnsi="Times New Roman" w:cs="Times New Roman" w:hint="default"/>
      </w:rPr>
    </w:lvl>
    <w:lvl w:ilvl="1" w:tplc="04020003">
      <w:start w:val="1"/>
      <w:numFmt w:val="bullet"/>
      <w:lvlText w:val="o"/>
      <w:lvlJc w:val="left"/>
      <w:pPr>
        <w:ind w:left="1506" w:hanging="360"/>
      </w:pPr>
      <w:rPr>
        <w:rFonts w:ascii="Courier New" w:hAnsi="Courier New" w:cs="Courier New" w:hint="default"/>
      </w:rPr>
    </w:lvl>
    <w:lvl w:ilvl="2" w:tplc="04020005">
      <w:start w:val="1"/>
      <w:numFmt w:val="bullet"/>
      <w:lvlText w:val=""/>
      <w:lvlJc w:val="left"/>
      <w:pPr>
        <w:ind w:left="2226" w:hanging="360"/>
      </w:pPr>
      <w:rPr>
        <w:rFonts w:ascii="Wingdings" w:hAnsi="Wingdings" w:hint="default"/>
      </w:rPr>
    </w:lvl>
    <w:lvl w:ilvl="3" w:tplc="04020001">
      <w:start w:val="1"/>
      <w:numFmt w:val="bullet"/>
      <w:lvlText w:val=""/>
      <w:lvlJc w:val="left"/>
      <w:pPr>
        <w:ind w:left="2946" w:hanging="360"/>
      </w:pPr>
      <w:rPr>
        <w:rFonts w:ascii="Symbol" w:hAnsi="Symbol" w:hint="default"/>
      </w:rPr>
    </w:lvl>
    <w:lvl w:ilvl="4" w:tplc="04020003">
      <w:start w:val="1"/>
      <w:numFmt w:val="bullet"/>
      <w:lvlText w:val="o"/>
      <w:lvlJc w:val="left"/>
      <w:pPr>
        <w:ind w:left="3666" w:hanging="360"/>
      </w:pPr>
      <w:rPr>
        <w:rFonts w:ascii="Courier New" w:hAnsi="Courier New" w:cs="Courier New" w:hint="default"/>
      </w:rPr>
    </w:lvl>
    <w:lvl w:ilvl="5" w:tplc="04020005">
      <w:start w:val="1"/>
      <w:numFmt w:val="bullet"/>
      <w:lvlText w:val=""/>
      <w:lvlJc w:val="left"/>
      <w:pPr>
        <w:ind w:left="4386" w:hanging="360"/>
      </w:pPr>
      <w:rPr>
        <w:rFonts w:ascii="Wingdings" w:hAnsi="Wingdings" w:hint="default"/>
      </w:rPr>
    </w:lvl>
    <w:lvl w:ilvl="6" w:tplc="04020001">
      <w:start w:val="1"/>
      <w:numFmt w:val="bullet"/>
      <w:lvlText w:val=""/>
      <w:lvlJc w:val="left"/>
      <w:pPr>
        <w:ind w:left="5106" w:hanging="360"/>
      </w:pPr>
      <w:rPr>
        <w:rFonts w:ascii="Symbol" w:hAnsi="Symbol" w:hint="default"/>
      </w:rPr>
    </w:lvl>
    <w:lvl w:ilvl="7" w:tplc="04020003">
      <w:start w:val="1"/>
      <w:numFmt w:val="bullet"/>
      <w:lvlText w:val="o"/>
      <w:lvlJc w:val="left"/>
      <w:pPr>
        <w:ind w:left="5826" w:hanging="360"/>
      </w:pPr>
      <w:rPr>
        <w:rFonts w:ascii="Courier New" w:hAnsi="Courier New" w:cs="Courier New" w:hint="default"/>
      </w:rPr>
    </w:lvl>
    <w:lvl w:ilvl="8" w:tplc="04020005">
      <w:start w:val="1"/>
      <w:numFmt w:val="bullet"/>
      <w:lvlText w:val=""/>
      <w:lvlJc w:val="left"/>
      <w:pPr>
        <w:ind w:left="6546" w:hanging="360"/>
      </w:pPr>
      <w:rPr>
        <w:rFonts w:ascii="Wingdings" w:hAnsi="Wingdings" w:hint="default"/>
      </w:rPr>
    </w:lvl>
  </w:abstractNum>
  <w:abstractNum w:abstractNumId="4">
    <w:nsid w:val="48052D52"/>
    <w:multiLevelType w:val="hybridMultilevel"/>
    <w:tmpl w:val="25EACCE6"/>
    <w:lvl w:ilvl="0" w:tplc="0402000F">
      <w:start w:val="1"/>
      <w:numFmt w:val="decimal"/>
      <w:lvlText w:val="%1."/>
      <w:lvlJc w:val="left"/>
      <w:pPr>
        <w:ind w:left="14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0853C3D"/>
    <w:multiLevelType w:val="hybridMultilevel"/>
    <w:tmpl w:val="6C92A8A6"/>
    <w:lvl w:ilvl="0" w:tplc="0402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70B77F3"/>
    <w:multiLevelType w:val="hybridMultilevel"/>
    <w:tmpl w:val="C83E9E4E"/>
    <w:lvl w:ilvl="0" w:tplc="AB2A0ECA">
      <w:start w:val="1"/>
      <w:numFmt w:val="decimal"/>
      <w:lvlText w:val="%1."/>
      <w:lvlJc w:val="left"/>
      <w:pPr>
        <w:ind w:left="1353" w:hanging="360"/>
      </w:pPr>
      <w:rPr>
        <w:b w:val="0"/>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
    <w:nsid w:val="6A837FCC"/>
    <w:multiLevelType w:val="hybridMultilevel"/>
    <w:tmpl w:val="79147120"/>
    <w:lvl w:ilvl="0" w:tplc="0FDCA6AA">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8">
    <w:nsid w:val="74FF26FF"/>
    <w:multiLevelType w:val="hybridMultilevel"/>
    <w:tmpl w:val="60283EBA"/>
    <w:lvl w:ilvl="0" w:tplc="86EA522C">
      <w:start w:val="1"/>
      <w:numFmt w:val="decimal"/>
      <w:lvlText w:val="%1."/>
      <w:lvlJc w:val="left"/>
      <w:pPr>
        <w:ind w:left="785"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79FE56F5"/>
    <w:multiLevelType w:val="hybridMultilevel"/>
    <w:tmpl w:val="7FC0709E"/>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4399"/>
    <w:rsid w:val="00010BED"/>
    <w:rsid w:val="00013E92"/>
    <w:rsid w:val="00031726"/>
    <w:rsid w:val="000342B1"/>
    <w:rsid w:val="000370D9"/>
    <w:rsid w:val="00040276"/>
    <w:rsid w:val="00040AFB"/>
    <w:rsid w:val="0004334C"/>
    <w:rsid w:val="000457E9"/>
    <w:rsid w:val="0005123D"/>
    <w:rsid w:val="00052BC1"/>
    <w:rsid w:val="0005385E"/>
    <w:rsid w:val="00055B49"/>
    <w:rsid w:val="00056AFD"/>
    <w:rsid w:val="00066AA2"/>
    <w:rsid w:val="00070673"/>
    <w:rsid w:val="0007606B"/>
    <w:rsid w:val="000761C2"/>
    <w:rsid w:val="00076D0F"/>
    <w:rsid w:val="00080262"/>
    <w:rsid w:val="00091ABD"/>
    <w:rsid w:val="00094BA5"/>
    <w:rsid w:val="00094C8D"/>
    <w:rsid w:val="0009564B"/>
    <w:rsid w:val="00096AC7"/>
    <w:rsid w:val="000A1C85"/>
    <w:rsid w:val="000A7A39"/>
    <w:rsid w:val="000B28CA"/>
    <w:rsid w:val="000B72F2"/>
    <w:rsid w:val="000C10E2"/>
    <w:rsid w:val="000C25CE"/>
    <w:rsid w:val="000C4FB3"/>
    <w:rsid w:val="000D291F"/>
    <w:rsid w:val="000D2B38"/>
    <w:rsid w:val="000D47DF"/>
    <w:rsid w:val="000D7C00"/>
    <w:rsid w:val="000E4509"/>
    <w:rsid w:val="000F2C70"/>
    <w:rsid w:val="000F44D9"/>
    <w:rsid w:val="000F790B"/>
    <w:rsid w:val="00106D39"/>
    <w:rsid w:val="001073F0"/>
    <w:rsid w:val="00107C40"/>
    <w:rsid w:val="00125015"/>
    <w:rsid w:val="00131F58"/>
    <w:rsid w:val="00137B08"/>
    <w:rsid w:val="00137FA9"/>
    <w:rsid w:val="00142B7C"/>
    <w:rsid w:val="00143FF3"/>
    <w:rsid w:val="001454A7"/>
    <w:rsid w:val="00145C38"/>
    <w:rsid w:val="00146138"/>
    <w:rsid w:val="00150E17"/>
    <w:rsid w:val="001542DB"/>
    <w:rsid w:val="00155320"/>
    <w:rsid w:val="00155538"/>
    <w:rsid w:val="00155CEB"/>
    <w:rsid w:val="00157D1E"/>
    <w:rsid w:val="00160CA5"/>
    <w:rsid w:val="001658A1"/>
    <w:rsid w:val="001712C3"/>
    <w:rsid w:val="00174BD0"/>
    <w:rsid w:val="00181D2D"/>
    <w:rsid w:val="00182A3E"/>
    <w:rsid w:val="00186877"/>
    <w:rsid w:val="001868EE"/>
    <w:rsid w:val="00191AD9"/>
    <w:rsid w:val="00195F85"/>
    <w:rsid w:val="001A6ABA"/>
    <w:rsid w:val="001B170D"/>
    <w:rsid w:val="001B32FC"/>
    <w:rsid w:val="001B4BA5"/>
    <w:rsid w:val="001B58C6"/>
    <w:rsid w:val="001B5F8C"/>
    <w:rsid w:val="001C5702"/>
    <w:rsid w:val="001C6903"/>
    <w:rsid w:val="001D564C"/>
    <w:rsid w:val="001E05BD"/>
    <w:rsid w:val="001E10FE"/>
    <w:rsid w:val="001E25CF"/>
    <w:rsid w:val="001E55F5"/>
    <w:rsid w:val="001F0D67"/>
    <w:rsid w:val="001F151C"/>
    <w:rsid w:val="001F28B4"/>
    <w:rsid w:val="002026AD"/>
    <w:rsid w:val="00202BA8"/>
    <w:rsid w:val="0020512A"/>
    <w:rsid w:val="0020653E"/>
    <w:rsid w:val="0020742F"/>
    <w:rsid w:val="00215F3E"/>
    <w:rsid w:val="00216651"/>
    <w:rsid w:val="00217CC0"/>
    <w:rsid w:val="00221BF5"/>
    <w:rsid w:val="002273FE"/>
    <w:rsid w:val="00233451"/>
    <w:rsid w:val="0024120B"/>
    <w:rsid w:val="00251529"/>
    <w:rsid w:val="00254E4E"/>
    <w:rsid w:val="002601F8"/>
    <w:rsid w:val="00261969"/>
    <w:rsid w:val="002619AC"/>
    <w:rsid w:val="002663AA"/>
    <w:rsid w:val="0026693E"/>
    <w:rsid w:val="00266D04"/>
    <w:rsid w:val="0027191C"/>
    <w:rsid w:val="00276765"/>
    <w:rsid w:val="00276871"/>
    <w:rsid w:val="00282ED0"/>
    <w:rsid w:val="00291461"/>
    <w:rsid w:val="002932AB"/>
    <w:rsid w:val="00293AAD"/>
    <w:rsid w:val="002976D4"/>
    <w:rsid w:val="002A2BEC"/>
    <w:rsid w:val="002A443A"/>
    <w:rsid w:val="002B670D"/>
    <w:rsid w:val="002B7809"/>
    <w:rsid w:val="002C2AAD"/>
    <w:rsid w:val="002C5DF8"/>
    <w:rsid w:val="002D2305"/>
    <w:rsid w:val="002D5747"/>
    <w:rsid w:val="002E0586"/>
    <w:rsid w:val="002E25EF"/>
    <w:rsid w:val="002F0C38"/>
    <w:rsid w:val="002F43DC"/>
    <w:rsid w:val="002F6C3E"/>
    <w:rsid w:val="00300430"/>
    <w:rsid w:val="00304041"/>
    <w:rsid w:val="00306102"/>
    <w:rsid w:val="0031305B"/>
    <w:rsid w:val="0031434C"/>
    <w:rsid w:val="00324274"/>
    <w:rsid w:val="003326A4"/>
    <w:rsid w:val="003351CD"/>
    <w:rsid w:val="00335ECB"/>
    <w:rsid w:val="0033642C"/>
    <w:rsid w:val="00340466"/>
    <w:rsid w:val="00340974"/>
    <w:rsid w:val="00342688"/>
    <w:rsid w:val="00346C89"/>
    <w:rsid w:val="00352F4E"/>
    <w:rsid w:val="003532D4"/>
    <w:rsid w:val="003568BF"/>
    <w:rsid w:val="00374C35"/>
    <w:rsid w:val="003A3E07"/>
    <w:rsid w:val="003A786C"/>
    <w:rsid w:val="003B15A7"/>
    <w:rsid w:val="003B4B5C"/>
    <w:rsid w:val="003C53E8"/>
    <w:rsid w:val="003C67B0"/>
    <w:rsid w:val="003D64E0"/>
    <w:rsid w:val="003E7F99"/>
    <w:rsid w:val="0040427F"/>
    <w:rsid w:val="00407BDD"/>
    <w:rsid w:val="00410333"/>
    <w:rsid w:val="0041041D"/>
    <w:rsid w:val="004137E6"/>
    <w:rsid w:val="004174F6"/>
    <w:rsid w:val="00425104"/>
    <w:rsid w:val="00437898"/>
    <w:rsid w:val="00440511"/>
    <w:rsid w:val="00444A8B"/>
    <w:rsid w:val="00444C2F"/>
    <w:rsid w:val="00446795"/>
    <w:rsid w:val="00446E4E"/>
    <w:rsid w:val="00446FB7"/>
    <w:rsid w:val="00457141"/>
    <w:rsid w:val="00457B11"/>
    <w:rsid w:val="004653AC"/>
    <w:rsid w:val="004667A1"/>
    <w:rsid w:val="00466CBF"/>
    <w:rsid w:val="004A3FEC"/>
    <w:rsid w:val="004A4644"/>
    <w:rsid w:val="004A7F41"/>
    <w:rsid w:val="004B1337"/>
    <w:rsid w:val="004B1E42"/>
    <w:rsid w:val="004C00AF"/>
    <w:rsid w:val="004C1A11"/>
    <w:rsid w:val="004C3144"/>
    <w:rsid w:val="004C491C"/>
    <w:rsid w:val="004C5A1B"/>
    <w:rsid w:val="004C693F"/>
    <w:rsid w:val="004D1054"/>
    <w:rsid w:val="004D3EFF"/>
    <w:rsid w:val="004F04D9"/>
    <w:rsid w:val="004F1B64"/>
    <w:rsid w:val="004F262A"/>
    <w:rsid w:val="004F2E2E"/>
    <w:rsid w:val="004F4C00"/>
    <w:rsid w:val="004F5973"/>
    <w:rsid w:val="004F765C"/>
    <w:rsid w:val="00501605"/>
    <w:rsid w:val="00502264"/>
    <w:rsid w:val="00504B7F"/>
    <w:rsid w:val="00505195"/>
    <w:rsid w:val="00512029"/>
    <w:rsid w:val="00514698"/>
    <w:rsid w:val="0051471E"/>
    <w:rsid w:val="00522465"/>
    <w:rsid w:val="00524417"/>
    <w:rsid w:val="00524730"/>
    <w:rsid w:val="00525B46"/>
    <w:rsid w:val="00531ECA"/>
    <w:rsid w:val="00531ECE"/>
    <w:rsid w:val="005343CB"/>
    <w:rsid w:val="00542782"/>
    <w:rsid w:val="00544ED2"/>
    <w:rsid w:val="0054547E"/>
    <w:rsid w:val="00550AD5"/>
    <w:rsid w:val="00550C3A"/>
    <w:rsid w:val="00553E61"/>
    <w:rsid w:val="00560146"/>
    <w:rsid w:val="00562AFE"/>
    <w:rsid w:val="00563FE0"/>
    <w:rsid w:val="00564963"/>
    <w:rsid w:val="0057056E"/>
    <w:rsid w:val="00571A9B"/>
    <w:rsid w:val="00575C85"/>
    <w:rsid w:val="00581F83"/>
    <w:rsid w:val="005829EE"/>
    <w:rsid w:val="00594720"/>
    <w:rsid w:val="00594C9D"/>
    <w:rsid w:val="00595361"/>
    <w:rsid w:val="005959B2"/>
    <w:rsid w:val="005A10F8"/>
    <w:rsid w:val="005A2999"/>
    <w:rsid w:val="005A3B17"/>
    <w:rsid w:val="005B014A"/>
    <w:rsid w:val="005B69F7"/>
    <w:rsid w:val="005B7F47"/>
    <w:rsid w:val="005C41EC"/>
    <w:rsid w:val="005D1101"/>
    <w:rsid w:val="005D4600"/>
    <w:rsid w:val="005D514B"/>
    <w:rsid w:val="005D7788"/>
    <w:rsid w:val="005E2BF4"/>
    <w:rsid w:val="005F34F9"/>
    <w:rsid w:val="00601D2F"/>
    <w:rsid w:val="006023D3"/>
    <w:rsid w:val="00602A0B"/>
    <w:rsid w:val="006039E5"/>
    <w:rsid w:val="00607C3C"/>
    <w:rsid w:val="00611F20"/>
    <w:rsid w:val="00612441"/>
    <w:rsid w:val="00612AFC"/>
    <w:rsid w:val="006134DB"/>
    <w:rsid w:val="006171EB"/>
    <w:rsid w:val="00623427"/>
    <w:rsid w:val="00630467"/>
    <w:rsid w:val="006340C8"/>
    <w:rsid w:val="00634270"/>
    <w:rsid w:val="00640815"/>
    <w:rsid w:val="0064092B"/>
    <w:rsid w:val="0064168A"/>
    <w:rsid w:val="00643C98"/>
    <w:rsid w:val="006477CD"/>
    <w:rsid w:val="00651630"/>
    <w:rsid w:val="006543E2"/>
    <w:rsid w:val="00654471"/>
    <w:rsid w:val="00661C46"/>
    <w:rsid w:val="00663692"/>
    <w:rsid w:val="0067078F"/>
    <w:rsid w:val="006816CA"/>
    <w:rsid w:val="0068686E"/>
    <w:rsid w:val="00687930"/>
    <w:rsid w:val="006A2D21"/>
    <w:rsid w:val="006A3E69"/>
    <w:rsid w:val="006A6644"/>
    <w:rsid w:val="006B0B9A"/>
    <w:rsid w:val="006B25DC"/>
    <w:rsid w:val="006B78FF"/>
    <w:rsid w:val="006C1FDC"/>
    <w:rsid w:val="006C290D"/>
    <w:rsid w:val="006C38D7"/>
    <w:rsid w:val="006D21A3"/>
    <w:rsid w:val="006E1608"/>
    <w:rsid w:val="006F2FFB"/>
    <w:rsid w:val="006F3CEC"/>
    <w:rsid w:val="007009B6"/>
    <w:rsid w:val="00701967"/>
    <w:rsid w:val="00701C6C"/>
    <w:rsid w:val="00703FB1"/>
    <w:rsid w:val="00704BDF"/>
    <w:rsid w:val="007077C9"/>
    <w:rsid w:val="0072234E"/>
    <w:rsid w:val="0072482B"/>
    <w:rsid w:val="00731CCD"/>
    <w:rsid w:val="00735898"/>
    <w:rsid w:val="00735BE6"/>
    <w:rsid w:val="00737281"/>
    <w:rsid w:val="00742897"/>
    <w:rsid w:val="00742E36"/>
    <w:rsid w:val="0074472F"/>
    <w:rsid w:val="00746C35"/>
    <w:rsid w:val="00751834"/>
    <w:rsid w:val="00754F1D"/>
    <w:rsid w:val="007637C5"/>
    <w:rsid w:val="00763E19"/>
    <w:rsid w:val="007675CB"/>
    <w:rsid w:val="007719EF"/>
    <w:rsid w:val="00771ABE"/>
    <w:rsid w:val="007A23B0"/>
    <w:rsid w:val="007A4EAF"/>
    <w:rsid w:val="007A6290"/>
    <w:rsid w:val="007B47A1"/>
    <w:rsid w:val="007B49F3"/>
    <w:rsid w:val="007C5F61"/>
    <w:rsid w:val="007D014B"/>
    <w:rsid w:val="007D21EF"/>
    <w:rsid w:val="007E0265"/>
    <w:rsid w:val="007E21F8"/>
    <w:rsid w:val="007E7A24"/>
    <w:rsid w:val="007E7EE4"/>
    <w:rsid w:val="0081023D"/>
    <w:rsid w:val="008403F9"/>
    <w:rsid w:val="00842F0C"/>
    <w:rsid w:val="008456DB"/>
    <w:rsid w:val="00847F99"/>
    <w:rsid w:val="00851483"/>
    <w:rsid w:val="00852478"/>
    <w:rsid w:val="0085348A"/>
    <w:rsid w:val="00856352"/>
    <w:rsid w:val="00857AC0"/>
    <w:rsid w:val="0086503C"/>
    <w:rsid w:val="00870F88"/>
    <w:rsid w:val="008719BB"/>
    <w:rsid w:val="00876C9D"/>
    <w:rsid w:val="00892294"/>
    <w:rsid w:val="0089242E"/>
    <w:rsid w:val="008949AB"/>
    <w:rsid w:val="00895C38"/>
    <w:rsid w:val="008A098F"/>
    <w:rsid w:val="008A2513"/>
    <w:rsid w:val="008A3407"/>
    <w:rsid w:val="008B0206"/>
    <w:rsid w:val="008B1300"/>
    <w:rsid w:val="008B3AF3"/>
    <w:rsid w:val="008B54F6"/>
    <w:rsid w:val="008B5F30"/>
    <w:rsid w:val="008C48AD"/>
    <w:rsid w:val="008D343E"/>
    <w:rsid w:val="008D73F7"/>
    <w:rsid w:val="008D77FD"/>
    <w:rsid w:val="008F3B09"/>
    <w:rsid w:val="008F49B1"/>
    <w:rsid w:val="00923085"/>
    <w:rsid w:val="00934FBE"/>
    <w:rsid w:val="00936425"/>
    <w:rsid w:val="009373B6"/>
    <w:rsid w:val="009406A4"/>
    <w:rsid w:val="00946775"/>
    <w:rsid w:val="00946D85"/>
    <w:rsid w:val="00950C79"/>
    <w:rsid w:val="00951747"/>
    <w:rsid w:val="00954E27"/>
    <w:rsid w:val="00965485"/>
    <w:rsid w:val="00973C05"/>
    <w:rsid w:val="00974296"/>
    <w:rsid w:val="00974546"/>
    <w:rsid w:val="00983828"/>
    <w:rsid w:val="00985BB4"/>
    <w:rsid w:val="009865D5"/>
    <w:rsid w:val="009906F9"/>
    <w:rsid w:val="00995F09"/>
    <w:rsid w:val="00997E13"/>
    <w:rsid w:val="009A32CC"/>
    <w:rsid w:val="009A49E5"/>
    <w:rsid w:val="009A674D"/>
    <w:rsid w:val="009C28A8"/>
    <w:rsid w:val="009C5B58"/>
    <w:rsid w:val="009C7D75"/>
    <w:rsid w:val="009D2E64"/>
    <w:rsid w:val="009D4048"/>
    <w:rsid w:val="009E24BD"/>
    <w:rsid w:val="009E32D2"/>
    <w:rsid w:val="009E4B07"/>
    <w:rsid w:val="009E6F5B"/>
    <w:rsid w:val="009E7D8E"/>
    <w:rsid w:val="009F0994"/>
    <w:rsid w:val="009F6B40"/>
    <w:rsid w:val="00A0006D"/>
    <w:rsid w:val="00A019BE"/>
    <w:rsid w:val="00A03970"/>
    <w:rsid w:val="00A05A2C"/>
    <w:rsid w:val="00A11DC3"/>
    <w:rsid w:val="00A1320E"/>
    <w:rsid w:val="00A1593C"/>
    <w:rsid w:val="00A31F08"/>
    <w:rsid w:val="00A4141A"/>
    <w:rsid w:val="00A5082F"/>
    <w:rsid w:val="00A50C2C"/>
    <w:rsid w:val="00A52628"/>
    <w:rsid w:val="00A62191"/>
    <w:rsid w:val="00A66497"/>
    <w:rsid w:val="00A708B9"/>
    <w:rsid w:val="00A7322F"/>
    <w:rsid w:val="00A738CE"/>
    <w:rsid w:val="00A75474"/>
    <w:rsid w:val="00A7609D"/>
    <w:rsid w:val="00A80F96"/>
    <w:rsid w:val="00A82FDC"/>
    <w:rsid w:val="00A83E8B"/>
    <w:rsid w:val="00AB0352"/>
    <w:rsid w:val="00AB20B1"/>
    <w:rsid w:val="00AC0183"/>
    <w:rsid w:val="00AD0109"/>
    <w:rsid w:val="00AD13E8"/>
    <w:rsid w:val="00AD1D7E"/>
    <w:rsid w:val="00AD2F18"/>
    <w:rsid w:val="00AD5032"/>
    <w:rsid w:val="00AE620C"/>
    <w:rsid w:val="00AF1E75"/>
    <w:rsid w:val="00AF3266"/>
    <w:rsid w:val="00AF4CB9"/>
    <w:rsid w:val="00B028BB"/>
    <w:rsid w:val="00B04394"/>
    <w:rsid w:val="00B060AE"/>
    <w:rsid w:val="00B06B01"/>
    <w:rsid w:val="00B17188"/>
    <w:rsid w:val="00B239ED"/>
    <w:rsid w:val="00B24FC9"/>
    <w:rsid w:val="00B31B9F"/>
    <w:rsid w:val="00B40982"/>
    <w:rsid w:val="00B412AD"/>
    <w:rsid w:val="00B4156F"/>
    <w:rsid w:val="00B45BCA"/>
    <w:rsid w:val="00B465B5"/>
    <w:rsid w:val="00B502C9"/>
    <w:rsid w:val="00B5085A"/>
    <w:rsid w:val="00B51C2C"/>
    <w:rsid w:val="00B55A31"/>
    <w:rsid w:val="00B61588"/>
    <w:rsid w:val="00B76562"/>
    <w:rsid w:val="00B80F1E"/>
    <w:rsid w:val="00B82FB2"/>
    <w:rsid w:val="00B833D9"/>
    <w:rsid w:val="00B842EB"/>
    <w:rsid w:val="00B85AB0"/>
    <w:rsid w:val="00B94B91"/>
    <w:rsid w:val="00BA314B"/>
    <w:rsid w:val="00BA324A"/>
    <w:rsid w:val="00BA344C"/>
    <w:rsid w:val="00BA622F"/>
    <w:rsid w:val="00BB29D7"/>
    <w:rsid w:val="00BC145F"/>
    <w:rsid w:val="00BC7F7A"/>
    <w:rsid w:val="00BD13D9"/>
    <w:rsid w:val="00BD2718"/>
    <w:rsid w:val="00BD4A64"/>
    <w:rsid w:val="00BE5BF4"/>
    <w:rsid w:val="00BE63B1"/>
    <w:rsid w:val="00BF0194"/>
    <w:rsid w:val="00BF04E1"/>
    <w:rsid w:val="00BF0F04"/>
    <w:rsid w:val="00BF26DD"/>
    <w:rsid w:val="00BF4CC6"/>
    <w:rsid w:val="00BF516B"/>
    <w:rsid w:val="00C00904"/>
    <w:rsid w:val="00C0173E"/>
    <w:rsid w:val="00C018A7"/>
    <w:rsid w:val="00C02136"/>
    <w:rsid w:val="00C0262C"/>
    <w:rsid w:val="00C043D9"/>
    <w:rsid w:val="00C067E8"/>
    <w:rsid w:val="00C07D12"/>
    <w:rsid w:val="00C1463F"/>
    <w:rsid w:val="00C16C7E"/>
    <w:rsid w:val="00C36910"/>
    <w:rsid w:val="00C37565"/>
    <w:rsid w:val="00C462C9"/>
    <w:rsid w:val="00C473A4"/>
    <w:rsid w:val="00C555BD"/>
    <w:rsid w:val="00C60B13"/>
    <w:rsid w:val="00C648F4"/>
    <w:rsid w:val="00C70ED0"/>
    <w:rsid w:val="00C73DF1"/>
    <w:rsid w:val="00C74B22"/>
    <w:rsid w:val="00C76288"/>
    <w:rsid w:val="00C82522"/>
    <w:rsid w:val="00C82901"/>
    <w:rsid w:val="00C836D8"/>
    <w:rsid w:val="00C879EB"/>
    <w:rsid w:val="00C910F2"/>
    <w:rsid w:val="00C91DFF"/>
    <w:rsid w:val="00C9282E"/>
    <w:rsid w:val="00C9676D"/>
    <w:rsid w:val="00CA0AA5"/>
    <w:rsid w:val="00CA1770"/>
    <w:rsid w:val="00CA3258"/>
    <w:rsid w:val="00CA7A14"/>
    <w:rsid w:val="00CB04F7"/>
    <w:rsid w:val="00CB0BF9"/>
    <w:rsid w:val="00CC45D9"/>
    <w:rsid w:val="00CC7910"/>
    <w:rsid w:val="00CD151E"/>
    <w:rsid w:val="00CD1F33"/>
    <w:rsid w:val="00CD2600"/>
    <w:rsid w:val="00CD625B"/>
    <w:rsid w:val="00CE4C44"/>
    <w:rsid w:val="00CE787D"/>
    <w:rsid w:val="00CF1368"/>
    <w:rsid w:val="00CF14D2"/>
    <w:rsid w:val="00CF2F40"/>
    <w:rsid w:val="00CF39DD"/>
    <w:rsid w:val="00CF70B8"/>
    <w:rsid w:val="00D00766"/>
    <w:rsid w:val="00D031EB"/>
    <w:rsid w:val="00D03B87"/>
    <w:rsid w:val="00D0722A"/>
    <w:rsid w:val="00D078DC"/>
    <w:rsid w:val="00D11A77"/>
    <w:rsid w:val="00D11B37"/>
    <w:rsid w:val="00D14B6C"/>
    <w:rsid w:val="00D228BB"/>
    <w:rsid w:val="00D22C19"/>
    <w:rsid w:val="00D259F5"/>
    <w:rsid w:val="00D3545E"/>
    <w:rsid w:val="00D44C5A"/>
    <w:rsid w:val="00D450FA"/>
    <w:rsid w:val="00D4640E"/>
    <w:rsid w:val="00D464D5"/>
    <w:rsid w:val="00D50136"/>
    <w:rsid w:val="00D530CC"/>
    <w:rsid w:val="00D55E0B"/>
    <w:rsid w:val="00D61AE4"/>
    <w:rsid w:val="00D621CA"/>
    <w:rsid w:val="00D631FA"/>
    <w:rsid w:val="00D65FDC"/>
    <w:rsid w:val="00D6753A"/>
    <w:rsid w:val="00D678CA"/>
    <w:rsid w:val="00D7472F"/>
    <w:rsid w:val="00D74EBB"/>
    <w:rsid w:val="00D827FC"/>
    <w:rsid w:val="00D865ED"/>
    <w:rsid w:val="00D90285"/>
    <w:rsid w:val="00D90E0B"/>
    <w:rsid w:val="00D9698C"/>
    <w:rsid w:val="00DA1DFD"/>
    <w:rsid w:val="00DA4B27"/>
    <w:rsid w:val="00DB06B0"/>
    <w:rsid w:val="00DB1278"/>
    <w:rsid w:val="00DB4908"/>
    <w:rsid w:val="00DC2310"/>
    <w:rsid w:val="00DC4365"/>
    <w:rsid w:val="00DD6C8B"/>
    <w:rsid w:val="00DE2042"/>
    <w:rsid w:val="00DE29A7"/>
    <w:rsid w:val="00DE388D"/>
    <w:rsid w:val="00DE432A"/>
    <w:rsid w:val="00DE4523"/>
    <w:rsid w:val="00DE45D1"/>
    <w:rsid w:val="00DE53A6"/>
    <w:rsid w:val="00DF64BC"/>
    <w:rsid w:val="00DF6A09"/>
    <w:rsid w:val="00E10E55"/>
    <w:rsid w:val="00E15567"/>
    <w:rsid w:val="00E15B5B"/>
    <w:rsid w:val="00E16C3D"/>
    <w:rsid w:val="00E17B16"/>
    <w:rsid w:val="00E344E2"/>
    <w:rsid w:val="00E44510"/>
    <w:rsid w:val="00E447A4"/>
    <w:rsid w:val="00E4501D"/>
    <w:rsid w:val="00E46C1A"/>
    <w:rsid w:val="00E5179C"/>
    <w:rsid w:val="00E51A74"/>
    <w:rsid w:val="00E53605"/>
    <w:rsid w:val="00E53DDB"/>
    <w:rsid w:val="00E63004"/>
    <w:rsid w:val="00E716E4"/>
    <w:rsid w:val="00E74367"/>
    <w:rsid w:val="00E7682A"/>
    <w:rsid w:val="00E81916"/>
    <w:rsid w:val="00E82945"/>
    <w:rsid w:val="00E844D0"/>
    <w:rsid w:val="00EA3B1F"/>
    <w:rsid w:val="00EA5AC0"/>
    <w:rsid w:val="00EB1875"/>
    <w:rsid w:val="00EB21F5"/>
    <w:rsid w:val="00EB4218"/>
    <w:rsid w:val="00EB4DDE"/>
    <w:rsid w:val="00EB63EB"/>
    <w:rsid w:val="00EC1E00"/>
    <w:rsid w:val="00EC304D"/>
    <w:rsid w:val="00ED1377"/>
    <w:rsid w:val="00ED1B17"/>
    <w:rsid w:val="00EE59DE"/>
    <w:rsid w:val="00EE74BC"/>
    <w:rsid w:val="00EF45C3"/>
    <w:rsid w:val="00EF4B50"/>
    <w:rsid w:val="00EF7B86"/>
    <w:rsid w:val="00F000BD"/>
    <w:rsid w:val="00F00C07"/>
    <w:rsid w:val="00F0260D"/>
    <w:rsid w:val="00F107B5"/>
    <w:rsid w:val="00F13382"/>
    <w:rsid w:val="00F13FCB"/>
    <w:rsid w:val="00F25080"/>
    <w:rsid w:val="00F2595F"/>
    <w:rsid w:val="00F3043C"/>
    <w:rsid w:val="00F363CE"/>
    <w:rsid w:val="00F42812"/>
    <w:rsid w:val="00F466C9"/>
    <w:rsid w:val="00F477AE"/>
    <w:rsid w:val="00F62762"/>
    <w:rsid w:val="00F63390"/>
    <w:rsid w:val="00F70FB8"/>
    <w:rsid w:val="00F72CF1"/>
    <w:rsid w:val="00F832D4"/>
    <w:rsid w:val="00F87FEC"/>
    <w:rsid w:val="00F91B7B"/>
    <w:rsid w:val="00FA1EE5"/>
    <w:rsid w:val="00FA2004"/>
    <w:rsid w:val="00FC080E"/>
    <w:rsid w:val="00FC1D04"/>
    <w:rsid w:val="00FC43AE"/>
    <w:rsid w:val="00FC633F"/>
    <w:rsid w:val="00FC7A67"/>
    <w:rsid w:val="00FD495C"/>
    <w:rsid w:val="00FE22D9"/>
    <w:rsid w:val="00FE5297"/>
    <w:rsid w:val="00FF010E"/>
    <w:rsid w:val="00FF22D5"/>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5032"/>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5032"/>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57737150">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haskovo-riew.egov.bg/"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59B06-A4DA-4A55-9581-2BD79DA6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1548</TotalTime>
  <Pages>7</Pages>
  <Words>3249</Words>
  <Characters>18522</Characters>
  <Application>Microsoft Office Word</Application>
  <DocSecurity>0</DocSecurity>
  <Lines>154</Lines>
  <Paragraphs>43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21728</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552</cp:revision>
  <cp:lastPrinted>2023-08-24T08:00:00Z</cp:lastPrinted>
  <dcterms:created xsi:type="dcterms:W3CDTF">2021-11-11T14:52:00Z</dcterms:created>
  <dcterms:modified xsi:type="dcterms:W3CDTF">2023-10-20T06:42:00Z</dcterms:modified>
</cp:coreProperties>
</file>