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F91076">
        <w:rPr>
          <w:rFonts w:ascii="Times New Roman" w:hAnsi="Times New Roman"/>
          <w:b/>
          <w:sz w:val="24"/>
          <w:szCs w:val="24"/>
          <w:lang w:val="bg-BG"/>
        </w:rPr>
        <w:t>39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71893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F15150">
        <w:rPr>
          <w:rFonts w:ascii="Times New Roman" w:hAnsi="Times New Roman"/>
          <w:sz w:val="24"/>
          <w:szCs w:val="24"/>
          <w:lang w:val="bg-BG"/>
        </w:rPr>
        <w:t>Кърджали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F15150" w:rsidRPr="00F15150">
        <w:rPr>
          <w:rFonts w:ascii="Times New Roman" w:hAnsi="Times New Roman"/>
          <w:sz w:val="24"/>
          <w:szCs w:val="24"/>
          <w:lang w:val="bg-BG"/>
        </w:rPr>
        <w:t>„</w:t>
      </w:r>
      <w:r w:rsidR="006451AC" w:rsidRPr="006451AC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план- План за застрояване /ПУП-ПЗ/ за ПИ № 21631.4.293 по КККР на село Добромирци, общ. Кирково, с цел изграждане на фотоволтаична централа </w:t>
      </w:r>
      <w:r w:rsidR="006451AC">
        <w:rPr>
          <w:rFonts w:ascii="Times New Roman" w:hAnsi="Times New Roman"/>
          <w:sz w:val="24"/>
          <w:szCs w:val="24"/>
          <w:lang w:val="bg-BG"/>
        </w:rPr>
        <w:t>с обща инсталирана мощност 5 MW</w:t>
      </w:r>
      <w:r w:rsidR="00F15150" w:rsidRPr="00F15150">
        <w:rPr>
          <w:rFonts w:ascii="Times New Roman" w:hAnsi="Times New Roman"/>
          <w:sz w:val="24"/>
          <w:szCs w:val="24"/>
          <w:lang w:val="bg-BG"/>
        </w:rPr>
        <w:t>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451AC" w:rsidRPr="006451AC">
        <w:rPr>
          <w:rFonts w:ascii="Times New Roman" w:hAnsi="Times New Roman"/>
          <w:sz w:val="24"/>
          <w:szCs w:val="24"/>
          <w:lang w:val="bg-BG"/>
        </w:rPr>
        <w:t>„ЕН ЕЙ СОЛАР“ ЕООД</w:t>
      </w:r>
      <w:r w:rsidR="00C540D7">
        <w:rPr>
          <w:rFonts w:ascii="Times New Roman" w:hAnsi="Times New Roman"/>
          <w:sz w:val="24"/>
          <w:szCs w:val="24"/>
          <w:lang w:val="bg-BG"/>
        </w:rPr>
        <w:t xml:space="preserve">, ЕИК: </w:t>
      </w:r>
      <w:r w:rsidR="00E3474F" w:rsidRPr="00680DDC">
        <w:rPr>
          <w:rFonts w:ascii="Times New Roman" w:hAnsi="Times New Roman"/>
          <w:sz w:val="24"/>
          <w:szCs w:val="24"/>
          <w:lang w:val="bg-BG"/>
        </w:rPr>
        <w:t>20</w:t>
      </w:r>
      <w:r w:rsidR="00680DDC">
        <w:rPr>
          <w:rFonts w:ascii="Times New Roman" w:hAnsi="Times New Roman"/>
          <w:sz w:val="24"/>
          <w:szCs w:val="24"/>
          <w:lang w:val="bg-BG"/>
        </w:rPr>
        <w:t>0820915</w:t>
      </w:r>
    </w:p>
    <w:p w:rsidR="006451AC" w:rsidRPr="006451AC" w:rsidRDefault="0096551B" w:rsidP="006451AC">
      <w:pPr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51AC" w:rsidRPr="006451AC">
        <w:rPr>
          <w:rFonts w:ascii="Times New Roman" w:hAnsi="Times New Roman"/>
          <w:sz w:val="24"/>
          <w:szCs w:val="24"/>
          <w:lang w:val="bg-BG"/>
        </w:rPr>
        <w:t xml:space="preserve">с. Светослав, п.к. 6378, общ. Стамболово, </w:t>
      </w:r>
      <w:proofErr w:type="spellStart"/>
      <w:r w:rsidR="006451AC" w:rsidRPr="006451A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451AC" w:rsidRPr="006451AC">
        <w:rPr>
          <w:rFonts w:ascii="Times New Roman" w:hAnsi="Times New Roman"/>
          <w:sz w:val="24"/>
          <w:szCs w:val="24"/>
          <w:lang w:val="bg-BG"/>
        </w:rPr>
        <w:t>. Хасково</w:t>
      </w:r>
      <w:r w:rsidR="006451AC" w:rsidRPr="006451AC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</w:p>
    <w:p w:rsidR="00206DB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6DBC" w:rsidRPr="004905D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451AC" w:rsidRPr="006451AC" w:rsidRDefault="006451AC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ПИ № 21631.4.293, село Добромирци, общ. Кирково е с  площ 53286 кв. м, земеделска територия, НТП Пасище.</w:t>
      </w:r>
    </w:p>
    <w:p w:rsidR="006451AC" w:rsidRPr="006451AC" w:rsidRDefault="006451AC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постъпилата информация се предвижда изготвяне на подробен устройствен план – план за застрояване на ПИ 21631.4.293, с цел промяна предназначението на имота  „за ФЕЦ и трафопост“. </w:t>
      </w:r>
    </w:p>
    <w:p w:rsidR="006451AC" w:rsidRPr="006451AC" w:rsidRDefault="006451AC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Проекта за ПУП-ПЗ на ПИ № 21631.4.293 с. Добромирци, общ. Кирково  е изготвен на основание Решение № 485 от Протокол № 39/24.07.2023 г. на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ОбС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Кирково. </w:t>
      </w:r>
    </w:p>
    <w:p w:rsidR="00587661" w:rsidRDefault="006451AC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определяне на режима на застрояване в обхвата на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устройствения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проект се въвежда устройствената зона „предимно производствена зона“, въз основа на която са определени и допустимите параметри на застрояване, съгласно ОУП на община Кирково, кои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то са</w:t>
      </w:r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:  П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застр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60% ,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2,00, П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озел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20% , </w:t>
      </w:r>
      <w:proofErr w:type="spellStart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 w:rsidRPr="006451AC">
        <w:rPr>
          <w:rFonts w:ascii="Times New Roman" w:hAnsi="Times New Roman"/>
          <w:bCs/>
          <w:iCs/>
          <w:sz w:val="24"/>
          <w:szCs w:val="24"/>
          <w:lang w:val="bg-BG"/>
        </w:rPr>
        <w:t xml:space="preserve"> / Височина - / ≤15 м. </w:t>
      </w:r>
    </w:p>
    <w:p w:rsidR="00B72C9A" w:rsidRDefault="00B72C9A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72C9A">
        <w:rPr>
          <w:rFonts w:ascii="Times New Roman" w:hAnsi="Times New Roman"/>
          <w:bCs/>
          <w:iCs/>
          <w:sz w:val="24"/>
          <w:szCs w:val="24"/>
          <w:lang w:val="bg-BG"/>
        </w:rPr>
        <w:t>Транспортния достъп ще се осъществява през съществуващ общински селскостопански път в ПИ 21631.4.300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2C9A" w:rsidRPr="00B03F4A" w:rsidRDefault="00B72C9A" w:rsidP="006451A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72C9A">
        <w:rPr>
          <w:rFonts w:ascii="Times New Roman" w:hAnsi="Times New Roman"/>
          <w:bCs/>
          <w:iCs/>
          <w:sz w:val="24"/>
          <w:szCs w:val="24"/>
          <w:lang w:val="bg-BG"/>
        </w:rPr>
        <w:t>За включване на произведената енергия към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мрежата на електроразпределителната мрежа</w:t>
      </w:r>
      <w:r w:rsidRPr="00B72C9A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изгради ново подземно ел. трасе с дължина 768 м. преминаващо съгласно План схема към ПУП-ПЗ през имоти 21631.4.300, 21631.4.299, 21631.4.9, 21631.1.168, 21631.1.173 и 20496.4.636, където ще се включи към </w:t>
      </w:r>
      <w:proofErr w:type="spellStart"/>
      <w:r w:rsidRPr="00B72C9A">
        <w:rPr>
          <w:rFonts w:ascii="Times New Roman" w:hAnsi="Times New Roman"/>
          <w:bCs/>
          <w:iCs/>
          <w:sz w:val="24"/>
          <w:szCs w:val="24"/>
          <w:lang w:val="bg-BG"/>
        </w:rPr>
        <w:t>новопредвидена</w:t>
      </w:r>
      <w:proofErr w:type="spellEnd"/>
      <w:r w:rsidRPr="00B72C9A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подстанция в ПИ 20496.4.636</w:t>
      </w:r>
      <w:r w:rsidR="00F23B19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542F" w:rsidRPr="004905DC" w:rsidRDefault="0096551B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6551B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Предвид разпоредбите на чл. 2, ал. 2, т. 4 от Наредбата за ЕО, изискващият се за такова намерение подробен устройствен план (ПУП), възложен по реда на ЗУТ,</w:t>
      </w:r>
      <w:r w:rsidRPr="0096551B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6551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2C9A" w:rsidRPr="00B72C9A" w:rsidRDefault="00B72C9A" w:rsidP="00B72C9A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72C9A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 21631.4.293 по КККР на с. Добромирци, общ. Кирково</w:t>
      </w:r>
      <w:r w:rsidRPr="00B72C9A">
        <w:rPr>
          <w:rFonts w:ascii="Times New Roman" w:hAnsi="Times New Roman"/>
          <w:b/>
          <w:sz w:val="24"/>
          <w:szCs w:val="24"/>
          <w:lang w:val="bg-BG"/>
        </w:rPr>
        <w:t xml:space="preserve"> не попада в границите на защитени територии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B72C9A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(приблизително на 5062 м.) е защитена зона </w:t>
      </w:r>
      <w:r w:rsidRPr="00B72C9A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B72C9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72C9A">
        <w:rPr>
          <w:rFonts w:ascii="Times New Roman" w:hAnsi="Times New Roman"/>
          <w:sz w:val="24"/>
          <w:szCs w:val="24"/>
          <w:lang w:val="bg-BG"/>
        </w:rPr>
        <w:t xml:space="preserve">. ДВ, бр.43/21.05.2021г.) </w:t>
      </w:r>
    </w:p>
    <w:p w:rsidR="00111A7A" w:rsidRPr="00111A7A" w:rsidRDefault="00B72C9A" w:rsidP="00B72C9A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72C9A">
        <w:rPr>
          <w:rFonts w:ascii="Times New Roman" w:hAnsi="Times New Roman"/>
          <w:sz w:val="24"/>
          <w:szCs w:val="24"/>
          <w:lang w:val="bg-BG"/>
        </w:rPr>
        <w:t>ПУП-ПЗ за ПИ с идентификатор 21631.4.293 по КККР на с. Добромирци, общ. Кирково с цел изграждане на фотоволтаична централа с обща инсталирана мощност 5 М</w:t>
      </w:r>
      <w:r w:rsidRPr="00B72C9A">
        <w:rPr>
          <w:rFonts w:ascii="Times New Roman" w:hAnsi="Times New Roman"/>
          <w:sz w:val="24"/>
          <w:szCs w:val="24"/>
        </w:rPr>
        <w:t>W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B72C9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B72C9A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B72C9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72C9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72C9A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494A8F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</w:t>
      </w:r>
      <w:r w:rsidR="0096551B" w:rsidRPr="0096551B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</w:t>
      </w:r>
      <w:r w:rsidR="00254703" w:rsidRPr="00254703">
        <w:rPr>
          <w:rFonts w:ascii="Times New Roman" w:hAnsi="Times New Roman"/>
          <w:bCs/>
          <w:iCs/>
          <w:sz w:val="24"/>
          <w:szCs w:val="24"/>
          <w:lang w:val="bg-BG"/>
        </w:rPr>
        <w:t>за ПИ № 21631.4.293 по КККР на село Добромирци, общ. Кирково</w:t>
      </w:r>
      <w:r w:rsidR="00494A8F" w:rsidRPr="00494A8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71893">
        <w:rPr>
          <w:rFonts w:ascii="Times New Roman" w:hAnsi="Times New Roman"/>
          <w:sz w:val="24"/>
          <w:szCs w:val="24"/>
          <w:lang w:val="bg-BG"/>
        </w:rPr>
        <w:t>,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подзаконовите нормативни актове по прилагането му</w:t>
      </w:r>
      <w:r w:rsidR="00494A8F">
        <w:rPr>
          <w:rFonts w:ascii="Times New Roman" w:hAnsi="Times New Roman"/>
          <w:sz w:val="24"/>
          <w:szCs w:val="24"/>
          <w:lang w:val="bg-BG"/>
        </w:rPr>
        <w:t xml:space="preserve"> и на основание</w:t>
      </w:r>
      <w:r w:rsidR="00494A8F" w:rsidRPr="00494A8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254703" w:rsidRPr="00254703">
        <w:rPr>
          <w:rFonts w:ascii="Times New Roman" w:hAnsi="Times New Roman"/>
          <w:bCs/>
          <w:iCs/>
          <w:sz w:val="24"/>
          <w:szCs w:val="24"/>
          <w:lang w:val="bg-BG"/>
        </w:rPr>
        <w:t xml:space="preserve">Решение № 485 от Протокол № 39/24.07.2023 г. на </w:t>
      </w:r>
      <w:proofErr w:type="spellStart"/>
      <w:r w:rsidR="00254703" w:rsidRPr="00254703">
        <w:rPr>
          <w:rFonts w:ascii="Times New Roman" w:hAnsi="Times New Roman"/>
          <w:bCs/>
          <w:iCs/>
          <w:sz w:val="24"/>
          <w:szCs w:val="24"/>
          <w:lang w:val="bg-BG"/>
        </w:rPr>
        <w:t>ОбС</w:t>
      </w:r>
      <w:proofErr w:type="spellEnd"/>
      <w:r w:rsidR="00254703" w:rsidRPr="00254703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Кирково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996964" w:rsidRDefault="005762B9" w:rsidP="0099696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254703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54703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254703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254703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изработването на ПУП-ПЗ за ПИ с идентификатор 21631.4.293 по КККР на с. Добромирци, общ. Кирково с цел изграждане на фотоволтаична централа с обща инсталирана мощност 5 М</w:t>
      </w:r>
      <w:r w:rsidRPr="00254703">
        <w:rPr>
          <w:rFonts w:ascii="Times New Roman" w:hAnsi="Times New Roman"/>
          <w:sz w:val="24"/>
          <w:szCs w:val="24"/>
        </w:rPr>
        <w:t>W</w:t>
      </w:r>
      <w:r w:rsidRPr="002547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703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2547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703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254703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</w:t>
      </w:r>
      <w:r w:rsidR="00494A8F" w:rsidRPr="00494A8F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7476ED" w:rsidRPr="007476ED">
        <w:rPr>
          <w:rFonts w:ascii="Times New Roman" w:hAnsi="Times New Roman"/>
          <w:sz w:val="24"/>
          <w:szCs w:val="24"/>
          <w:lang w:val="bg-BG"/>
        </w:rPr>
        <w:t>:</w:t>
      </w:r>
    </w:p>
    <w:p w:rsidR="002573EB" w:rsidRDefault="00254703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4703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3656C1" w:rsidRPr="003656C1">
        <w:rPr>
          <w:rFonts w:ascii="Times New Roman" w:hAnsi="Times New Roman"/>
          <w:sz w:val="24"/>
          <w:szCs w:val="24"/>
        </w:rPr>
        <w:t>;</w:t>
      </w:r>
    </w:p>
    <w:p w:rsidR="002573EB" w:rsidRDefault="00254703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4703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</w:t>
      </w:r>
      <w:r w:rsidR="003656C1" w:rsidRPr="002573EB">
        <w:rPr>
          <w:rFonts w:ascii="Times New Roman" w:hAnsi="Times New Roman"/>
          <w:sz w:val="24"/>
          <w:szCs w:val="24"/>
        </w:rPr>
        <w:t xml:space="preserve">; </w:t>
      </w:r>
    </w:p>
    <w:p w:rsidR="00847283" w:rsidRDefault="00254703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4703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Добромирци</w:t>
      </w:r>
      <w:r w:rsidR="005C7222" w:rsidRPr="002573EB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2573EB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73EB">
        <w:rPr>
          <w:rFonts w:ascii="Times New Roman" w:hAnsi="Times New Roman"/>
          <w:sz w:val="24"/>
          <w:szCs w:val="24"/>
        </w:rPr>
        <w:t xml:space="preserve">Съгласно становище на РЗИ – Кърджали с </w:t>
      </w:r>
      <w:r w:rsidRPr="00F91076">
        <w:rPr>
          <w:rFonts w:ascii="Times New Roman" w:hAnsi="Times New Roman"/>
          <w:sz w:val="24"/>
          <w:szCs w:val="24"/>
        </w:rPr>
        <w:t>изх. № 10-</w:t>
      </w:r>
      <w:r w:rsidR="003C7C07" w:rsidRPr="00F91076">
        <w:rPr>
          <w:rFonts w:ascii="Times New Roman" w:hAnsi="Times New Roman"/>
          <w:sz w:val="24"/>
          <w:szCs w:val="24"/>
        </w:rPr>
        <w:t>35</w:t>
      </w:r>
      <w:r w:rsidRPr="00F91076">
        <w:rPr>
          <w:rFonts w:ascii="Times New Roman" w:hAnsi="Times New Roman"/>
          <w:sz w:val="24"/>
          <w:szCs w:val="24"/>
        </w:rPr>
        <w:t>-1/</w:t>
      </w:r>
      <w:r w:rsidR="00D71893" w:rsidRPr="00F91076">
        <w:rPr>
          <w:rFonts w:ascii="Times New Roman" w:hAnsi="Times New Roman"/>
          <w:sz w:val="24"/>
          <w:szCs w:val="24"/>
        </w:rPr>
        <w:t>20.</w:t>
      </w:r>
      <w:r w:rsidR="003C7C07" w:rsidRPr="00F91076">
        <w:rPr>
          <w:rFonts w:ascii="Times New Roman" w:hAnsi="Times New Roman"/>
          <w:sz w:val="24"/>
          <w:szCs w:val="24"/>
        </w:rPr>
        <w:t>06</w:t>
      </w:r>
      <w:r w:rsidRPr="00F91076">
        <w:rPr>
          <w:rFonts w:ascii="Times New Roman" w:hAnsi="Times New Roman"/>
          <w:sz w:val="24"/>
          <w:szCs w:val="24"/>
        </w:rPr>
        <w:t xml:space="preserve">.2023г., Експертния съвет по здравно техническа експертиза счита, че </w:t>
      </w:r>
      <w:r w:rsidR="003C7C07" w:rsidRPr="00F91076">
        <w:rPr>
          <w:rFonts w:ascii="Times New Roman" w:hAnsi="Times New Roman"/>
          <w:sz w:val="24"/>
          <w:szCs w:val="24"/>
        </w:rPr>
        <w:t>„Подробен устройствен план</w:t>
      </w:r>
      <w:r w:rsidR="00F91076">
        <w:rPr>
          <w:rFonts w:ascii="Times New Roman" w:hAnsi="Times New Roman"/>
          <w:sz w:val="24"/>
          <w:szCs w:val="24"/>
        </w:rPr>
        <w:t xml:space="preserve"> </w:t>
      </w:r>
      <w:r w:rsidR="003C7C07" w:rsidRPr="00F91076">
        <w:rPr>
          <w:rFonts w:ascii="Times New Roman" w:hAnsi="Times New Roman"/>
          <w:sz w:val="24"/>
          <w:szCs w:val="24"/>
        </w:rPr>
        <w:t xml:space="preserve">- План за застрояване /ПУП-ПЗ/ за ПИ № 21631.4.293 по КККР на село Добромирци, общ. Кирково, с цел изграждане на фотоволтаична централа с обща инсталирана мощност 5 </w:t>
      </w:r>
      <w:r w:rsidR="003C7C07" w:rsidRPr="00F91076">
        <w:rPr>
          <w:rFonts w:ascii="Times New Roman" w:hAnsi="Times New Roman"/>
          <w:sz w:val="24"/>
          <w:szCs w:val="24"/>
          <w:lang w:val="en-US"/>
        </w:rPr>
        <w:t>MW</w:t>
      </w:r>
      <w:r w:rsidR="003C7C07" w:rsidRPr="00F91076">
        <w:rPr>
          <w:rFonts w:ascii="Times New Roman" w:hAnsi="Times New Roman"/>
          <w:sz w:val="24"/>
          <w:szCs w:val="24"/>
        </w:rPr>
        <w:t>“</w:t>
      </w:r>
      <w:r w:rsidR="002B0ED3">
        <w:rPr>
          <w:rFonts w:ascii="Times New Roman" w:hAnsi="Times New Roman"/>
          <w:sz w:val="24"/>
          <w:szCs w:val="24"/>
        </w:rPr>
        <w:t xml:space="preserve"> </w:t>
      </w:r>
      <w:r w:rsidRPr="002573EB">
        <w:rPr>
          <w:rFonts w:ascii="Times New Roman" w:hAnsi="Times New Roman"/>
          <w:b/>
          <w:sz w:val="24"/>
          <w:szCs w:val="24"/>
        </w:rPr>
        <w:t>няма</w:t>
      </w:r>
      <w:r w:rsidRPr="002573EB">
        <w:rPr>
          <w:rFonts w:ascii="Times New Roman" w:hAnsi="Times New Roman"/>
          <w:sz w:val="24"/>
          <w:szCs w:val="24"/>
        </w:rPr>
        <w:t xml:space="preserve"> да предизвика поява на отрицателно въздействие върху хората и тяхното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789E" w:rsidRDefault="00A3789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851F9" w:rsidRPr="009851F9" w:rsidRDefault="009851F9" w:rsidP="009851F9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851F9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9851F9" w:rsidRPr="009851F9" w:rsidRDefault="009851F9" w:rsidP="009851F9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851F9" w:rsidRPr="009851F9" w:rsidRDefault="009851F9" w:rsidP="009851F9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9851F9" w:rsidRPr="009851F9" w:rsidRDefault="009851F9" w:rsidP="009851F9">
      <w:pPr>
        <w:tabs>
          <w:tab w:val="left" w:pos="2062"/>
        </w:tabs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254703" w:rsidRPr="00F91076">
        <w:rPr>
          <w:rFonts w:ascii="Times New Roman" w:hAnsi="Times New Roman"/>
          <w:b/>
          <w:sz w:val="23"/>
          <w:szCs w:val="23"/>
          <w:lang w:val="bg-BG"/>
        </w:rPr>
        <w:t>2</w:t>
      </w:r>
      <w:r w:rsidR="007D493E" w:rsidRPr="00F91076">
        <w:rPr>
          <w:rFonts w:ascii="Times New Roman" w:hAnsi="Times New Roman"/>
          <w:b/>
          <w:sz w:val="23"/>
          <w:szCs w:val="23"/>
          <w:lang w:val="bg-BG"/>
        </w:rPr>
        <w:t>1</w:t>
      </w:r>
      <w:r w:rsidR="00D71893" w:rsidRPr="00F91076">
        <w:rPr>
          <w:rFonts w:ascii="Times New Roman" w:hAnsi="Times New Roman"/>
          <w:b/>
          <w:sz w:val="23"/>
          <w:szCs w:val="23"/>
          <w:lang w:val="bg-BG"/>
        </w:rPr>
        <w:t>.0</w:t>
      </w:r>
      <w:r w:rsidR="00254703" w:rsidRPr="00F91076">
        <w:rPr>
          <w:rFonts w:ascii="Times New Roman" w:hAnsi="Times New Roman"/>
          <w:b/>
          <w:sz w:val="23"/>
          <w:szCs w:val="23"/>
          <w:lang w:val="bg-BG"/>
        </w:rPr>
        <w:t>6</w:t>
      </w:r>
      <w:r w:rsidRPr="009851F9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D71893">
        <w:rPr>
          <w:rFonts w:ascii="Times New Roman" w:hAnsi="Times New Roman"/>
          <w:b/>
          <w:sz w:val="23"/>
          <w:szCs w:val="23"/>
          <w:lang w:val="bg-BG"/>
        </w:rPr>
        <w:t>4</w:t>
      </w: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</w:p>
    <w:p w:rsid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3789E" w:rsidRDefault="00A3789E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3789E" w:rsidRDefault="00A3789E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3789E" w:rsidRDefault="00A3789E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06667" w:rsidRDefault="00206667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D003D" w:rsidRPr="009D3F20" w:rsidRDefault="001D003D" w:rsidP="009851F9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bookmarkStart w:id="0" w:name="_GoBack"/>
      <w:bookmarkEnd w:id="0"/>
    </w:p>
    <w:sectPr w:rsidR="001D003D" w:rsidRPr="009D3F20" w:rsidSect="00D71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90" w:rsidRDefault="00130B90">
      <w:r>
        <w:separator/>
      </w:r>
    </w:p>
  </w:endnote>
  <w:endnote w:type="continuationSeparator" w:id="0">
    <w:p w:rsidR="00130B90" w:rsidRDefault="0013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CCFE3A" wp14:editId="6341E151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16DCFFE" wp14:editId="1CD12EDF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F9107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FFFF48F" wp14:editId="3955D9BB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2C69DE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4C74F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90" w:rsidRDefault="00130B90">
      <w:r>
        <w:separator/>
      </w:r>
    </w:p>
  </w:footnote>
  <w:footnote w:type="continuationSeparator" w:id="0">
    <w:p w:rsidR="00130B90" w:rsidRDefault="0013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D5BF253" wp14:editId="7B6C41A0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1E917D" wp14:editId="46C00D5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4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80AA4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7374"/>
    <w:rsid w:val="00117EC7"/>
    <w:rsid w:val="00122049"/>
    <w:rsid w:val="0013007B"/>
    <w:rsid w:val="00130B90"/>
    <w:rsid w:val="00134C2E"/>
    <w:rsid w:val="00137B08"/>
    <w:rsid w:val="00142B7C"/>
    <w:rsid w:val="001542DB"/>
    <w:rsid w:val="00157D1E"/>
    <w:rsid w:val="00160CA5"/>
    <w:rsid w:val="001658A1"/>
    <w:rsid w:val="00166AB8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B7E15"/>
    <w:rsid w:val="001C009A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1F798C"/>
    <w:rsid w:val="00202BA8"/>
    <w:rsid w:val="00203399"/>
    <w:rsid w:val="0020512A"/>
    <w:rsid w:val="00205929"/>
    <w:rsid w:val="0020653E"/>
    <w:rsid w:val="00206667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54703"/>
    <w:rsid w:val="002573E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0ED3"/>
    <w:rsid w:val="002B19B9"/>
    <w:rsid w:val="002B670D"/>
    <w:rsid w:val="002B7303"/>
    <w:rsid w:val="002B7809"/>
    <w:rsid w:val="002C2AAD"/>
    <w:rsid w:val="002C69DE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346"/>
    <w:rsid w:val="00345EC2"/>
    <w:rsid w:val="00350C28"/>
    <w:rsid w:val="00352F4E"/>
    <w:rsid w:val="00355C5B"/>
    <w:rsid w:val="003568BF"/>
    <w:rsid w:val="003656C1"/>
    <w:rsid w:val="00374C35"/>
    <w:rsid w:val="003806E5"/>
    <w:rsid w:val="0038550C"/>
    <w:rsid w:val="00390B90"/>
    <w:rsid w:val="0039645D"/>
    <w:rsid w:val="003A3E07"/>
    <w:rsid w:val="003A3EFE"/>
    <w:rsid w:val="003A7B9B"/>
    <w:rsid w:val="003B15A7"/>
    <w:rsid w:val="003C53E8"/>
    <w:rsid w:val="003C6D03"/>
    <w:rsid w:val="003C71AE"/>
    <w:rsid w:val="003C7C07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94A8F"/>
    <w:rsid w:val="004A060F"/>
    <w:rsid w:val="004A4D78"/>
    <w:rsid w:val="004B6B93"/>
    <w:rsid w:val="004C00AF"/>
    <w:rsid w:val="004C2CB0"/>
    <w:rsid w:val="004C3144"/>
    <w:rsid w:val="004C491C"/>
    <w:rsid w:val="004C74FF"/>
    <w:rsid w:val="004D1054"/>
    <w:rsid w:val="004D3EFF"/>
    <w:rsid w:val="004E27EB"/>
    <w:rsid w:val="004E2A65"/>
    <w:rsid w:val="004F04D9"/>
    <w:rsid w:val="004F1518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3024"/>
    <w:rsid w:val="00524417"/>
    <w:rsid w:val="00524730"/>
    <w:rsid w:val="00524AEB"/>
    <w:rsid w:val="00531ECA"/>
    <w:rsid w:val="00544ED2"/>
    <w:rsid w:val="0054547E"/>
    <w:rsid w:val="0055114E"/>
    <w:rsid w:val="00560146"/>
    <w:rsid w:val="00562AFE"/>
    <w:rsid w:val="0057056E"/>
    <w:rsid w:val="00570F15"/>
    <w:rsid w:val="00571A9B"/>
    <w:rsid w:val="00575C85"/>
    <w:rsid w:val="005762B9"/>
    <w:rsid w:val="00581F83"/>
    <w:rsid w:val="00587661"/>
    <w:rsid w:val="005941A0"/>
    <w:rsid w:val="00595361"/>
    <w:rsid w:val="005959B2"/>
    <w:rsid w:val="005A0F61"/>
    <w:rsid w:val="005A2999"/>
    <w:rsid w:val="005A3B17"/>
    <w:rsid w:val="005B014A"/>
    <w:rsid w:val="005B1A2F"/>
    <w:rsid w:val="005B69F7"/>
    <w:rsid w:val="005B7F47"/>
    <w:rsid w:val="005C7222"/>
    <w:rsid w:val="005D3F16"/>
    <w:rsid w:val="005D7788"/>
    <w:rsid w:val="005E1370"/>
    <w:rsid w:val="005E2641"/>
    <w:rsid w:val="005F34F9"/>
    <w:rsid w:val="005F6FBE"/>
    <w:rsid w:val="00601D2F"/>
    <w:rsid w:val="00602A0B"/>
    <w:rsid w:val="006039E5"/>
    <w:rsid w:val="00610F1F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51AC"/>
    <w:rsid w:val="006477CD"/>
    <w:rsid w:val="00654471"/>
    <w:rsid w:val="00661C46"/>
    <w:rsid w:val="0067078F"/>
    <w:rsid w:val="00680DDC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5ADB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55D9C"/>
    <w:rsid w:val="007719EF"/>
    <w:rsid w:val="00777B28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493E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0BB0"/>
    <w:rsid w:val="00867F9C"/>
    <w:rsid w:val="00870F88"/>
    <w:rsid w:val="008719BB"/>
    <w:rsid w:val="0087648A"/>
    <w:rsid w:val="008808FC"/>
    <w:rsid w:val="0088531A"/>
    <w:rsid w:val="00886787"/>
    <w:rsid w:val="00887207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6CA"/>
    <w:rsid w:val="008E5BE5"/>
    <w:rsid w:val="008F49B1"/>
    <w:rsid w:val="00905C5C"/>
    <w:rsid w:val="00910435"/>
    <w:rsid w:val="0091538A"/>
    <w:rsid w:val="0091748F"/>
    <w:rsid w:val="009178C0"/>
    <w:rsid w:val="00925145"/>
    <w:rsid w:val="00926B16"/>
    <w:rsid w:val="00926F85"/>
    <w:rsid w:val="009306ED"/>
    <w:rsid w:val="00932128"/>
    <w:rsid w:val="00936425"/>
    <w:rsid w:val="009373B6"/>
    <w:rsid w:val="00937822"/>
    <w:rsid w:val="00946775"/>
    <w:rsid w:val="00946D85"/>
    <w:rsid w:val="009504D3"/>
    <w:rsid w:val="00962068"/>
    <w:rsid w:val="0096551B"/>
    <w:rsid w:val="00973C05"/>
    <w:rsid w:val="00974296"/>
    <w:rsid w:val="00974546"/>
    <w:rsid w:val="00976288"/>
    <w:rsid w:val="00983828"/>
    <w:rsid w:val="009851F9"/>
    <w:rsid w:val="00985BB4"/>
    <w:rsid w:val="009906F9"/>
    <w:rsid w:val="00991A7C"/>
    <w:rsid w:val="00993B95"/>
    <w:rsid w:val="00995F09"/>
    <w:rsid w:val="00996964"/>
    <w:rsid w:val="00997E13"/>
    <w:rsid w:val="009A32CC"/>
    <w:rsid w:val="009A49E5"/>
    <w:rsid w:val="009A674D"/>
    <w:rsid w:val="009B6DD1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3789E"/>
    <w:rsid w:val="00A403F2"/>
    <w:rsid w:val="00A41844"/>
    <w:rsid w:val="00A473FC"/>
    <w:rsid w:val="00A47A10"/>
    <w:rsid w:val="00A51C24"/>
    <w:rsid w:val="00A53FCB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3F4A"/>
    <w:rsid w:val="00B04394"/>
    <w:rsid w:val="00B060AE"/>
    <w:rsid w:val="00B13453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2C9A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243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540D7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0D18"/>
    <w:rsid w:val="00CC39CA"/>
    <w:rsid w:val="00CD151E"/>
    <w:rsid w:val="00CD1F33"/>
    <w:rsid w:val="00CE4EA5"/>
    <w:rsid w:val="00CE5DBF"/>
    <w:rsid w:val="00CE5F5E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0B90"/>
    <w:rsid w:val="00D71893"/>
    <w:rsid w:val="00D74676"/>
    <w:rsid w:val="00D7472F"/>
    <w:rsid w:val="00D74EBB"/>
    <w:rsid w:val="00D827FC"/>
    <w:rsid w:val="00D85818"/>
    <w:rsid w:val="00D865ED"/>
    <w:rsid w:val="00D95738"/>
    <w:rsid w:val="00D9698C"/>
    <w:rsid w:val="00DA2A75"/>
    <w:rsid w:val="00DB06B0"/>
    <w:rsid w:val="00DB1278"/>
    <w:rsid w:val="00DC06D1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74F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768DC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D424C"/>
    <w:rsid w:val="00EE4B81"/>
    <w:rsid w:val="00EE59DE"/>
    <w:rsid w:val="00EF18BC"/>
    <w:rsid w:val="00EF45C3"/>
    <w:rsid w:val="00EF4B50"/>
    <w:rsid w:val="00EF7B86"/>
    <w:rsid w:val="00F00C07"/>
    <w:rsid w:val="00F107B5"/>
    <w:rsid w:val="00F15150"/>
    <w:rsid w:val="00F23B19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1C2F"/>
    <w:rsid w:val="00F72220"/>
    <w:rsid w:val="00F72CF1"/>
    <w:rsid w:val="00F75E92"/>
    <w:rsid w:val="00F77E06"/>
    <w:rsid w:val="00F83046"/>
    <w:rsid w:val="00F85961"/>
    <w:rsid w:val="00F91076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370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AAB8-732D-416F-935E-673942C3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8259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396</cp:revision>
  <cp:lastPrinted>2024-06-21T05:47:00Z</cp:lastPrinted>
  <dcterms:created xsi:type="dcterms:W3CDTF">2021-11-11T14:52:00Z</dcterms:created>
  <dcterms:modified xsi:type="dcterms:W3CDTF">2024-06-21T05:49:00Z</dcterms:modified>
</cp:coreProperties>
</file>