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8BF" w:rsidRPr="0090644D" w:rsidRDefault="003568B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Pr="0090644D" w:rsidRDefault="0091748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DA2A75" w:rsidRPr="0090644D" w:rsidRDefault="00DA2A75" w:rsidP="00A97234">
      <w:pPr>
        <w:ind w:left="360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90644D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4504B7" w:rsidRPr="0090644D">
        <w:rPr>
          <w:rFonts w:ascii="Times New Roman" w:hAnsi="Times New Roman"/>
          <w:b/>
          <w:sz w:val="24"/>
          <w:szCs w:val="24"/>
          <w:lang w:val="bg-BG"/>
        </w:rPr>
        <w:t>–</w:t>
      </w:r>
      <w:r w:rsidR="008C1C39" w:rsidRPr="0090644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90644D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4504B7" w:rsidRPr="0090644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0644D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6955B7" w:rsidRPr="00DE03A5">
        <w:rPr>
          <w:rFonts w:ascii="Times New Roman" w:hAnsi="Times New Roman"/>
          <w:b/>
          <w:sz w:val="24"/>
          <w:szCs w:val="24"/>
          <w:lang w:val="bg-BG"/>
        </w:rPr>
        <w:t>31</w:t>
      </w:r>
      <w:r w:rsidRPr="00DE03A5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6955B7" w:rsidRPr="00DE03A5">
        <w:rPr>
          <w:rFonts w:ascii="Times New Roman" w:hAnsi="Times New Roman"/>
          <w:b/>
          <w:sz w:val="24"/>
          <w:szCs w:val="24"/>
          <w:lang w:val="bg-BG"/>
        </w:rPr>
        <w:t>4</w:t>
      </w:r>
      <w:r w:rsidRPr="00DE03A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90644D" w:rsidRDefault="00DA2A75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90644D" w:rsidRDefault="00DA2A75" w:rsidP="00A97234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0644D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90644D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90644D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BC0F07" w:rsidRPr="0090644D" w:rsidRDefault="00DA2A75" w:rsidP="00BC0F07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644D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90644D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90644D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90644D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90644D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90644D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90644D">
        <w:rPr>
          <w:rFonts w:ascii="Times New Roman" w:hAnsi="Times New Roman"/>
          <w:sz w:val="24"/>
          <w:szCs w:val="24"/>
          <w:lang w:val="bg-BG"/>
        </w:rPr>
        <w:t>я и документация от възложителя, както и получен</w:t>
      </w:r>
      <w:r w:rsidR="00BC0F07" w:rsidRPr="0090644D">
        <w:rPr>
          <w:rFonts w:ascii="Times New Roman" w:hAnsi="Times New Roman"/>
          <w:sz w:val="24"/>
          <w:szCs w:val="24"/>
          <w:lang w:val="bg-BG"/>
        </w:rPr>
        <w:t>и</w:t>
      </w:r>
      <w:r w:rsidR="00932128" w:rsidRPr="0090644D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BC0F07" w:rsidRPr="0090644D">
        <w:rPr>
          <w:rFonts w:ascii="Times New Roman" w:hAnsi="Times New Roman"/>
          <w:sz w:val="24"/>
          <w:szCs w:val="24"/>
          <w:lang w:val="bg-BG"/>
        </w:rPr>
        <w:t>а</w:t>
      </w:r>
      <w:r w:rsidR="00932128" w:rsidRPr="009064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B92798" w:rsidRPr="0090644D">
        <w:rPr>
          <w:rFonts w:ascii="Times New Roman" w:hAnsi="Times New Roman"/>
          <w:sz w:val="24"/>
          <w:szCs w:val="24"/>
          <w:lang w:val="bg-BG"/>
        </w:rPr>
        <w:t>Кърджали</w:t>
      </w:r>
      <w:r w:rsidR="00BC0F07" w:rsidRPr="0090644D">
        <w:rPr>
          <w:rFonts w:ascii="Times New Roman" w:hAnsi="Times New Roman"/>
          <w:sz w:val="24"/>
          <w:szCs w:val="24"/>
          <w:lang w:val="bg-BG"/>
        </w:rPr>
        <w:t xml:space="preserve"> и </w:t>
      </w:r>
      <w:proofErr w:type="spellStart"/>
      <w:r w:rsidR="00BC0F07" w:rsidRPr="0090644D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="00BC0F07" w:rsidRPr="0090644D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="00BC0F07" w:rsidRPr="0090644D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="00BC0F07" w:rsidRPr="0090644D">
        <w:rPr>
          <w:rFonts w:ascii="Times New Roman" w:hAnsi="Times New Roman"/>
          <w:sz w:val="24"/>
          <w:szCs w:val="24"/>
          <w:lang w:val="bg-BG"/>
        </w:rPr>
        <w:t xml:space="preserve"> район“</w:t>
      </w:r>
    </w:p>
    <w:p w:rsidR="00DA2A75" w:rsidRPr="0090644D" w:rsidRDefault="00DA2A75" w:rsidP="00B70D68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777A1C" w:rsidRPr="0090644D" w:rsidRDefault="00777A1C" w:rsidP="00B70D68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90644D" w:rsidRDefault="00DA2A75" w:rsidP="00E4457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0644D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90644D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90644D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0644D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644D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422722" w:rsidRPr="0090644D">
        <w:rPr>
          <w:rFonts w:ascii="Times New Roman" w:hAnsi="Times New Roman"/>
          <w:sz w:val="24"/>
          <w:szCs w:val="24"/>
          <w:lang w:val="bg-BG"/>
        </w:rPr>
        <w:t>„</w:t>
      </w:r>
      <w:r w:rsidR="00AD12D4" w:rsidRPr="0090644D">
        <w:rPr>
          <w:rFonts w:ascii="Times New Roman" w:hAnsi="Times New Roman"/>
          <w:sz w:val="24"/>
          <w:szCs w:val="24"/>
          <w:lang w:val="bg-BG"/>
        </w:rPr>
        <w:t>Подробен устройствен план – План за застрояване на ПИ с идентификатор 04409.10.263 по КККР на с. Бленика, общ. Кърджали“</w:t>
      </w:r>
      <w:r w:rsidRPr="0090644D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90644D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90644D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90644D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730AA" w:rsidRPr="0090644D" w:rsidRDefault="004730AA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AD12D4" w:rsidRPr="0090644D" w:rsidRDefault="00902F2A" w:rsidP="00AD12D4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0644D">
        <w:rPr>
          <w:rFonts w:ascii="Times New Roman" w:hAnsi="Times New Roman"/>
          <w:b/>
          <w:sz w:val="24"/>
          <w:szCs w:val="24"/>
          <w:lang w:val="bg-BG"/>
        </w:rPr>
        <w:t>в</w:t>
      </w:r>
      <w:r w:rsidR="00DA2A75" w:rsidRPr="0090644D">
        <w:rPr>
          <w:rFonts w:ascii="Times New Roman" w:hAnsi="Times New Roman"/>
          <w:b/>
          <w:sz w:val="24"/>
          <w:szCs w:val="24"/>
          <w:lang w:val="bg-BG"/>
        </w:rPr>
        <w:t>ъзложител</w:t>
      </w:r>
      <w:r w:rsidR="00DA2A75" w:rsidRPr="0090644D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AD12D4" w:rsidRPr="0090644D">
        <w:rPr>
          <w:rFonts w:ascii="Times New Roman" w:hAnsi="Times New Roman"/>
          <w:sz w:val="24"/>
          <w:szCs w:val="24"/>
          <w:lang w:val="bg-BG"/>
        </w:rPr>
        <w:t>„ТРИ ГРУП ИНВЕСТМЪНТ“ ЕООД, ЕИК: 206660734</w:t>
      </w:r>
    </w:p>
    <w:p w:rsidR="001B5217" w:rsidRPr="0090644D" w:rsidRDefault="00AD12D4" w:rsidP="00AD12D4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0644D"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90644D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90644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04082" w:rsidRPr="0090644D">
        <w:rPr>
          <w:rFonts w:ascii="Times New Roman" w:hAnsi="Times New Roman"/>
          <w:sz w:val="24"/>
          <w:szCs w:val="24"/>
          <w:lang w:val="bg-BG"/>
        </w:rPr>
        <w:t xml:space="preserve">град </w:t>
      </w:r>
      <w:r w:rsidRPr="0090644D">
        <w:rPr>
          <w:rFonts w:ascii="Times New Roman" w:hAnsi="Times New Roman"/>
          <w:sz w:val="24"/>
          <w:szCs w:val="24"/>
          <w:lang w:val="bg-BG"/>
        </w:rPr>
        <w:t>Велико Търново</w:t>
      </w:r>
      <w:r w:rsidR="00902F2A" w:rsidRPr="0090644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B5217" w:rsidRPr="0090644D">
        <w:rPr>
          <w:rFonts w:ascii="Times New Roman" w:hAnsi="Times New Roman"/>
          <w:sz w:val="24"/>
          <w:szCs w:val="24"/>
          <w:lang w:val="bg-BG"/>
        </w:rPr>
        <w:t>ул. „</w:t>
      </w:r>
      <w:r w:rsidRPr="0090644D">
        <w:rPr>
          <w:rFonts w:ascii="Times New Roman" w:hAnsi="Times New Roman"/>
          <w:sz w:val="24"/>
          <w:szCs w:val="24"/>
          <w:lang w:val="bg-BG"/>
        </w:rPr>
        <w:t>Славянска</w:t>
      </w:r>
      <w:r w:rsidR="001B5217" w:rsidRPr="0090644D">
        <w:rPr>
          <w:rFonts w:ascii="Times New Roman" w:hAnsi="Times New Roman"/>
          <w:sz w:val="24"/>
          <w:szCs w:val="24"/>
          <w:lang w:val="bg-BG"/>
        </w:rPr>
        <w:t xml:space="preserve">“ № </w:t>
      </w:r>
      <w:r w:rsidRPr="0090644D">
        <w:rPr>
          <w:rFonts w:ascii="Times New Roman" w:hAnsi="Times New Roman"/>
          <w:sz w:val="24"/>
          <w:szCs w:val="24"/>
          <w:lang w:val="bg-BG"/>
        </w:rPr>
        <w:t>2 А</w:t>
      </w:r>
    </w:p>
    <w:p w:rsidR="00DA2A75" w:rsidRPr="0090644D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777A1C" w:rsidRPr="0090644D" w:rsidRDefault="00777A1C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BB79E0" w:rsidRPr="0090644D" w:rsidRDefault="00BB79E0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3C5CB4" w:rsidRDefault="00DA2A75" w:rsidP="00B70D68">
      <w:pPr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C5CB4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0F5496" w:rsidRPr="006E5737" w:rsidRDefault="008946A1" w:rsidP="0090644D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E5737">
        <w:rPr>
          <w:rFonts w:ascii="Times New Roman" w:hAnsi="Times New Roman"/>
          <w:bCs/>
          <w:iCs/>
          <w:sz w:val="24"/>
          <w:szCs w:val="24"/>
          <w:lang w:val="bg-BG"/>
        </w:rPr>
        <w:t>Цел</w:t>
      </w:r>
      <w:r w:rsidR="00A14BB2" w:rsidRPr="006E5737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</w:t>
      </w:r>
      <w:r w:rsidRPr="006E5737">
        <w:rPr>
          <w:rFonts w:ascii="Times New Roman" w:hAnsi="Times New Roman"/>
          <w:bCs/>
          <w:iCs/>
          <w:sz w:val="24"/>
          <w:szCs w:val="24"/>
          <w:lang w:val="bg-BG"/>
        </w:rPr>
        <w:t xml:space="preserve"> изработването </w:t>
      </w:r>
      <w:r w:rsidR="00647F99" w:rsidRPr="006E5737">
        <w:rPr>
          <w:rFonts w:ascii="Times New Roman" w:hAnsi="Times New Roman"/>
          <w:bCs/>
          <w:iCs/>
          <w:sz w:val="24"/>
          <w:szCs w:val="24"/>
          <w:lang w:val="bg-BG"/>
        </w:rPr>
        <w:t xml:space="preserve">на </w:t>
      </w:r>
      <w:r w:rsidR="00DC778F" w:rsidRPr="006E5737">
        <w:rPr>
          <w:rFonts w:ascii="Times New Roman" w:hAnsi="Times New Roman"/>
          <w:bCs/>
          <w:iCs/>
          <w:sz w:val="24"/>
          <w:szCs w:val="24"/>
          <w:lang w:val="bg-BG"/>
        </w:rPr>
        <w:t xml:space="preserve">Подробен устройствен план – План за застрояване на ПИ с идентификатор 04409.10.263 по КККР на с. Бленика, общ. Кърджали </w:t>
      </w:r>
      <w:r w:rsidR="00A40947" w:rsidRPr="006E5737">
        <w:rPr>
          <w:rFonts w:ascii="Times New Roman" w:hAnsi="Times New Roman"/>
          <w:bCs/>
          <w:iCs/>
          <w:sz w:val="24"/>
          <w:szCs w:val="24"/>
          <w:lang w:val="bg-BG"/>
        </w:rPr>
        <w:t>е</w:t>
      </w:r>
      <w:r w:rsidR="00DC778F" w:rsidRPr="006E5737">
        <w:rPr>
          <w:rFonts w:ascii="Times New Roman" w:hAnsi="Times New Roman"/>
          <w:bCs/>
          <w:iCs/>
          <w:sz w:val="24"/>
          <w:szCs w:val="24"/>
          <w:lang w:val="bg-BG"/>
        </w:rPr>
        <w:t xml:space="preserve"> разделяне на имота на нови урегулирани поземлени имоти, отредени за жилищно строителство. </w:t>
      </w:r>
    </w:p>
    <w:p w:rsidR="00DC778F" w:rsidRPr="006E5737" w:rsidRDefault="00DC778F" w:rsidP="000F5496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E5737">
        <w:rPr>
          <w:rFonts w:ascii="Times New Roman" w:hAnsi="Times New Roman"/>
          <w:bCs/>
          <w:iCs/>
          <w:sz w:val="24"/>
          <w:szCs w:val="24"/>
          <w:lang w:val="bg-BG"/>
        </w:rPr>
        <w:t xml:space="preserve">ПИ 04409.10.263 е с площ 3000 кв. м, трайно предназначение на територията: земеделска и </w:t>
      </w:r>
      <w:r w:rsidR="000F5496" w:rsidRPr="006E5737">
        <w:rPr>
          <w:rFonts w:ascii="Times New Roman" w:hAnsi="Times New Roman"/>
          <w:bCs/>
          <w:iCs/>
          <w:sz w:val="24"/>
          <w:szCs w:val="24"/>
          <w:lang w:val="bg-BG"/>
        </w:rPr>
        <w:t xml:space="preserve">начин на трайно ползване: нива. </w:t>
      </w:r>
      <w:r w:rsidRPr="006E5737">
        <w:rPr>
          <w:rFonts w:ascii="Times New Roman" w:hAnsi="Times New Roman"/>
          <w:bCs/>
          <w:iCs/>
          <w:sz w:val="24"/>
          <w:szCs w:val="24"/>
          <w:lang w:val="bg-BG"/>
        </w:rPr>
        <w:t xml:space="preserve">Предвижда се </w:t>
      </w:r>
      <w:r w:rsidR="000F5496" w:rsidRPr="006E5737">
        <w:rPr>
          <w:rFonts w:ascii="Times New Roman" w:hAnsi="Times New Roman"/>
          <w:bCs/>
          <w:iCs/>
          <w:sz w:val="24"/>
          <w:szCs w:val="24"/>
          <w:lang w:val="bg-BG"/>
        </w:rPr>
        <w:t>имотъ</w:t>
      </w:r>
      <w:r w:rsidR="001D5EBE" w:rsidRPr="006E5737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0F5496" w:rsidRPr="006E5737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6E5737">
        <w:rPr>
          <w:rFonts w:ascii="Times New Roman" w:hAnsi="Times New Roman"/>
          <w:bCs/>
          <w:iCs/>
          <w:sz w:val="24"/>
          <w:szCs w:val="24"/>
          <w:lang w:val="bg-BG"/>
        </w:rPr>
        <w:t>да бъде разделен както следва:</w:t>
      </w:r>
    </w:p>
    <w:p w:rsidR="00DC778F" w:rsidRPr="006E5737" w:rsidRDefault="00DC778F" w:rsidP="005F4619">
      <w:pPr>
        <w:pStyle w:val="ab"/>
        <w:numPr>
          <w:ilvl w:val="0"/>
          <w:numId w:val="34"/>
        </w:numPr>
        <w:tabs>
          <w:tab w:val="left" w:pos="90"/>
        </w:tabs>
        <w:spacing w:after="0" w:line="240" w:lineRule="auto"/>
        <w:ind w:left="1145" w:hanging="357"/>
        <w:jc w:val="both"/>
        <w:rPr>
          <w:rFonts w:ascii="Times New Roman" w:hAnsi="Times New Roman"/>
          <w:bCs/>
          <w:iCs/>
          <w:sz w:val="24"/>
          <w:szCs w:val="24"/>
        </w:rPr>
      </w:pPr>
      <w:r w:rsidRPr="006E5737">
        <w:rPr>
          <w:rFonts w:ascii="Times New Roman" w:hAnsi="Times New Roman"/>
          <w:bCs/>
          <w:iCs/>
          <w:sz w:val="24"/>
          <w:szCs w:val="24"/>
        </w:rPr>
        <w:t>УПИ – I – 362 – 143,09 м</w:t>
      </w:r>
      <w:r w:rsidRPr="006E5737">
        <w:rPr>
          <w:rFonts w:ascii="Times New Roman" w:hAnsi="Times New Roman"/>
          <w:bCs/>
          <w:iCs/>
          <w:sz w:val="24"/>
          <w:szCs w:val="24"/>
          <w:vertAlign w:val="superscript"/>
        </w:rPr>
        <w:t>2</w:t>
      </w:r>
      <w:r w:rsidRPr="006E5737">
        <w:rPr>
          <w:rFonts w:ascii="Times New Roman" w:hAnsi="Times New Roman"/>
          <w:bCs/>
          <w:iCs/>
          <w:sz w:val="24"/>
          <w:szCs w:val="24"/>
        </w:rPr>
        <w:t xml:space="preserve"> – пречиствателно съоръжение;</w:t>
      </w:r>
    </w:p>
    <w:p w:rsidR="00DC778F" w:rsidRPr="006E5737" w:rsidRDefault="00DC778F" w:rsidP="005F4619">
      <w:pPr>
        <w:pStyle w:val="ab"/>
        <w:numPr>
          <w:ilvl w:val="0"/>
          <w:numId w:val="34"/>
        </w:numPr>
        <w:tabs>
          <w:tab w:val="left" w:pos="90"/>
        </w:tabs>
        <w:spacing w:after="0" w:line="240" w:lineRule="auto"/>
        <w:ind w:left="1145" w:hanging="357"/>
        <w:jc w:val="both"/>
        <w:rPr>
          <w:rFonts w:ascii="Times New Roman" w:hAnsi="Times New Roman"/>
          <w:bCs/>
          <w:iCs/>
          <w:sz w:val="24"/>
          <w:szCs w:val="24"/>
        </w:rPr>
      </w:pPr>
      <w:r w:rsidRPr="006E5737">
        <w:rPr>
          <w:rFonts w:ascii="Times New Roman" w:hAnsi="Times New Roman"/>
          <w:bCs/>
          <w:iCs/>
          <w:sz w:val="24"/>
          <w:szCs w:val="24"/>
        </w:rPr>
        <w:t>УПИ – II – 363 – 257,00 м</w:t>
      </w:r>
      <w:r w:rsidRPr="006E5737">
        <w:rPr>
          <w:rFonts w:ascii="Times New Roman" w:hAnsi="Times New Roman"/>
          <w:bCs/>
          <w:iCs/>
          <w:sz w:val="24"/>
          <w:szCs w:val="24"/>
          <w:vertAlign w:val="superscript"/>
        </w:rPr>
        <w:t>2</w:t>
      </w:r>
      <w:r w:rsidRPr="006E5737">
        <w:rPr>
          <w:rFonts w:ascii="Times New Roman" w:hAnsi="Times New Roman"/>
          <w:bCs/>
          <w:iCs/>
          <w:sz w:val="24"/>
          <w:szCs w:val="24"/>
        </w:rPr>
        <w:t xml:space="preserve"> – за жилищно застрояване;</w:t>
      </w:r>
    </w:p>
    <w:p w:rsidR="00DC778F" w:rsidRPr="006E5737" w:rsidRDefault="00DC778F" w:rsidP="005F4619">
      <w:pPr>
        <w:pStyle w:val="ab"/>
        <w:numPr>
          <w:ilvl w:val="0"/>
          <w:numId w:val="34"/>
        </w:numPr>
        <w:tabs>
          <w:tab w:val="left" w:pos="90"/>
        </w:tabs>
        <w:spacing w:after="0" w:line="240" w:lineRule="auto"/>
        <w:ind w:left="1145" w:hanging="357"/>
        <w:jc w:val="both"/>
        <w:rPr>
          <w:rFonts w:ascii="Times New Roman" w:hAnsi="Times New Roman"/>
          <w:bCs/>
          <w:iCs/>
          <w:sz w:val="24"/>
          <w:szCs w:val="24"/>
        </w:rPr>
      </w:pPr>
      <w:r w:rsidRPr="006E5737">
        <w:rPr>
          <w:rFonts w:ascii="Times New Roman" w:hAnsi="Times New Roman"/>
          <w:bCs/>
          <w:iCs/>
          <w:sz w:val="24"/>
          <w:szCs w:val="24"/>
        </w:rPr>
        <w:t>УПИ – III – 364 – 225,00 м</w:t>
      </w:r>
      <w:r w:rsidRPr="006E5737">
        <w:rPr>
          <w:rFonts w:ascii="Times New Roman" w:hAnsi="Times New Roman"/>
          <w:bCs/>
          <w:iCs/>
          <w:sz w:val="24"/>
          <w:szCs w:val="24"/>
          <w:vertAlign w:val="superscript"/>
        </w:rPr>
        <w:t>2</w:t>
      </w:r>
      <w:r w:rsidRPr="006E5737">
        <w:rPr>
          <w:rFonts w:ascii="Times New Roman" w:hAnsi="Times New Roman"/>
          <w:bCs/>
          <w:iCs/>
          <w:sz w:val="24"/>
          <w:szCs w:val="24"/>
        </w:rPr>
        <w:t xml:space="preserve"> – за жилищно застрояване;</w:t>
      </w:r>
    </w:p>
    <w:p w:rsidR="00DC778F" w:rsidRPr="006E5737" w:rsidRDefault="00DC778F" w:rsidP="005F4619">
      <w:pPr>
        <w:pStyle w:val="ab"/>
        <w:numPr>
          <w:ilvl w:val="0"/>
          <w:numId w:val="34"/>
        </w:numPr>
        <w:tabs>
          <w:tab w:val="left" w:pos="90"/>
        </w:tabs>
        <w:spacing w:after="0" w:line="240" w:lineRule="auto"/>
        <w:ind w:left="1145" w:hanging="357"/>
        <w:jc w:val="both"/>
        <w:rPr>
          <w:rFonts w:ascii="Times New Roman" w:hAnsi="Times New Roman"/>
          <w:bCs/>
          <w:iCs/>
          <w:sz w:val="24"/>
          <w:szCs w:val="24"/>
        </w:rPr>
      </w:pPr>
      <w:r w:rsidRPr="006E5737">
        <w:rPr>
          <w:rFonts w:ascii="Times New Roman" w:hAnsi="Times New Roman"/>
          <w:bCs/>
          <w:iCs/>
          <w:sz w:val="24"/>
          <w:szCs w:val="24"/>
        </w:rPr>
        <w:t>УПИ – IV – 365 – 195,00 м</w:t>
      </w:r>
      <w:r w:rsidRPr="006E5737">
        <w:rPr>
          <w:rFonts w:ascii="Times New Roman" w:hAnsi="Times New Roman"/>
          <w:bCs/>
          <w:iCs/>
          <w:sz w:val="24"/>
          <w:szCs w:val="24"/>
          <w:vertAlign w:val="superscript"/>
        </w:rPr>
        <w:t>2</w:t>
      </w:r>
      <w:r w:rsidRPr="006E5737">
        <w:rPr>
          <w:rFonts w:ascii="Times New Roman" w:hAnsi="Times New Roman"/>
          <w:bCs/>
          <w:iCs/>
          <w:sz w:val="24"/>
          <w:szCs w:val="24"/>
        </w:rPr>
        <w:t xml:space="preserve"> – за жилищно застрояване;</w:t>
      </w:r>
    </w:p>
    <w:p w:rsidR="00DC778F" w:rsidRPr="006E5737" w:rsidRDefault="00DC778F" w:rsidP="005F4619">
      <w:pPr>
        <w:pStyle w:val="ab"/>
        <w:numPr>
          <w:ilvl w:val="0"/>
          <w:numId w:val="34"/>
        </w:numPr>
        <w:tabs>
          <w:tab w:val="left" w:pos="90"/>
        </w:tabs>
        <w:spacing w:after="0" w:line="240" w:lineRule="auto"/>
        <w:ind w:left="1145" w:hanging="357"/>
        <w:jc w:val="both"/>
        <w:rPr>
          <w:rFonts w:ascii="Times New Roman" w:hAnsi="Times New Roman"/>
          <w:bCs/>
          <w:iCs/>
          <w:sz w:val="24"/>
          <w:szCs w:val="24"/>
        </w:rPr>
      </w:pPr>
      <w:r w:rsidRPr="006E5737">
        <w:rPr>
          <w:rFonts w:ascii="Times New Roman" w:hAnsi="Times New Roman"/>
          <w:bCs/>
          <w:iCs/>
          <w:sz w:val="24"/>
          <w:szCs w:val="24"/>
        </w:rPr>
        <w:t>УПИ – V – 366 – 218,00 м</w:t>
      </w:r>
      <w:r w:rsidRPr="006E5737">
        <w:rPr>
          <w:rFonts w:ascii="Times New Roman" w:hAnsi="Times New Roman"/>
          <w:bCs/>
          <w:iCs/>
          <w:sz w:val="24"/>
          <w:szCs w:val="24"/>
          <w:vertAlign w:val="superscript"/>
        </w:rPr>
        <w:t>2</w:t>
      </w:r>
      <w:r w:rsidRPr="006E5737">
        <w:rPr>
          <w:rFonts w:ascii="Times New Roman" w:hAnsi="Times New Roman"/>
          <w:bCs/>
          <w:iCs/>
          <w:sz w:val="24"/>
          <w:szCs w:val="24"/>
        </w:rPr>
        <w:t xml:space="preserve"> – за жилищно застрояване;</w:t>
      </w:r>
    </w:p>
    <w:p w:rsidR="00DC778F" w:rsidRPr="006E5737" w:rsidRDefault="00DC778F" w:rsidP="005F4619">
      <w:pPr>
        <w:pStyle w:val="ab"/>
        <w:numPr>
          <w:ilvl w:val="0"/>
          <w:numId w:val="34"/>
        </w:numPr>
        <w:tabs>
          <w:tab w:val="left" w:pos="90"/>
        </w:tabs>
        <w:spacing w:after="0" w:line="240" w:lineRule="auto"/>
        <w:ind w:left="1145" w:hanging="357"/>
        <w:jc w:val="both"/>
        <w:rPr>
          <w:rFonts w:ascii="Times New Roman" w:hAnsi="Times New Roman"/>
          <w:bCs/>
          <w:iCs/>
          <w:sz w:val="24"/>
          <w:szCs w:val="24"/>
        </w:rPr>
      </w:pPr>
      <w:r w:rsidRPr="006E5737">
        <w:rPr>
          <w:rFonts w:ascii="Times New Roman" w:hAnsi="Times New Roman"/>
          <w:bCs/>
          <w:iCs/>
          <w:sz w:val="24"/>
          <w:szCs w:val="24"/>
        </w:rPr>
        <w:t>УПИ – VI – 367 – 264,00 м</w:t>
      </w:r>
      <w:r w:rsidRPr="006E5737">
        <w:rPr>
          <w:rFonts w:ascii="Times New Roman" w:hAnsi="Times New Roman"/>
          <w:bCs/>
          <w:iCs/>
          <w:sz w:val="24"/>
          <w:szCs w:val="24"/>
          <w:vertAlign w:val="superscript"/>
        </w:rPr>
        <w:t>2</w:t>
      </w:r>
      <w:r w:rsidRPr="006E5737">
        <w:rPr>
          <w:rFonts w:ascii="Times New Roman" w:hAnsi="Times New Roman"/>
          <w:bCs/>
          <w:iCs/>
          <w:sz w:val="24"/>
          <w:szCs w:val="24"/>
        </w:rPr>
        <w:t xml:space="preserve"> – за жилищно застрояване;</w:t>
      </w:r>
    </w:p>
    <w:p w:rsidR="00DC778F" w:rsidRPr="006E5737" w:rsidRDefault="00DC778F" w:rsidP="005F4619">
      <w:pPr>
        <w:pStyle w:val="ab"/>
        <w:numPr>
          <w:ilvl w:val="0"/>
          <w:numId w:val="34"/>
        </w:numPr>
        <w:tabs>
          <w:tab w:val="left" w:pos="90"/>
        </w:tabs>
        <w:spacing w:after="0" w:line="240" w:lineRule="auto"/>
        <w:ind w:left="1145" w:hanging="357"/>
        <w:jc w:val="both"/>
        <w:rPr>
          <w:rFonts w:ascii="Times New Roman" w:hAnsi="Times New Roman"/>
          <w:bCs/>
          <w:iCs/>
          <w:sz w:val="24"/>
          <w:szCs w:val="24"/>
        </w:rPr>
      </w:pPr>
      <w:r w:rsidRPr="006E5737">
        <w:rPr>
          <w:rFonts w:ascii="Times New Roman" w:hAnsi="Times New Roman"/>
          <w:bCs/>
          <w:iCs/>
          <w:sz w:val="24"/>
          <w:szCs w:val="24"/>
        </w:rPr>
        <w:t>УПИ – VII – 368 – 296,00 м</w:t>
      </w:r>
      <w:r w:rsidRPr="006E5737">
        <w:rPr>
          <w:rFonts w:ascii="Times New Roman" w:hAnsi="Times New Roman"/>
          <w:bCs/>
          <w:iCs/>
          <w:sz w:val="24"/>
          <w:szCs w:val="24"/>
          <w:vertAlign w:val="superscript"/>
        </w:rPr>
        <w:t>2</w:t>
      </w:r>
      <w:r w:rsidRPr="006E5737">
        <w:rPr>
          <w:rFonts w:ascii="Times New Roman" w:hAnsi="Times New Roman"/>
          <w:bCs/>
          <w:iCs/>
          <w:sz w:val="24"/>
          <w:szCs w:val="24"/>
        </w:rPr>
        <w:t xml:space="preserve"> – за жилищно застрояване;</w:t>
      </w:r>
    </w:p>
    <w:p w:rsidR="00DC778F" w:rsidRPr="006E5737" w:rsidRDefault="00DC778F" w:rsidP="005F4619">
      <w:pPr>
        <w:pStyle w:val="ab"/>
        <w:numPr>
          <w:ilvl w:val="0"/>
          <w:numId w:val="34"/>
        </w:numPr>
        <w:tabs>
          <w:tab w:val="left" w:pos="90"/>
        </w:tabs>
        <w:spacing w:after="0" w:line="240" w:lineRule="auto"/>
        <w:ind w:left="1145" w:hanging="357"/>
        <w:jc w:val="both"/>
        <w:rPr>
          <w:rFonts w:ascii="Times New Roman" w:hAnsi="Times New Roman"/>
          <w:bCs/>
          <w:iCs/>
          <w:sz w:val="24"/>
          <w:szCs w:val="24"/>
        </w:rPr>
      </w:pPr>
      <w:r w:rsidRPr="006E5737">
        <w:rPr>
          <w:rFonts w:ascii="Times New Roman" w:hAnsi="Times New Roman"/>
          <w:bCs/>
          <w:iCs/>
          <w:sz w:val="24"/>
          <w:szCs w:val="24"/>
        </w:rPr>
        <w:t>УПИ – VIII – 369 – 296,00 м</w:t>
      </w:r>
      <w:r w:rsidRPr="006E5737">
        <w:rPr>
          <w:rFonts w:ascii="Times New Roman" w:hAnsi="Times New Roman"/>
          <w:bCs/>
          <w:iCs/>
          <w:sz w:val="24"/>
          <w:szCs w:val="24"/>
          <w:vertAlign w:val="superscript"/>
        </w:rPr>
        <w:t>2</w:t>
      </w:r>
      <w:r w:rsidRPr="006E5737">
        <w:rPr>
          <w:rFonts w:ascii="Times New Roman" w:hAnsi="Times New Roman"/>
          <w:bCs/>
          <w:iCs/>
          <w:sz w:val="24"/>
          <w:szCs w:val="24"/>
        </w:rPr>
        <w:t xml:space="preserve"> – за жилищно застрояване;</w:t>
      </w:r>
    </w:p>
    <w:p w:rsidR="005F4619" w:rsidRPr="006E5737" w:rsidRDefault="00DC778F" w:rsidP="005F4619">
      <w:pPr>
        <w:pStyle w:val="ab"/>
        <w:numPr>
          <w:ilvl w:val="0"/>
          <w:numId w:val="34"/>
        </w:numPr>
        <w:tabs>
          <w:tab w:val="left" w:pos="90"/>
        </w:tabs>
        <w:spacing w:after="0" w:line="240" w:lineRule="auto"/>
        <w:ind w:left="1145" w:hanging="357"/>
        <w:jc w:val="both"/>
        <w:rPr>
          <w:rFonts w:ascii="Times New Roman" w:hAnsi="Times New Roman"/>
          <w:bCs/>
          <w:iCs/>
          <w:sz w:val="24"/>
          <w:szCs w:val="24"/>
        </w:rPr>
      </w:pPr>
      <w:r w:rsidRPr="006E5737">
        <w:rPr>
          <w:rFonts w:ascii="Times New Roman" w:hAnsi="Times New Roman"/>
          <w:bCs/>
          <w:iCs/>
          <w:sz w:val="24"/>
          <w:szCs w:val="24"/>
        </w:rPr>
        <w:t>УПИ – IX – 370 – 313,00 м</w:t>
      </w:r>
      <w:r w:rsidRPr="006E5737">
        <w:rPr>
          <w:rFonts w:ascii="Times New Roman" w:hAnsi="Times New Roman"/>
          <w:bCs/>
          <w:iCs/>
          <w:sz w:val="24"/>
          <w:szCs w:val="24"/>
          <w:vertAlign w:val="superscript"/>
        </w:rPr>
        <w:t>2</w:t>
      </w:r>
      <w:r w:rsidRPr="006E5737">
        <w:rPr>
          <w:rFonts w:ascii="Times New Roman" w:hAnsi="Times New Roman"/>
          <w:bCs/>
          <w:iCs/>
          <w:sz w:val="24"/>
          <w:szCs w:val="24"/>
        </w:rPr>
        <w:t xml:space="preserve"> – за жилищно застрояване;</w:t>
      </w:r>
    </w:p>
    <w:p w:rsidR="00DC778F" w:rsidRPr="006E5737" w:rsidRDefault="00DC778F" w:rsidP="005F4619">
      <w:pPr>
        <w:pStyle w:val="ab"/>
        <w:numPr>
          <w:ilvl w:val="0"/>
          <w:numId w:val="34"/>
        </w:numPr>
        <w:tabs>
          <w:tab w:val="left" w:pos="90"/>
        </w:tabs>
        <w:spacing w:after="0" w:line="240" w:lineRule="auto"/>
        <w:ind w:left="1145" w:hanging="357"/>
        <w:jc w:val="both"/>
        <w:rPr>
          <w:rFonts w:ascii="Times New Roman" w:hAnsi="Times New Roman"/>
          <w:bCs/>
          <w:iCs/>
          <w:sz w:val="24"/>
          <w:szCs w:val="24"/>
        </w:rPr>
      </w:pPr>
      <w:r w:rsidRPr="006E5737">
        <w:rPr>
          <w:rFonts w:ascii="Times New Roman" w:hAnsi="Times New Roman"/>
          <w:bCs/>
          <w:iCs/>
          <w:sz w:val="24"/>
          <w:szCs w:val="24"/>
        </w:rPr>
        <w:t>УПИ – X – 371 – 342,00 м</w:t>
      </w:r>
      <w:r w:rsidRPr="006E5737">
        <w:rPr>
          <w:rFonts w:ascii="Times New Roman" w:hAnsi="Times New Roman"/>
          <w:bCs/>
          <w:iCs/>
          <w:sz w:val="24"/>
          <w:szCs w:val="24"/>
          <w:vertAlign w:val="superscript"/>
        </w:rPr>
        <w:t>2</w:t>
      </w:r>
      <w:r w:rsidRPr="006E5737">
        <w:rPr>
          <w:rFonts w:ascii="Times New Roman" w:hAnsi="Times New Roman"/>
          <w:bCs/>
          <w:iCs/>
          <w:sz w:val="24"/>
          <w:szCs w:val="24"/>
        </w:rPr>
        <w:t xml:space="preserve"> – за жилищно застрояване;</w:t>
      </w:r>
    </w:p>
    <w:p w:rsidR="007B6FF2" w:rsidRPr="006E5737" w:rsidRDefault="00DC778F" w:rsidP="005F4619">
      <w:pPr>
        <w:pStyle w:val="ab"/>
        <w:numPr>
          <w:ilvl w:val="0"/>
          <w:numId w:val="34"/>
        </w:numPr>
        <w:tabs>
          <w:tab w:val="left" w:pos="90"/>
        </w:tabs>
        <w:spacing w:after="0" w:line="240" w:lineRule="auto"/>
        <w:ind w:left="1145" w:hanging="357"/>
        <w:jc w:val="both"/>
        <w:rPr>
          <w:rFonts w:ascii="Times New Roman" w:hAnsi="Times New Roman"/>
          <w:bCs/>
          <w:iCs/>
          <w:sz w:val="24"/>
          <w:szCs w:val="24"/>
        </w:rPr>
      </w:pPr>
      <w:r w:rsidRPr="006E5737">
        <w:rPr>
          <w:rFonts w:ascii="Times New Roman" w:hAnsi="Times New Roman"/>
          <w:bCs/>
          <w:iCs/>
          <w:sz w:val="24"/>
          <w:szCs w:val="24"/>
        </w:rPr>
        <w:t>Имот с идентификатор 04409.10.372 – 450,91 м</w:t>
      </w:r>
      <w:r w:rsidRPr="006E5737">
        <w:rPr>
          <w:rFonts w:ascii="Times New Roman" w:hAnsi="Times New Roman"/>
          <w:bCs/>
          <w:iCs/>
          <w:sz w:val="24"/>
          <w:szCs w:val="24"/>
          <w:vertAlign w:val="superscript"/>
        </w:rPr>
        <w:t>2</w:t>
      </w:r>
      <w:r w:rsidRPr="006E5737">
        <w:rPr>
          <w:rFonts w:ascii="Times New Roman" w:hAnsi="Times New Roman"/>
          <w:bCs/>
          <w:iCs/>
          <w:sz w:val="24"/>
          <w:szCs w:val="24"/>
        </w:rPr>
        <w:t xml:space="preserve"> – обслужваща улица.</w:t>
      </w:r>
    </w:p>
    <w:p w:rsidR="00A31EE4" w:rsidRPr="005D1430" w:rsidRDefault="00E243E0" w:rsidP="005D1430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E4BF9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Водоснабдяването на ново</w:t>
      </w:r>
      <w:r w:rsidR="009F7784" w:rsidRPr="005E4BF9">
        <w:rPr>
          <w:rFonts w:ascii="Times New Roman" w:hAnsi="Times New Roman"/>
          <w:bCs/>
          <w:iCs/>
          <w:sz w:val="24"/>
          <w:szCs w:val="24"/>
          <w:lang w:val="bg-BG"/>
        </w:rPr>
        <w:t>образуваните</w:t>
      </w:r>
      <w:r w:rsidRPr="005E4BF9">
        <w:rPr>
          <w:rFonts w:ascii="Times New Roman" w:hAnsi="Times New Roman"/>
          <w:bCs/>
          <w:iCs/>
          <w:sz w:val="24"/>
          <w:szCs w:val="24"/>
          <w:lang w:val="bg-BG"/>
        </w:rPr>
        <w:t xml:space="preserve"> имоти ще се осъществи съгласно изходни данни за проектиране №364/22.11.2023г. на „ВиК“</w:t>
      </w:r>
      <w:r w:rsidR="00297288" w:rsidRPr="005E4BF9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ООД, гр. Кърджали, от водопровод Ø90 ПЕВП, преминаващ по път, южно от имота, проектиран да водоснабди с. Долна Бленика.</w:t>
      </w:r>
      <w:r w:rsidR="003C27BC" w:rsidRPr="005E4BF9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8233E4" w:rsidRPr="005E4BF9">
        <w:rPr>
          <w:rFonts w:ascii="Times New Roman" w:hAnsi="Times New Roman"/>
          <w:bCs/>
          <w:iCs/>
          <w:sz w:val="24"/>
          <w:szCs w:val="24"/>
          <w:lang w:val="bg-BG"/>
        </w:rPr>
        <w:t>В посочения район дружеството няма изградена канализационна мрежа и съоръжения за отвеждане на отпадъчните води, поради което се предвижда изграждане на обща модулна пречиствателна станция за формираните битово-</w:t>
      </w:r>
      <w:proofErr w:type="spellStart"/>
      <w:r w:rsidR="008233E4" w:rsidRPr="005E4BF9">
        <w:rPr>
          <w:rFonts w:ascii="Times New Roman" w:hAnsi="Times New Roman"/>
          <w:bCs/>
          <w:iCs/>
          <w:sz w:val="24"/>
          <w:szCs w:val="24"/>
          <w:lang w:val="bg-BG"/>
        </w:rPr>
        <w:t>фекални</w:t>
      </w:r>
      <w:proofErr w:type="spellEnd"/>
      <w:r w:rsidR="008233E4" w:rsidRPr="005E4BF9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отпадъчни води.</w:t>
      </w:r>
      <w:r w:rsidR="00B01AF5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6C5C26" w:rsidRPr="00B01AF5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становище на „Електроразпределение Юг“ ЕАД точката на присъединяване към електроразпределителната мрежа е: ТНН на трафопост „ТП Бленика“, извод </w:t>
      </w:r>
      <w:proofErr w:type="spellStart"/>
      <w:r w:rsidR="006C5C26" w:rsidRPr="00B01AF5">
        <w:rPr>
          <w:rFonts w:ascii="Times New Roman" w:hAnsi="Times New Roman"/>
          <w:bCs/>
          <w:iCs/>
          <w:sz w:val="24"/>
          <w:szCs w:val="24"/>
          <w:lang w:val="bg-BG"/>
        </w:rPr>
        <w:t>СрН</w:t>
      </w:r>
      <w:proofErr w:type="spellEnd"/>
      <w:r w:rsidR="006C5C26" w:rsidRPr="00B01AF5">
        <w:rPr>
          <w:rFonts w:ascii="Times New Roman" w:hAnsi="Times New Roman"/>
          <w:bCs/>
          <w:iCs/>
          <w:sz w:val="24"/>
          <w:szCs w:val="24"/>
          <w:lang w:val="bg-BG"/>
        </w:rPr>
        <w:t xml:space="preserve"> „Тинтява“, подстанция „Гледка“</w:t>
      </w:r>
      <w:r w:rsidR="00A31EE4" w:rsidRPr="00B01AF5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5D143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A31EE4" w:rsidRPr="00B97A7B">
        <w:rPr>
          <w:rFonts w:ascii="Times New Roman" w:hAnsi="Times New Roman"/>
          <w:bCs/>
          <w:iCs/>
          <w:sz w:val="24"/>
          <w:szCs w:val="24"/>
          <w:lang w:val="bg-BG"/>
        </w:rPr>
        <w:t>Транспортният достъп ще се осъществява от</w:t>
      </w:r>
      <w:r w:rsidR="00B01AF5" w:rsidRPr="00B97A7B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общинска пътна мрежа и от</w:t>
      </w:r>
      <w:r w:rsidR="00A31EE4" w:rsidRPr="00B97A7B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ПИ с идентификатор 04409.10.361 –</w:t>
      </w:r>
      <w:r w:rsidR="00B01AF5" w:rsidRPr="00B97A7B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общински имот,</w:t>
      </w:r>
      <w:r w:rsidR="00A31EE4" w:rsidRPr="00B97A7B">
        <w:rPr>
          <w:rFonts w:ascii="Times New Roman" w:hAnsi="Times New Roman"/>
          <w:bCs/>
          <w:iCs/>
          <w:sz w:val="24"/>
          <w:szCs w:val="24"/>
          <w:lang w:val="bg-BG"/>
        </w:rPr>
        <w:t xml:space="preserve"> с </w:t>
      </w:r>
      <w:r w:rsidR="00B01AF5" w:rsidRPr="00B97A7B">
        <w:rPr>
          <w:rFonts w:ascii="Times New Roman" w:hAnsi="Times New Roman"/>
          <w:bCs/>
          <w:iCs/>
          <w:sz w:val="24"/>
          <w:szCs w:val="24"/>
          <w:lang w:val="bg-BG"/>
        </w:rPr>
        <w:t xml:space="preserve">учредено </w:t>
      </w:r>
      <w:r w:rsidR="00A31EE4" w:rsidRPr="00B97A7B">
        <w:rPr>
          <w:rFonts w:ascii="Times New Roman" w:hAnsi="Times New Roman"/>
          <w:bCs/>
          <w:iCs/>
          <w:sz w:val="24"/>
          <w:szCs w:val="24"/>
          <w:lang w:val="bg-BG"/>
        </w:rPr>
        <w:t>право на преминаване.</w:t>
      </w:r>
    </w:p>
    <w:p w:rsidR="00647F99" w:rsidRPr="0090644D" w:rsidRDefault="00CE1690" w:rsidP="0090644D">
      <w:pPr>
        <w:tabs>
          <w:tab w:val="left" w:pos="9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644D">
        <w:rPr>
          <w:rFonts w:ascii="Times New Roman" w:hAnsi="Times New Roman"/>
          <w:bCs/>
          <w:iCs/>
          <w:sz w:val="24"/>
          <w:szCs w:val="24"/>
          <w:lang w:val="bg-BG"/>
        </w:rPr>
        <w:t xml:space="preserve">ПУП-ПЗ попада в обхвата на т. 9. 1 – „Подробни устройствени планове“ от Приложение № 2 на Наредбата за ЕО. Предвид разпоредбите на чл. 2, ал. 2, т. 1 от Наредбата за ЕО, ПУП – ПЗ </w:t>
      </w:r>
      <w:r w:rsidRPr="0090644D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подлежи на процедура по преценяване на необходимостта от извършване на екологична оценка (ЕО). </w:t>
      </w:r>
      <w:r w:rsidRPr="0090644D">
        <w:rPr>
          <w:rFonts w:ascii="Times New Roman" w:hAnsi="Times New Roman"/>
          <w:bCs/>
          <w:iCs/>
          <w:sz w:val="24"/>
          <w:szCs w:val="24"/>
          <w:lang w:val="bg-BG"/>
        </w:rPr>
        <w:t>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директорът на РИОСВ – Хасково.</w:t>
      </w:r>
    </w:p>
    <w:p w:rsidR="00BC79C9" w:rsidRPr="0090644D" w:rsidRDefault="00BC79C9" w:rsidP="00BC79C9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0644D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</w:t>
      </w:r>
      <w:r w:rsidRPr="0090644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0644D">
        <w:rPr>
          <w:rFonts w:ascii="Times New Roman" w:hAnsi="Times New Roman"/>
          <w:sz w:val="24"/>
          <w:szCs w:val="24"/>
          <w:lang w:val="bg-BG"/>
        </w:rPr>
        <w:t>поземлен имот  с идентификатор  04409.10.263 по КККР на с. Бленика, общ. Кърджали,</w:t>
      </w:r>
      <w:r w:rsidRPr="0090644D">
        <w:rPr>
          <w:rFonts w:ascii="Times New Roman" w:hAnsi="Times New Roman"/>
          <w:b/>
          <w:sz w:val="24"/>
          <w:szCs w:val="24"/>
          <w:lang w:val="bg-BG"/>
        </w:rPr>
        <w:t xml:space="preserve"> предмет на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644D">
        <w:rPr>
          <w:rFonts w:ascii="Times New Roman" w:hAnsi="Times New Roman"/>
          <w:b/>
          <w:sz w:val="24"/>
          <w:szCs w:val="24"/>
          <w:lang w:val="bg-BG"/>
        </w:rPr>
        <w:t xml:space="preserve">ПУП-ПЗ 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644D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 по смисъла на Закона за защитените територии и в обхвата  на защитени зони по смисъла на Закона за биологичното разнообразие.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 Близко разположени са - </w:t>
      </w:r>
      <w:r w:rsidRPr="0090644D">
        <w:rPr>
          <w:rFonts w:ascii="Times New Roman" w:hAnsi="Times New Roman"/>
          <w:b/>
          <w:sz w:val="24"/>
          <w:szCs w:val="24"/>
          <w:lang w:val="bg-BG"/>
        </w:rPr>
        <w:t xml:space="preserve">ЗЗ BG0001032 „Родопи Източни“, 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за опазване на природните местообитания на дивата флора и фауна, обявена със Заповед № РД-267/31.03.2021 г. на Министъра на околната среда и водите и </w:t>
      </w:r>
      <w:r w:rsidRPr="0090644D">
        <w:rPr>
          <w:rFonts w:ascii="Times New Roman" w:hAnsi="Times New Roman"/>
          <w:b/>
          <w:sz w:val="24"/>
          <w:szCs w:val="24"/>
          <w:lang w:val="bg-BG"/>
        </w:rPr>
        <w:t>ЗЗ BG0002013 „Студен кладенец”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РД-766/28.10.2008г. на Министъра на околната среда и водите /на  приблизително отстояние 8437 м/.</w:t>
      </w:r>
    </w:p>
    <w:p w:rsidR="00D63579" w:rsidRPr="0090644D" w:rsidRDefault="00BC79C9" w:rsidP="00BC79C9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0644D">
        <w:rPr>
          <w:rFonts w:ascii="Times New Roman" w:hAnsi="Times New Roman"/>
          <w:sz w:val="24"/>
          <w:szCs w:val="24"/>
          <w:lang w:val="bg-BG"/>
        </w:rPr>
        <w:t xml:space="preserve">Така заявеният  ПУП-ПЗ попада в обхвата на чл. 2, ал. 1, т. 1 от </w:t>
      </w:r>
      <w:r w:rsidRPr="0090644D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90644D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90644D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90644D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Закона за биологичното разнообразие.</w:t>
      </w:r>
    </w:p>
    <w:p w:rsidR="00574A1F" w:rsidRPr="0090644D" w:rsidRDefault="00574A1F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BB79E0" w:rsidRPr="0090644D" w:rsidRDefault="00BB79E0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90644D" w:rsidRDefault="00DA2A75" w:rsidP="00170C3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0644D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90644D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451D8" w:rsidRPr="0090644D" w:rsidRDefault="00880E73" w:rsidP="00880E7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0644D">
        <w:rPr>
          <w:rFonts w:ascii="Times New Roman" w:hAnsi="Times New Roman"/>
          <w:bCs/>
          <w:iCs/>
          <w:sz w:val="24"/>
          <w:szCs w:val="24"/>
          <w:lang w:val="bg-BG"/>
        </w:rPr>
        <w:t>Изработването на Подробен устройствен план – План за застрояване на ПИ с идентификатор 04409.10.263 по КККР на с. Бленика, общ. Кърджали</w:t>
      </w:r>
      <w:r w:rsidR="00C9125F" w:rsidRPr="0090644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е в съответствие с изискванията на </w:t>
      </w:r>
      <w:r w:rsidRPr="0090644D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му.</w:t>
      </w:r>
    </w:p>
    <w:p w:rsidR="009E2625" w:rsidRPr="0090644D" w:rsidRDefault="009E2625" w:rsidP="009E2625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0644D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 w:rsidR="00120A47">
        <w:rPr>
          <w:rFonts w:ascii="Times New Roman" w:hAnsi="Times New Roman"/>
          <w:sz w:val="24"/>
          <w:szCs w:val="24"/>
          <w:lang w:val="bg-BG"/>
        </w:rPr>
        <w:t>плана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 са съобразени и не влизат в противоречие с други </w:t>
      </w:r>
      <w:proofErr w:type="spellStart"/>
      <w:r w:rsidRPr="0090644D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90644D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 Съгласно действащият ОУП </w:t>
      </w:r>
      <w:r w:rsidR="00BD2F40" w:rsidRPr="0090644D">
        <w:rPr>
          <w:rFonts w:ascii="Times New Roman" w:hAnsi="Times New Roman"/>
          <w:sz w:val="24"/>
          <w:szCs w:val="24"/>
          <w:lang w:val="bg-BG"/>
        </w:rPr>
        <w:t xml:space="preserve">/Общ устройствен план на Община Кърджали/, ПИ с идентификатор </w:t>
      </w:r>
      <w:r w:rsidR="00BD2F40" w:rsidRPr="0090644D">
        <w:rPr>
          <w:rFonts w:ascii="Times New Roman" w:hAnsi="Times New Roman"/>
          <w:bCs/>
          <w:iCs/>
          <w:sz w:val="24"/>
          <w:szCs w:val="24"/>
          <w:lang w:val="bg-BG"/>
        </w:rPr>
        <w:t>04409.10.263 по КККР на с. Бленика, общ. Кърджали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 попада в </w:t>
      </w:r>
      <w:r w:rsidR="00BD2F40" w:rsidRPr="0090644D">
        <w:rPr>
          <w:rFonts w:ascii="Times New Roman" w:hAnsi="Times New Roman"/>
          <w:sz w:val="24"/>
          <w:szCs w:val="24"/>
          <w:lang w:val="bg-BG"/>
        </w:rPr>
        <w:t xml:space="preserve">устройствена жилищна зона с преобладаващо застрояване с малка височина, плътност и интензивност </w:t>
      </w:r>
      <w:r w:rsidR="00D1017D" w:rsidRPr="0090644D">
        <w:rPr>
          <w:rFonts w:ascii="Times New Roman" w:hAnsi="Times New Roman"/>
          <w:sz w:val="24"/>
          <w:szCs w:val="24"/>
          <w:lang w:val="bg-BG"/>
        </w:rPr>
        <w:t>–</w:t>
      </w:r>
      <w:r w:rsidR="00BD2F40" w:rsidRPr="0090644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BD2F40" w:rsidRPr="0090644D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="00D1017D" w:rsidRPr="0090644D">
        <w:rPr>
          <w:rFonts w:ascii="Times New Roman" w:hAnsi="Times New Roman"/>
          <w:sz w:val="24"/>
          <w:szCs w:val="24"/>
          <w:lang w:val="bg-BG"/>
        </w:rPr>
        <w:t>,</w:t>
      </w:r>
      <w:r w:rsidR="0037081C" w:rsidRPr="0090644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644D">
        <w:rPr>
          <w:rFonts w:ascii="Times New Roman" w:hAnsi="Times New Roman"/>
          <w:sz w:val="24"/>
          <w:szCs w:val="24"/>
          <w:lang w:val="bg-BG"/>
        </w:rPr>
        <w:t>с устройствен</w:t>
      </w:r>
      <w:r w:rsidR="00991126" w:rsidRPr="0090644D">
        <w:rPr>
          <w:rFonts w:ascii="Times New Roman" w:hAnsi="Times New Roman"/>
          <w:sz w:val="24"/>
          <w:szCs w:val="24"/>
          <w:lang w:val="bg-BG"/>
        </w:rPr>
        <w:t xml:space="preserve">и показатели: П </w:t>
      </w:r>
      <w:proofErr w:type="spellStart"/>
      <w:r w:rsidR="00991126" w:rsidRPr="0090644D">
        <w:rPr>
          <w:rFonts w:ascii="Times New Roman" w:hAnsi="Times New Roman"/>
          <w:sz w:val="24"/>
          <w:szCs w:val="24"/>
          <w:lang w:val="bg-BG"/>
        </w:rPr>
        <w:t>застр</w:t>
      </w:r>
      <w:proofErr w:type="spellEnd"/>
      <w:r w:rsidR="00991126" w:rsidRPr="0090644D">
        <w:rPr>
          <w:rFonts w:ascii="Times New Roman" w:hAnsi="Times New Roman"/>
          <w:sz w:val="24"/>
          <w:szCs w:val="24"/>
          <w:lang w:val="bg-BG"/>
        </w:rPr>
        <w:t xml:space="preserve"> – 60 %, </w:t>
      </w:r>
      <w:proofErr w:type="spellStart"/>
      <w:r w:rsidR="00991126" w:rsidRPr="0090644D">
        <w:rPr>
          <w:rFonts w:ascii="Times New Roman" w:hAnsi="Times New Roman"/>
          <w:sz w:val="24"/>
          <w:szCs w:val="24"/>
          <w:lang w:val="bg-BG"/>
        </w:rPr>
        <w:t>К</w:t>
      </w:r>
      <w:r w:rsidRPr="0090644D">
        <w:rPr>
          <w:rFonts w:ascii="Times New Roman" w:hAnsi="Times New Roman"/>
          <w:sz w:val="24"/>
          <w:szCs w:val="24"/>
          <w:lang w:val="bg-BG"/>
        </w:rPr>
        <w:t>инт</w:t>
      </w:r>
      <w:proofErr w:type="spellEnd"/>
      <w:r w:rsidRPr="0090644D">
        <w:rPr>
          <w:rFonts w:ascii="Times New Roman" w:hAnsi="Times New Roman"/>
          <w:sz w:val="24"/>
          <w:szCs w:val="24"/>
          <w:lang w:val="bg-BG"/>
        </w:rPr>
        <w:t xml:space="preserve"> – 1.</w:t>
      </w:r>
      <w:r w:rsidR="00D1017D" w:rsidRPr="0090644D">
        <w:rPr>
          <w:rFonts w:ascii="Times New Roman" w:hAnsi="Times New Roman"/>
          <w:sz w:val="24"/>
          <w:szCs w:val="24"/>
          <w:lang w:val="bg-BG"/>
        </w:rPr>
        <w:t>2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, П </w:t>
      </w:r>
      <w:proofErr w:type="spellStart"/>
      <w:r w:rsidRPr="0090644D">
        <w:rPr>
          <w:rFonts w:ascii="Times New Roman" w:hAnsi="Times New Roman"/>
          <w:sz w:val="24"/>
          <w:szCs w:val="24"/>
          <w:lang w:val="bg-BG"/>
        </w:rPr>
        <w:t>озел</w:t>
      </w:r>
      <w:proofErr w:type="spellEnd"/>
      <w:r w:rsidRPr="0090644D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D1017D" w:rsidRPr="0090644D">
        <w:rPr>
          <w:rFonts w:ascii="Times New Roman" w:hAnsi="Times New Roman"/>
          <w:sz w:val="24"/>
          <w:szCs w:val="24"/>
          <w:lang w:val="bg-BG"/>
        </w:rPr>
        <w:t>40%</w:t>
      </w:r>
      <w:r w:rsidRPr="0090644D">
        <w:rPr>
          <w:rFonts w:ascii="Times New Roman" w:hAnsi="Times New Roman"/>
          <w:sz w:val="24"/>
          <w:szCs w:val="24"/>
          <w:lang w:val="bg-BG"/>
        </w:rPr>
        <w:t>.</w:t>
      </w:r>
    </w:p>
    <w:p w:rsidR="004451D8" w:rsidRPr="0090644D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0644D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</w:t>
      </w:r>
      <w:r w:rsidR="00D56F0E" w:rsidRPr="0090644D">
        <w:rPr>
          <w:rFonts w:ascii="Times New Roman" w:hAnsi="Times New Roman"/>
          <w:sz w:val="24"/>
          <w:szCs w:val="24"/>
          <w:lang w:val="bg-BG"/>
        </w:rPr>
        <w:t>,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 не са установени екологични проблеми, върху които реализирането на плана би оказало допълнително негативно въздействие.</w:t>
      </w:r>
    </w:p>
    <w:p w:rsidR="004451D8" w:rsidRPr="001B71EF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B71EF">
        <w:rPr>
          <w:rFonts w:ascii="Times New Roman" w:hAnsi="Times New Roman"/>
          <w:sz w:val="24"/>
          <w:szCs w:val="24"/>
          <w:lang w:val="bg-BG"/>
        </w:rPr>
        <w:t>Реализирането на плана засяга малка по площ територия.</w:t>
      </w:r>
    </w:p>
    <w:p w:rsidR="00B14C0F" w:rsidRPr="001B71EF" w:rsidRDefault="00B14C0F" w:rsidP="00B14C0F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B71EF">
        <w:rPr>
          <w:rFonts w:ascii="Times New Roman" w:hAnsi="Times New Roman"/>
          <w:sz w:val="24"/>
          <w:szCs w:val="24"/>
          <w:lang w:val="bg-BG"/>
        </w:rPr>
        <w:t>Основните въздействия от реализация</w:t>
      </w:r>
      <w:r w:rsidR="001B71EF" w:rsidRPr="001B71EF">
        <w:rPr>
          <w:rFonts w:ascii="Times New Roman" w:hAnsi="Times New Roman"/>
          <w:sz w:val="24"/>
          <w:szCs w:val="24"/>
          <w:lang w:val="bg-BG"/>
        </w:rPr>
        <w:t>та</w:t>
      </w:r>
      <w:r w:rsidRPr="001B71EF">
        <w:rPr>
          <w:rFonts w:ascii="Times New Roman" w:hAnsi="Times New Roman"/>
          <w:sz w:val="24"/>
          <w:szCs w:val="24"/>
          <w:lang w:val="bg-BG"/>
        </w:rPr>
        <w:t xml:space="preserve"> на плана ще бъдат локални (в границите на имота) и временни, главно през периода на строителство, без да водят до генериране на емисии и отпадъци във вид и количества, които могат да окажат значително въздействие върху околната среда.</w:t>
      </w:r>
    </w:p>
    <w:p w:rsidR="00D1078A" w:rsidRPr="0090644D" w:rsidRDefault="00890955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0644D">
        <w:rPr>
          <w:rFonts w:ascii="Times New Roman" w:hAnsi="Times New Roman"/>
          <w:sz w:val="24"/>
          <w:szCs w:val="24"/>
          <w:lang w:val="bg-BG"/>
        </w:rPr>
        <w:lastRenderedPageBreak/>
        <w:t>На основание чл. 37, ал. 3 от Наредбата за ОС,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която:</w:t>
      </w:r>
      <w:r w:rsidRPr="0090644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0644D">
        <w:rPr>
          <w:rFonts w:ascii="Times New Roman" w:hAnsi="Times New Roman"/>
          <w:sz w:val="24"/>
          <w:szCs w:val="24"/>
          <w:lang w:val="bg-BG"/>
        </w:rPr>
        <w:t>„ПУП-ПЗ на поземлен имот  с идентификатор  04409.10.263 по КККР на с. Бленика, общ. Кърджали“</w:t>
      </w:r>
      <w:r w:rsidRPr="0090644D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да окаже значително отрицателно въздействие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</w:t>
      </w:r>
      <w:r w:rsidR="00D53B2E" w:rsidRPr="0090644D">
        <w:rPr>
          <w:rFonts w:ascii="Times New Roman" w:hAnsi="Times New Roman"/>
          <w:sz w:val="24"/>
          <w:szCs w:val="24"/>
          <w:lang w:val="bg-BG"/>
        </w:rPr>
        <w:t>,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 предмет на опазване в горе цитираните защитени зони, поради следните мотиви:</w:t>
      </w:r>
    </w:p>
    <w:p w:rsidR="00D1078A" w:rsidRPr="0090644D" w:rsidRDefault="00E45376" w:rsidP="00F71CD5">
      <w:pPr>
        <w:pStyle w:val="ab"/>
        <w:numPr>
          <w:ilvl w:val="1"/>
          <w:numId w:val="32"/>
        </w:numPr>
        <w:tabs>
          <w:tab w:val="left" w:pos="862"/>
          <w:tab w:val="left" w:pos="1843"/>
        </w:tabs>
        <w:spacing w:after="0" w:line="240" w:lineRule="auto"/>
        <w:ind w:right="108" w:firstLine="1276"/>
        <w:jc w:val="both"/>
        <w:rPr>
          <w:rFonts w:ascii="Times New Roman" w:hAnsi="Times New Roman"/>
          <w:sz w:val="24"/>
          <w:szCs w:val="24"/>
        </w:rPr>
      </w:pPr>
      <w:r w:rsidRPr="0090644D">
        <w:rPr>
          <w:rFonts w:ascii="Times New Roman" w:hAnsi="Times New Roman"/>
          <w:sz w:val="24"/>
          <w:szCs w:val="24"/>
        </w:rPr>
        <w:t xml:space="preserve">Предвид, че имота, предмет на ПУП-ПЗ </w:t>
      </w:r>
      <w:r w:rsidRPr="0090644D">
        <w:rPr>
          <w:rFonts w:ascii="Times New Roman" w:hAnsi="Times New Roman"/>
          <w:b/>
          <w:sz w:val="24"/>
          <w:szCs w:val="24"/>
        </w:rPr>
        <w:t>не попада</w:t>
      </w:r>
      <w:r w:rsidRPr="0090644D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 и не представлява природно местообитание и местообитание на видове, предмет на опазване в близко разположените защитени зони  ЗЗ </w:t>
      </w:r>
      <w:r w:rsidRPr="0090644D">
        <w:rPr>
          <w:rFonts w:ascii="Times New Roman" w:hAnsi="Times New Roman"/>
          <w:b/>
          <w:sz w:val="24"/>
          <w:szCs w:val="24"/>
        </w:rPr>
        <w:t>BG0001032</w:t>
      </w:r>
      <w:r w:rsidR="007A77F0" w:rsidRPr="0090644D">
        <w:rPr>
          <w:rFonts w:ascii="Times New Roman" w:hAnsi="Times New Roman"/>
          <w:b/>
          <w:sz w:val="24"/>
          <w:szCs w:val="24"/>
        </w:rPr>
        <w:t xml:space="preserve"> </w:t>
      </w:r>
      <w:r w:rsidRPr="0090644D">
        <w:rPr>
          <w:rFonts w:ascii="Times New Roman" w:hAnsi="Times New Roman"/>
          <w:b/>
          <w:sz w:val="24"/>
          <w:szCs w:val="24"/>
        </w:rPr>
        <w:t>„Родопи Източни</w:t>
      </w:r>
      <w:r w:rsidR="007A77F0" w:rsidRPr="0090644D">
        <w:rPr>
          <w:rFonts w:ascii="Times New Roman" w:hAnsi="Times New Roman"/>
          <w:b/>
          <w:sz w:val="24"/>
          <w:szCs w:val="24"/>
        </w:rPr>
        <w:t>“</w:t>
      </w:r>
      <w:r w:rsidRPr="0090644D">
        <w:rPr>
          <w:rFonts w:ascii="Times New Roman" w:hAnsi="Times New Roman"/>
          <w:b/>
          <w:sz w:val="24"/>
          <w:szCs w:val="24"/>
        </w:rPr>
        <w:t xml:space="preserve"> и ЗЗ BG0002013 „Студен кладенец</w:t>
      </w:r>
      <w:r w:rsidR="007A77F0" w:rsidRPr="0090644D">
        <w:rPr>
          <w:rFonts w:ascii="Times New Roman" w:hAnsi="Times New Roman"/>
          <w:b/>
          <w:sz w:val="24"/>
          <w:szCs w:val="24"/>
        </w:rPr>
        <w:t>“</w:t>
      </w:r>
      <w:r w:rsidRPr="0090644D">
        <w:rPr>
          <w:rFonts w:ascii="Times New Roman" w:hAnsi="Times New Roman"/>
          <w:b/>
          <w:sz w:val="24"/>
          <w:szCs w:val="24"/>
        </w:rPr>
        <w:t xml:space="preserve">, </w:t>
      </w:r>
      <w:r w:rsidRPr="0090644D">
        <w:rPr>
          <w:rFonts w:ascii="Times New Roman" w:hAnsi="Times New Roman"/>
          <w:sz w:val="24"/>
          <w:szCs w:val="24"/>
        </w:rPr>
        <w:t>то реализацията му няма да доведе до увреждане, трансформация, отнемане на площи или фрагментация на природни местообитания и местообитания на видове.</w:t>
      </w:r>
    </w:p>
    <w:p w:rsidR="00D1078A" w:rsidRPr="0090644D" w:rsidRDefault="00ED293E" w:rsidP="00F71CD5">
      <w:pPr>
        <w:pStyle w:val="ab"/>
        <w:numPr>
          <w:ilvl w:val="1"/>
          <w:numId w:val="32"/>
        </w:numPr>
        <w:tabs>
          <w:tab w:val="left" w:pos="862"/>
          <w:tab w:val="left" w:pos="1843"/>
        </w:tabs>
        <w:spacing w:after="0" w:line="240" w:lineRule="auto"/>
        <w:ind w:right="108" w:firstLine="1276"/>
        <w:jc w:val="both"/>
        <w:rPr>
          <w:rFonts w:ascii="Times New Roman" w:hAnsi="Times New Roman"/>
          <w:sz w:val="24"/>
          <w:szCs w:val="24"/>
        </w:rPr>
      </w:pPr>
      <w:r w:rsidRPr="0090644D">
        <w:rPr>
          <w:rFonts w:ascii="Times New Roman" w:hAnsi="Times New Roman"/>
          <w:sz w:val="24"/>
          <w:szCs w:val="24"/>
        </w:rPr>
        <w:t>Предвид местоположението на имота спрямо защитените зони и техните елементи,  реализацията на ПУП-ПЗ не предполага значително увеличаване на безпокойството на видовете, предмет на опазване в близко разположените зони, което да доведе до изменение в плътността и структурата на популациите им в сравнение с настоящия момент.</w:t>
      </w:r>
    </w:p>
    <w:p w:rsidR="00E97C7B" w:rsidRPr="0090644D" w:rsidRDefault="00E97C7B" w:rsidP="00F71CD5">
      <w:pPr>
        <w:pStyle w:val="ab"/>
        <w:numPr>
          <w:ilvl w:val="1"/>
          <w:numId w:val="32"/>
        </w:numPr>
        <w:tabs>
          <w:tab w:val="left" w:pos="862"/>
          <w:tab w:val="left" w:pos="1843"/>
        </w:tabs>
        <w:spacing w:after="0" w:line="240" w:lineRule="auto"/>
        <w:ind w:right="108" w:firstLine="1276"/>
        <w:jc w:val="both"/>
        <w:rPr>
          <w:rFonts w:ascii="Times New Roman" w:hAnsi="Times New Roman"/>
          <w:sz w:val="24"/>
          <w:szCs w:val="24"/>
        </w:rPr>
      </w:pPr>
      <w:r w:rsidRPr="0090644D">
        <w:rPr>
          <w:rFonts w:ascii="Times New Roman" w:hAnsi="Times New Roman"/>
          <w:sz w:val="24"/>
          <w:szCs w:val="24"/>
        </w:rPr>
        <w:t xml:space="preserve">Местоположението и обхвата на ПУП-ПЗ определят, че същото не противоречи на природозащитните цели на близко разположените защитени зони и няма да доведе до нарушаване целостта на защитените зони, както и до прекъсване на </w:t>
      </w:r>
      <w:proofErr w:type="spellStart"/>
      <w:r w:rsidRPr="0090644D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90644D">
        <w:rPr>
          <w:rFonts w:ascii="Times New Roman" w:hAnsi="Times New Roman"/>
          <w:sz w:val="24"/>
          <w:szCs w:val="24"/>
        </w:rPr>
        <w:t xml:space="preserve"> връзки от значение за видовете, предмет на опазване в тях, осигуряващи свързаността между зоните.</w:t>
      </w:r>
    </w:p>
    <w:p w:rsidR="00251A92" w:rsidRPr="0090644D" w:rsidRDefault="00251A92" w:rsidP="00F71CD5">
      <w:pPr>
        <w:pStyle w:val="ab"/>
        <w:numPr>
          <w:ilvl w:val="1"/>
          <w:numId w:val="32"/>
        </w:numPr>
        <w:tabs>
          <w:tab w:val="left" w:pos="862"/>
          <w:tab w:val="left" w:pos="1843"/>
        </w:tabs>
        <w:spacing w:after="0" w:line="240" w:lineRule="auto"/>
        <w:ind w:right="108" w:firstLine="1276"/>
        <w:jc w:val="both"/>
        <w:rPr>
          <w:rFonts w:ascii="Times New Roman" w:hAnsi="Times New Roman"/>
          <w:sz w:val="24"/>
          <w:szCs w:val="24"/>
        </w:rPr>
      </w:pPr>
      <w:r w:rsidRPr="0090644D">
        <w:rPr>
          <w:rFonts w:ascii="Times New Roman" w:hAnsi="Times New Roman"/>
          <w:sz w:val="24"/>
          <w:szCs w:val="24"/>
        </w:rPr>
        <w:t>Не се очаква генерираните при реализацията на ПУП-ПЗ, вид и количества шум, емисии и отпадъци да доведат до значително отрицателно въздействие върху близко разположените защитени зони.</w:t>
      </w:r>
    </w:p>
    <w:p w:rsidR="00D1078A" w:rsidRPr="0090644D" w:rsidRDefault="00251A92" w:rsidP="00F71CD5">
      <w:pPr>
        <w:pStyle w:val="ab"/>
        <w:numPr>
          <w:ilvl w:val="1"/>
          <w:numId w:val="32"/>
        </w:numPr>
        <w:tabs>
          <w:tab w:val="left" w:pos="862"/>
          <w:tab w:val="left" w:pos="1843"/>
        </w:tabs>
        <w:spacing w:after="0" w:line="240" w:lineRule="auto"/>
        <w:ind w:right="108" w:firstLine="1276"/>
        <w:jc w:val="both"/>
        <w:rPr>
          <w:rFonts w:ascii="Times New Roman" w:hAnsi="Times New Roman"/>
          <w:sz w:val="24"/>
          <w:szCs w:val="24"/>
        </w:rPr>
      </w:pPr>
      <w:r w:rsidRPr="0090644D">
        <w:rPr>
          <w:rFonts w:ascii="Times New Roman" w:hAnsi="Times New Roman"/>
          <w:sz w:val="24"/>
          <w:szCs w:val="24"/>
        </w:rPr>
        <w:t>Предвид характера и местоположението на 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разположените защитени зони, както самостоятелно, така и в комбинация с въздействия от други ППП/ИП.</w:t>
      </w:r>
    </w:p>
    <w:p w:rsidR="004451D8" w:rsidRPr="0090644D" w:rsidRDefault="00374399" w:rsidP="00B70D6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0644D">
        <w:rPr>
          <w:rFonts w:ascii="Times New Roman" w:eastAsia="Calibri" w:hAnsi="Times New Roman"/>
          <w:sz w:val="24"/>
          <w:szCs w:val="24"/>
          <w:lang w:val="bg-BG"/>
        </w:rPr>
        <w:t xml:space="preserve">В хода на процедурата по ЕО е извършена консултация с </w:t>
      </w:r>
      <w:r w:rsidR="00F578F5" w:rsidRPr="0090644D">
        <w:rPr>
          <w:rFonts w:ascii="Times New Roman" w:eastAsia="Calibri" w:hAnsi="Times New Roman"/>
          <w:sz w:val="24"/>
          <w:szCs w:val="24"/>
          <w:lang w:val="bg-BG"/>
        </w:rPr>
        <w:t xml:space="preserve">Регионална здравна инспекция – </w:t>
      </w:r>
      <w:r w:rsidR="00EB37AE" w:rsidRPr="0090644D">
        <w:rPr>
          <w:rFonts w:ascii="Times New Roman" w:eastAsia="Calibri" w:hAnsi="Times New Roman"/>
          <w:sz w:val="24"/>
          <w:szCs w:val="24"/>
          <w:lang w:val="bg-BG"/>
        </w:rPr>
        <w:t>Кърджали</w:t>
      </w:r>
      <w:r w:rsidRPr="0090644D">
        <w:rPr>
          <w:rFonts w:ascii="Times New Roman" w:eastAsia="Calibri" w:hAnsi="Times New Roman"/>
          <w:sz w:val="24"/>
          <w:szCs w:val="24"/>
          <w:lang w:val="bg-BG"/>
        </w:rPr>
        <w:t xml:space="preserve">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</w:t>
      </w:r>
      <w:r w:rsidR="004451D8" w:rsidRPr="0090644D">
        <w:rPr>
          <w:rFonts w:ascii="Times New Roman" w:eastAsia="Calibri" w:hAnsi="Times New Roman"/>
          <w:sz w:val="24"/>
          <w:szCs w:val="24"/>
          <w:lang w:val="bg-BG"/>
        </w:rPr>
        <w:t xml:space="preserve"> изх. № 10-</w:t>
      </w:r>
      <w:r w:rsidR="00FB25D0" w:rsidRPr="0090644D">
        <w:rPr>
          <w:rFonts w:ascii="Times New Roman" w:eastAsia="Calibri" w:hAnsi="Times New Roman"/>
          <w:sz w:val="24"/>
          <w:szCs w:val="24"/>
          <w:lang w:val="bg-BG"/>
        </w:rPr>
        <w:t>6</w:t>
      </w:r>
      <w:r w:rsidR="004451D8" w:rsidRPr="0090644D">
        <w:rPr>
          <w:rFonts w:ascii="Times New Roman" w:eastAsia="Calibri" w:hAnsi="Times New Roman"/>
          <w:sz w:val="24"/>
          <w:szCs w:val="24"/>
          <w:lang w:val="bg-BG"/>
        </w:rPr>
        <w:t>-</w:t>
      </w:r>
      <w:r w:rsidR="00EB37AE" w:rsidRPr="0090644D">
        <w:rPr>
          <w:rFonts w:ascii="Times New Roman" w:eastAsia="Calibri" w:hAnsi="Times New Roman"/>
          <w:sz w:val="24"/>
          <w:szCs w:val="24"/>
          <w:lang w:val="bg-BG"/>
        </w:rPr>
        <w:t>1</w:t>
      </w:r>
      <w:r w:rsidR="004451D8" w:rsidRPr="0090644D">
        <w:rPr>
          <w:rFonts w:ascii="Times New Roman" w:eastAsia="Calibri" w:hAnsi="Times New Roman"/>
          <w:sz w:val="24"/>
          <w:szCs w:val="24"/>
          <w:lang w:val="bg-BG"/>
        </w:rPr>
        <w:t>/</w:t>
      </w:r>
      <w:r w:rsidR="00FB25D0" w:rsidRPr="0090644D">
        <w:rPr>
          <w:rFonts w:ascii="Times New Roman" w:eastAsia="Calibri" w:hAnsi="Times New Roman"/>
          <w:sz w:val="24"/>
          <w:szCs w:val="24"/>
          <w:lang w:val="bg-BG"/>
        </w:rPr>
        <w:t>16.02.2024</w:t>
      </w:r>
      <w:r w:rsidR="004451D8" w:rsidRPr="0090644D">
        <w:rPr>
          <w:rFonts w:ascii="Times New Roman" w:eastAsia="Calibri" w:hAnsi="Times New Roman"/>
          <w:sz w:val="24"/>
          <w:szCs w:val="24"/>
          <w:lang w:val="bg-BG"/>
        </w:rPr>
        <w:t>г</w:t>
      </w:r>
      <w:r w:rsidR="00451A27" w:rsidRPr="0090644D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4451D8" w:rsidRPr="0090644D">
        <w:rPr>
          <w:rFonts w:ascii="Times New Roman" w:eastAsia="Calibri" w:hAnsi="Times New Roman"/>
          <w:sz w:val="24"/>
          <w:szCs w:val="24"/>
          <w:lang w:val="bg-BG"/>
        </w:rPr>
        <w:t xml:space="preserve">, че </w:t>
      </w:r>
      <w:r w:rsidR="00EB37AE" w:rsidRPr="0090644D">
        <w:rPr>
          <w:rFonts w:ascii="Times New Roman" w:eastAsia="Calibri" w:hAnsi="Times New Roman"/>
          <w:sz w:val="24"/>
          <w:szCs w:val="24"/>
          <w:lang w:val="bg-BG"/>
        </w:rPr>
        <w:t xml:space="preserve">реализацията на </w:t>
      </w:r>
      <w:r w:rsidR="008A33EF" w:rsidRPr="0090644D">
        <w:rPr>
          <w:rFonts w:ascii="Times New Roman" w:eastAsia="Calibri" w:hAnsi="Times New Roman"/>
          <w:sz w:val="24"/>
          <w:szCs w:val="24"/>
          <w:lang w:val="bg-BG"/>
        </w:rPr>
        <w:t>ПУП-ПЗ</w:t>
      </w:r>
      <w:r w:rsidR="00EB37AE" w:rsidRPr="0090644D">
        <w:rPr>
          <w:rFonts w:ascii="Times New Roman" w:eastAsia="Calibri" w:hAnsi="Times New Roman"/>
          <w:sz w:val="24"/>
          <w:szCs w:val="24"/>
          <w:lang w:val="bg-BG"/>
        </w:rPr>
        <w:t xml:space="preserve"> няма да предизвика поява на отрицателно въздействие върху хората и тяхното здраве</w:t>
      </w:r>
      <w:r w:rsidR="008A33EF" w:rsidRPr="0090644D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501CEC" w:rsidRPr="0090644D" w:rsidRDefault="00501CEC" w:rsidP="00501CEC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0644D">
        <w:rPr>
          <w:rFonts w:ascii="Times New Roman" w:eastAsia="Calibri" w:hAnsi="Times New Roman"/>
          <w:sz w:val="24"/>
          <w:szCs w:val="24"/>
          <w:lang w:val="bg-BG"/>
        </w:rPr>
        <w:t xml:space="preserve">Съгласно становище на </w:t>
      </w:r>
      <w:proofErr w:type="spellStart"/>
      <w:r w:rsidRPr="0090644D">
        <w:rPr>
          <w:rFonts w:ascii="Times New Roman" w:eastAsia="Calibri" w:hAnsi="Times New Roman"/>
          <w:sz w:val="24"/>
          <w:szCs w:val="24"/>
          <w:lang w:val="bg-BG"/>
        </w:rPr>
        <w:t>Басейнова</w:t>
      </w:r>
      <w:proofErr w:type="spellEnd"/>
      <w:r w:rsidRPr="0090644D">
        <w:rPr>
          <w:rFonts w:ascii="Times New Roman" w:eastAsia="Calibri" w:hAnsi="Times New Roman"/>
          <w:sz w:val="24"/>
          <w:szCs w:val="24"/>
          <w:lang w:val="bg-BG"/>
        </w:rPr>
        <w:t xml:space="preserve"> дирекция „</w:t>
      </w:r>
      <w:proofErr w:type="spellStart"/>
      <w:r w:rsidRPr="0090644D">
        <w:rPr>
          <w:rFonts w:ascii="Times New Roman" w:eastAsia="Calibri" w:hAnsi="Times New Roman"/>
          <w:sz w:val="24"/>
          <w:szCs w:val="24"/>
          <w:lang w:val="bg-BG"/>
        </w:rPr>
        <w:t>Източнобеломорски</w:t>
      </w:r>
      <w:proofErr w:type="spellEnd"/>
      <w:r w:rsidRPr="0090644D">
        <w:rPr>
          <w:rFonts w:ascii="Times New Roman" w:eastAsia="Calibri" w:hAnsi="Times New Roman"/>
          <w:sz w:val="24"/>
          <w:szCs w:val="24"/>
          <w:lang w:val="bg-BG"/>
        </w:rPr>
        <w:t xml:space="preserve"> район“ с изх. № ПУ-01-</w:t>
      </w:r>
      <w:r w:rsidR="009F317F" w:rsidRPr="0090644D">
        <w:rPr>
          <w:rFonts w:ascii="Times New Roman" w:eastAsia="Calibri" w:hAnsi="Times New Roman"/>
          <w:sz w:val="24"/>
          <w:szCs w:val="24"/>
          <w:lang w:val="bg-BG"/>
        </w:rPr>
        <w:t>105</w:t>
      </w:r>
      <w:r w:rsidRPr="0090644D">
        <w:rPr>
          <w:rFonts w:ascii="Times New Roman" w:eastAsia="Calibri" w:hAnsi="Times New Roman"/>
          <w:sz w:val="24"/>
          <w:szCs w:val="24"/>
          <w:lang w:val="bg-BG"/>
        </w:rPr>
        <w:t>(1)/</w:t>
      </w:r>
      <w:r w:rsidR="009F317F" w:rsidRPr="0090644D">
        <w:rPr>
          <w:rFonts w:ascii="Times New Roman" w:eastAsia="Calibri" w:hAnsi="Times New Roman"/>
          <w:sz w:val="24"/>
          <w:szCs w:val="24"/>
          <w:lang w:val="bg-BG"/>
        </w:rPr>
        <w:t>17.04.2024</w:t>
      </w:r>
      <w:r w:rsidRPr="0090644D">
        <w:rPr>
          <w:rFonts w:ascii="Times New Roman" w:eastAsia="Calibri" w:hAnsi="Times New Roman"/>
          <w:sz w:val="24"/>
          <w:szCs w:val="24"/>
          <w:lang w:val="bg-BG"/>
        </w:rPr>
        <w:t xml:space="preserve">г. </w:t>
      </w:r>
      <w:r w:rsidR="00E23282" w:rsidRPr="0090644D">
        <w:rPr>
          <w:rFonts w:ascii="Times New Roman" w:eastAsia="Calibri" w:hAnsi="Times New Roman"/>
          <w:sz w:val="24"/>
          <w:szCs w:val="24"/>
          <w:lang w:val="bg-BG"/>
        </w:rPr>
        <w:t xml:space="preserve">изработването на </w:t>
      </w:r>
      <w:r w:rsidR="00E23282" w:rsidRPr="0090644D">
        <w:rPr>
          <w:rFonts w:ascii="Times New Roman" w:hAnsi="Times New Roman"/>
          <w:sz w:val="24"/>
          <w:szCs w:val="24"/>
          <w:lang w:val="bg-BG"/>
        </w:rPr>
        <w:t xml:space="preserve">Подробен устройствен план – План за застрояване /ПУП-ПЗ/ на ПИ с идентификатор </w:t>
      </w:r>
      <w:r w:rsidR="009F317F" w:rsidRPr="0090644D">
        <w:rPr>
          <w:rFonts w:ascii="Times New Roman" w:hAnsi="Times New Roman"/>
          <w:sz w:val="24"/>
          <w:szCs w:val="24"/>
          <w:lang w:val="bg-BG"/>
        </w:rPr>
        <w:t xml:space="preserve">04409.10.263 по КККР на с. Бленика, общ. Кърджали </w:t>
      </w:r>
      <w:r w:rsidR="00E23282" w:rsidRPr="0090644D">
        <w:rPr>
          <w:rFonts w:ascii="Times New Roman" w:hAnsi="Times New Roman"/>
          <w:sz w:val="24"/>
          <w:szCs w:val="24"/>
          <w:lang w:val="bg-BG"/>
        </w:rPr>
        <w:t xml:space="preserve">с цел </w:t>
      </w:r>
      <w:r w:rsidR="00861B03" w:rsidRPr="0090644D">
        <w:rPr>
          <w:rFonts w:ascii="Times New Roman" w:hAnsi="Times New Roman"/>
          <w:sz w:val="24"/>
          <w:szCs w:val="24"/>
          <w:lang w:val="bg-BG"/>
        </w:rPr>
        <w:t>разделяне на имота на нови урегулирани поземлени имоти, отредени за жилищно строителство</w:t>
      </w:r>
      <w:r w:rsidRPr="0090644D">
        <w:rPr>
          <w:rFonts w:ascii="Times New Roman" w:eastAsia="Calibri" w:hAnsi="Times New Roman"/>
          <w:sz w:val="24"/>
          <w:szCs w:val="24"/>
          <w:lang w:val="bg-BG"/>
        </w:rPr>
        <w:t xml:space="preserve">, </w:t>
      </w:r>
      <w:r w:rsidRPr="0090644D">
        <w:rPr>
          <w:rFonts w:ascii="Times New Roman" w:eastAsia="Calibri" w:hAnsi="Times New Roman"/>
          <w:b/>
          <w:sz w:val="24"/>
          <w:szCs w:val="24"/>
          <w:lang w:val="bg-BG"/>
        </w:rPr>
        <w:t xml:space="preserve">няма </w:t>
      </w:r>
      <w:r w:rsidRPr="0090644D">
        <w:rPr>
          <w:rFonts w:ascii="Times New Roman" w:eastAsia="Calibri" w:hAnsi="Times New Roman"/>
          <w:sz w:val="24"/>
          <w:szCs w:val="24"/>
          <w:lang w:val="bg-BG"/>
        </w:rPr>
        <w:t xml:space="preserve">да окаже </w:t>
      </w:r>
      <w:r w:rsidR="00E23282" w:rsidRPr="0090644D">
        <w:rPr>
          <w:rFonts w:ascii="Times New Roman" w:eastAsia="Calibri" w:hAnsi="Times New Roman"/>
          <w:sz w:val="24"/>
          <w:szCs w:val="24"/>
          <w:lang w:val="bg-BG"/>
        </w:rPr>
        <w:t xml:space="preserve">влияние на </w:t>
      </w:r>
      <w:r w:rsidRPr="0090644D">
        <w:rPr>
          <w:rFonts w:ascii="Times New Roman" w:eastAsia="Calibri" w:hAnsi="Times New Roman"/>
          <w:sz w:val="24"/>
          <w:szCs w:val="24"/>
          <w:lang w:val="bg-BG"/>
        </w:rPr>
        <w:t>водите и водните екосистеми</w:t>
      </w:r>
      <w:r w:rsidR="00861B03" w:rsidRPr="0090644D">
        <w:rPr>
          <w:rFonts w:ascii="Times New Roman" w:eastAsia="Calibri" w:hAnsi="Times New Roman"/>
          <w:sz w:val="24"/>
          <w:szCs w:val="24"/>
          <w:lang w:val="bg-BG"/>
        </w:rPr>
        <w:t>, като се спазват всички законови изисквания, свързани с действащото законодателство и</w:t>
      </w:r>
      <w:r w:rsidRPr="0090644D">
        <w:rPr>
          <w:rFonts w:ascii="Times New Roman" w:eastAsia="Calibri" w:hAnsi="Times New Roman"/>
          <w:sz w:val="24"/>
          <w:szCs w:val="24"/>
          <w:lang w:val="bg-BG"/>
        </w:rPr>
        <w:t xml:space="preserve"> при спазване на поставените в </w:t>
      </w:r>
      <w:r w:rsidR="00253ACC" w:rsidRPr="0090644D">
        <w:rPr>
          <w:rFonts w:ascii="Times New Roman" w:eastAsia="Calibri" w:hAnsi="Times New Roman"/>
          <w:sz w:val="24"/>
          <w:szCs w:val="24"/>
          <w:lang w:val="bg-BG"/>
        </w:rPr>
        <w:t>становището</w:t>
      </w:r>
      <w:r w:rsidRPr="0090644D">
        <w:rPr>
          <w:rFonts w:ascii="Times New Roman" w:eastAsia="Calibri" w:hAnsi="Times New Roman"/>
          <w:sz w:val="24"/>
          <w:szCs w:val="24"/>
          <w:lang w:val="bg-BG"/>
        </w:rPr>
        <w:t xml:space="preserve"> условия.</w:t>
      </w:r>
    </w:p>
    <w:p w:rsidR="00A74783" w:rsidRPr="0090644D" w:rsidRDefault="00A74783" w:rsidP="00A74783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0644D">
        <w:rPr>
          <w:rFonts w:ascii="Times New Roman" w:hAnsi="Times New Roman"/>
          <w:sz w:val="24"/>
          <w:szCs w:val="24"/>
          <w:lang w:val="bg-BG"/>
        </w:rPr>
        <w:t>Предвид</w:t>
      </w:r>
      <w:r w:rsidR="004C2A3B" w:rsidRPr="0090644D">
        <w:rPr>
          <w:rFonts w:ascii="Times New Roman" w:hAnsi="Times New Roman"/>
          <w:sz w:val="24"/>
          <w:szCs w:val="24"/>
          <w:lang w:val="bg-BG"/>
        </w:rPr>
        <w:t xml:space="preserve"> характера на ПУП-П</w:t>
      </w:r>
      <w:r w:rsidRPr="0090644D">
        <w:rPr>
          <w:rFonts w:ascii="Times New Roman" w:hAnsi="Times New Roman"/>
          <w:sz w:val="24"/>
          <w:szCs w:val="24"/>
          <w:lang w:val="bg-BG"/>
        </w:rPr>
        <w:t>З и местоположението на територията, в която ще се реализира плана</w:t>
      </w:r>
      <w:r w:rsidR="00D239A4" w:rsidRPr="0090644D">
        <w:rPr>
          <w:rFonts w:ascii="Times New Roman" w:hAnsi="Times New Roman"/>
          <w:sz w:val="24"/>
          <w:szCs w:val="24"/>
          <w:lang w:val="bg-BG"/>
        </w:rPr>
        <w:t>,</w:t>
      </w:r>
      <w:r w:rsidRPr="0090644D">
        <w:rPr>
          <w:rFonts w:ascii="Times New Roman" w:hAnsi="Times New Roman"/>
          <w:sz w:val="24"/>
          <w:szCs w:val="24"/>
          <w:lang w:val="bg-BG"/>
        </w:rPr>
        <w:t xml:space="preserve"> няма вероятност от трансгранично въздействие.</w:t>
      </w:r>
    </w:p>
    <w:p w:rsidR="00DA2A75" w:rsidRPr="0090644D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90644D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="00DA2A75" w:rsidRPr="0090644D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477904" w:rsidRPr="0090644D" w:rsidRDefault="00477904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79E0" w:rsidRPr="0090644D" w:rsidRDefault="00BB79E0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7544" w:rsidRPr="0090644D" w:rsidRDefault="00137544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6D3C98" w:rsidRPr="0090644D" w:rsidRDefault="006D3C98" w:rsidP="006D3C98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0644D">
        <w:rPr>
          <w:rFonts w:ascii="Times New Roman" w:hAnsi="Times New Roman"/>
          <w:b/>
          <w:sz w:val="24"/>
          <w:szCs w:val="24"/>
          <w:u w:val="single"/>
          <w:lang w:val="bg-BG"/>
        </w:rPr>
        <w:t>ПРИ ИЗПЪЛНЕНИЕ НА СЛЕДН</w:t>
      </w:r>
      <w:r w:rsidR="00137544" w:rsidRPr="0090644D">
        <w:rPr>
          <w:rFonts w:ascii="Times New Roman" w:hAnsi="Times New Roman"/>
          <w:b/>
          <w:sz w:val="24"/>
          <w:szCs w:val="24"/>
          <w:u w:val="single"/>
          <w:lang w:val="bg-BG"/>
        </w:rPr>
        <w:t>О</w:t>
      </w:r>
      <w:r w:rsidRPr="0090644D">
        <w:rPr>
          <w:rFonts w:ascii="Times New Roman" w:hAnsi="Times New Roman"/>
          <w:b/>
          <w:sz w:val="24"/>
          <w:szCs w:val="24"/>
          <w:u w:val="single"/>
          <w:lang w:val="bg-BG"/>
        </w:rPr>
        <w:t>Т</w:t>
      </w:r>
      <w:r w:rsidR="00137544" w:rsidRPr="0090644D">
        <w:rPr>
          <w:rFonts w:ascii="Times New Roman" w:hAnsi="Times New Roman"/>
          <w:b/>
          <w:sz w:val="24"/>
          <w:szCs w:val="24"/>
          <w:u w:val="single"/>
          <w:lang w:val="bg-BG"/>
        </w:rPr>
        <w:t>О</w:t>
      </w:r>
      <w:r w:rsidRPr="0090644D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УСЛОВИ</w:t>
      </w:r>
      <w:r w:rsidR="00137544" w:rsidRPr="0090644D">
        <w:rPr>
          <w:rFonts w:ascii="Times New Roman" w:hAnsi="Times New Roman"/>
          <w:b/>
          <w:sz w:val="24"/>
          <w:szCs w:val="24"/>
          <w:u w:val="single"/>
          <w:lang w:val="bg-BG"/>
        </w:rPr>
        <w:t>Е</w:t>
      </w:r>
      <w:r w:rsidRPr="0090644D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6D3C98" w:rsidRPr="0090644D" w:rsidRDefault="006D3C98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79E0" w:rsidRPr="001B71EF" w:rsidRDefault="00137544" w:rsidP="00BB79E0">
      <w:pPr>
        <w:pStyle w:val="ab"/>
        <w:numPr>
          <w:ilvl w:val="0"/>
          <w:numId w:val="3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0644D">
        <w:rPr>
          <w:rFonts w:ascii="Times New Roman" w:hAnsi="Times New Roman"/>
          <w:sz w:val="24"/>
          <w:szCs w:val="24"/>
        </w:rPr>
        <w:t>Да се спазват у</w:t>
      </w:r>
      <w:r w:rsidR="006D3C98" w:rsidRPr="0090644D">
        <w:rPr>
          <w:rFonts w:ascii="Times New Roman" w:hAnsi="Times New Roman"/>
          <w:sz w:val="24"/>
          <w:szCs w:val="24"/>
        </w:rPr>
        <w:t>словия</w:t>
      </w:r>
      <w:r w:rsidRPr="0090644D">
        <w:rPr>
          <w:rFonts w:ascii="Times New Roman" w:hAnsi="Times New Roman"/>
          <w:sz w:val="24"/>
          <w:szCs w:val="24"/>
        </w:rPr>
        <w:t>та</w:t>
      </w:r>
      <w:r w:rsidR="006D3C98" w:rsidRPr="0090644D">
        <w:rPr>
          <w:rFonts w:ascii="Times New Roman" w:hAnsi="Times New Roman"/>
          <w:sz w:val="24"/>
          <w:szCs w:val="24"/>
        </w:rPr>
        <w:t xml:space="preserve">, заложени в становище на </w:t>
      </w:r>
      <w:proofErr w:type="spellStart"/>
      <w:r w:rsidR="006D3C98" w:rsidRPr="0090644D">
        <w:rPr>
          <w:rFonts w:ascii="Times New Roman" w:hAnsi="Times New Roman"/>
          <w:sz w:val="24"/>
          <w:szCs w:val="24"/>
        </w:rPr>
        <w:t>Басейнова</w:t>
      </w:r>
      <w:proofErr w:type="spellEnd"/>
      <w:r w:rsidR="006D3C98" w:rsidRPr="0090644D">
        <w:rPr>
          <w:rFonts w:ascii="Times New Roman" w:hAnsi="Times New Roman"/>
          <w:sz w:val="24"/>
          <w:szCs w:val="24"/>
        </w:rPr>
        <w:t xml:space="preserve"> дирекция „</w:t>
      </w:r>
      <w:proofErr w:type="spellStart"/>
      <w:r w:rsidR="006D3C98" w:rsidRPr="0090644D">
        <w:rPr>
          <w:rFonts w:ascii="Times New Roman" w:hAnsi="Times New Roman"/>
          <w:sz w:val="24"/>
          <w:szCs w:val="24"/>
        </w:rPr>
        <w:t>Източнобеломорски</w:t>
      </w:r>
      <w:proofErr w:type="spellEnd"/>
      <w:r w:rsidR="006D3C98" w:rsidRPr="0090644D">
        <w:rPr>
          <w:rFonts w:ascii="Times New Roman" w:hAnsi="Times New Roman"/>
          <w:sz w:val="24"/>
          <w:szCs w:val="24"/>
        </w:rPr>
        <w:t xml:space="preserve"> район“ с изх. № </w:t>
      </w:r>
      <w:r w:rsidR="005C7F4D" w:rsidRPr="0090644D">
        <w:rPr>
          <w:rFonts w:ascii="Times New Roman" w:hAnsi="Times New Roman"/>
          <w:sz w:val="24"/>
          <w:szCs w:val="24"/>
        </w:rPr>
        <w:t>ПУ-01-</w:t>
      </w:r>
      <w:r w:rsidR="00FB25D0" w:rsidRPr="0090644D">
        <w:rPr>
          <w:rFonts w:ascii="Times New Roman" w:hAnsi="Times New Roman"/>
          <w:sz w:val="24"/>
          <w:szCs w:val="24"/>
        </w:rPr>
        <w:t>105</w:t>
      </w:r>
      <w:r w:rsidR="005C7F4D" w:rsidRPr="0090644D">
        <w:rPr>
          <w:rFonts w:ascii="Times New Roman" w:hAnsi="Times New Roman"/>
          <w:sz w:val="24"/>
          <w:szCs w:val="24"/>
        </w:rPr>
        <w:t>(1)/</w:t>
      </w:r>
      <w:r w:rsidR="00FB25D0" w:rsidRPr="0090644D">
        <w:rPr>
          <w:rFonts w:ascii="Times New Roman" w:hAnsi="Times New Roman"/>
          <w:sz w:val="24"/>
          <w:szCs w:val="24"/>
        </w:rPr>
        <w:t>17.04.2024</w:t>
      </w:r>
      <w:r w:rsidR="005C7F4D" w:rsidRPr="0090644D">
        <w:rPr>
          <w:rFonts w:ascii="Times New Roman" w:hAnsi="Times New Roman"/>
          <w:sz w:val="24"/>
          <w:szCs w:val="24"/>
        </w:rPr>
        <w:t>г.</w:t>
      </w:r>
      <w:r w:rsidR="006D3C98" w:rsidRPr="0090644D">
        <w:rPr>
          <w:rFonts w:ascii="Times New Roman" w:hAnsi="Times New Roman"/>
          <w:sz w:val="24"/>
          <w:szCs w:val="24"/>
        </w:rPr>
        <w:t xml:space="preserve">, копие от което прилагаме към </w:t>
      </w:r>
      <w:r w:rsidR="00E24B99" w:rsidRPr="0090644D">
        <w:rPr>
          <w:rFonts w:ascii="Times New Roman" w:hAnsi="Times New Roman"/>
          <w:sz w:val="24"/>
          <w:szCs w:val="24"/>
        </w:rPr>
        <w:t>настоящото решение</w:t>
      </w:r>
      <w:r w:rsidR="006D3C98" w:rsidRPr="0090644D">
        <w:rPr>
          <w:rFonts w:ascii="Times New Roman" w:hAnsi="Times New Roman"/>
          <w:sz w:val="24"/>
          <w:szCs w:val="24"/>
        </w:rPr>
        <w:t>.</w:t>
      </w:r>
    </w:p>
    <w:p w:rsidR="00BB79E0" w:rsidRPr="0090644D" w:rsidRDefault="00BB79E0" w:rsidP="00BB79E0">
      <w:pPr>
        <w:tabs>
          <w:tab w:val="left" w:pos="0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6D3C98" w:rsidRPr="0090644D" w:rsidRDefault="006D3C98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BB79E0" w:rsidRPr="0090644D" w:rsidRDefault="00BB79E0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90644D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90644D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90644D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90644D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90644D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90644D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90644D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90644D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90644D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90644D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90644D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90644D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90644D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90644D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90644D" w:rsidRDefault="008413B1" w:rsidP="00B70D68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90644D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90644D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90644D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90644D" w:rsidRDefault="00DA2A75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F97991" w:rsidRPr="0090644D" w:rsidRDefault="00F97991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AD2AAE" w:rsidRPr="0090644D" w:rsidRDefault="00AD2AAE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8F7798" w:rsidRPr="0090644D" w:rsidRDefault="008F7798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BB79E0" w:rsidRPr="0090644D" w:rsidRDefault="00BB79E0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703452" w:rsidRPr="0090644D" w:rsidRDefault="00703452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FC6A45" w:rsidRPr="0090644D" w:rsidRDefault="00FC6A45" w:rsidP="00FC6A45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90644D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:rsidR="00FC6A45" w:rsidRPr="0090644D" w:rsidRDefault="00FC6A45" w:rsidP="00FC6A45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90644D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</w:t>
      </w:r>
    </w:p>
    <w:p w:rsidR="00FC6A45" w:rsidRPr="0090644D" w:rsidRDefault="00FC6A45" w:rsidP="00FC6A4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90644D">
        <w:rPr>
          <w:rFonts w:ascii="Times New Roman" w:hAnsi="Times New Roman"/>
          <w:i/>
          <w:sz w:val="24"/>
          <w:szCs w:val="24"/>
          <w:lang w:val="bg-BG"/>
        </w:rPr>
        <w:t>по околната среда и водите – Хасково</w:t>
      </w:r>
    </w:p>
    <w:p w:rsidR="00477904" w:rsidRPr="0090644D" w:rsidRDefault="00477904" w:rsidP="00B70D68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921EB1" w:rsidRPr="00206067" w:rsidRDefault="00A47A10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06067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6D2E86" w:rsidRPr="00206067">
        <w:rPr>
          <w:rFonts w:ascii="Times New Roman" w:hAnsi="Times New Roman"/>
          <w:b/>
          <w:sz w:val="24"/>
          <w:szCs w:val="24"/>
          <w:lang w:val="bg-BG"/>
        </w:rPr>
        <w:t>1</w:t>
      </w:r>
      <w:r w:rsidR="00206067" w:rsidRPr="00206067">
        <w:rPr>
          <w:rFonts w:ascii="Times New Roman" w:hAnsi="Times New Roman"/>
          <w:b/>
          <w:sz w:val="24"/>
          <w:szCs w:val="24"/>
          <w:lang w:val="bg-BG"/>
        </w:rPr>
        <w:t>9</w:t>
      </w:r>
      <w:r w:rsidR="000E703E" w:rsidRPr="00206067">
        <w:rPr>
          <w:rFonts w:ascii="Times New Roman" w:hAnsi="Times New Roman"/>
          <w:b/>
          <w:sz w:val="24"/>
          <w:szCs w:val="24"/>
          <w:lang w:val="bg-BG"/>
        </w:rPr>
        <w:t>.0</w:t>
      </w:r>
      <w:r w:rsidR="006D2E86" w:rsidRPr="00206067">
        <w:rPr>
          <w:rFonts w:ascii="Times New Roman" w:hAnsi="Times New Roman"/>
          <w:b/>
          <w:sz w:val="24"/>
          <w:szCs w:val="24"/>
          <w:lang w:val="bg-BG"/>
        </w:rPr>
        <w:t>4</w:t>
      </w:r>
      <w:r w:rsidRPr="00206067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6D2E86" w:rsidRPr="00206067">
        <w:rPr>
          <w:rFonts w:ascii="Times New Roman" w:hAnsi="Times New Roman"/>
          <w:b/>
          <w:sz w:val="24"/>
          <w:szCs w:val="24"/>
          <w:lang w:val="bg-BG"/>
        </w:rPr>
        <w:t>4</w:t>
      </w:r>
      <w:r w:rsidR="00883BAE" w:rsidRPr="00206067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76D5E" w:rsidRPr="0090644D" w:rsidRDefault="00D76D5E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F97991" w:rsidRPr="0090644D" w:rsidRDefault="00F97991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8F7798" w:rsidRPr="0090644D" w:rsidRDefault="008F7798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8F7798" w:rsidRPr="0090644D" w:rsidRDefault="008F7798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FB51F1" w:rsidRPr="0090644D" w:rsidRDefault="00FB51F1" w:rsidP="00B70D68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bookmarkStart w:id="0" w:name="_GoBack"/>
      <w:bookmarkEnd w:id="0"/>
    </w:p>
    <w:sectPr w:rsidR="00FB51F1" w:rsidRPr="0090644D" w:rsidSect="00664F34">
      <w:footerReference w:type="default" r:id="rId8"/>
      <w:headerReference w:type="first" r:id="rId9"/>
      <w:footerReference w:type="first" r:id="rId10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BFA" w:rsidRDefault="00C53BFA">
      <w:r>
        <w:separator/>
      </w:r>
    </w:p>
  </w:endnote>
  <w:endnote w:type="continuationSeparator" w:id="0">
    <w:p w:rsidR="00C53BFA" w:rsidRDefault="00C5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694802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01638A" w:rsidRPr="0001638A" w:rsidRDefault="0001638A">
        <w:pPr>
          <w:pStyle w:val="a4"/>
          <w:jc w:val="right"/>
          <w:rPr>
            <w:rFonts w:ascii="Times New Roman" w:hAnsi="Times New Roman"/>
          </w:rPr>
        </w:pPr>
        <w:r w:rsidRPr="0001638A">
          <w:rPr>
            <w:rFonts w:ascii="Times New Roman" w:hAnsi="Times New Roman"/>
          </w:rPr>
          <w:fldChar w:fldCharType="begin"/>
        </w:r>
        <w:r w:rsidRPr="0001638A">
          <w:rPr>
            <w:rFonts w:ascii="Times New Roman" w:hAnsi="Times New Roman"/>
          </w:rPr>
          <w:instrText>PAGE   \* MERGEFORMAT</w:instrText>
        </w:r>
        <w:r w:rsidRPr="0001638A">
          <w:rPr>
            <w:rFonts w:ascii="Times New Roman" w:hAnsi="Times New Roman"/>
          </w:rPr>
          <w:fldChar w:fldCharType="separate"/>
        </w:r>
        <w:r w:rsidR="00E7764C" w:rsidRPr="00E7764C">
          <w:rPr>
            <w:rFonts w:ascii="Times New Roman" w:hAnsi="Times New Roman"/>
            <w:noProof/>
            <w:lang w:val="bg-BG"/>
          </w:rPr>
          <w:t>3</w:t>
        </w:r>
        <w:r w:rsidRPr="0001638A">
          <w:rPr>
            <w:rFonts w:ascii="Times New Roman" w:hAnsi="Times New Roman"/>
          </w:rPr>
          <w:fldChar w:fldCharType="end"/>
        </w:r>
      </w:p>
    </w:sdtContent>
  </w:sdt>
  <w:p w:rsidR="00155C49" w:rsidRDefault="00155C4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A2FE3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E7764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7"/>
                <w:rFonts w:ascii="Times New Roman" w:hAnsi="Times New Roman"/>
              </w:rPr>
              <w:t>https</w:t>
            </w:r>
            <w:r w:rsidR="007D5D36" w:rsidRPr="007D5D36">
              <w:rPr>
                <w:rStyle w:val="a7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7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7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7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7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7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7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7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BFA" w:rsidRDefault="00C53BFA">
      <w:r>
        <w:separator/>
      </w:r>
    </w:p>
  </w:footnote>
  <w:footnote w:type="continuationSeparator" w:id="0">
    <w:p w:rsidR="00C53BFA" w:rsidRDefault="00C5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BB" w:rsidRPr="00D74EBB" w:rsidRDefault="00174BD0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155C49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295E"/>
      </v:shape>
    </w:pict>
  </w:numPicBullet>
  <w:abstractNum w:abstractNumId="0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6C73"/>
    <w:multiLevelType w:val="hybridMultilevel"/>
    <w:tmpl w:val="8A3C8D9E"/>
    <w:lvl w:ilvl="0" w:tplc="0DB05E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573FCD"/>
    <w:multiLevelType w:val="hybridMultilevel"/>
    <w:tmpl w:val="CB2262A4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466E5"/>
    <w:multiLevelType w:val="hybridMultilevel"/>
    <w:tmpl w:val="9EA0EF72"/>
    <w:lvl w:ilvl="0" w:tplc="8F4256BC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03227"/>
    <w:multiLevelType w:val="hybridMultilevel"/>
    <w:tmpl w:val="7DEA110A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694F7C"/>
    <w:multiLevelType w:val="hybridMultilevel"/>
    <w:tmpl w:val="5DB66A0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61C69"/>
    <w:multiLevelType w:val="hybridMultilevel"/>
    <w:tmpl w:val="379825B8"/>
    <w:lvl w:ilvl="0" w:tplc="94A2B0D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A3333"/>
    <w:multiLevelType w:val="hybridMultilevel"/>
    <w:tmpl w:val="B4ACB332"/>
    <w:lvl w:ilvl="0" w:tplc="CEA88F08">
      <w:start w:val="1"/>
      <w:numFmt w:val="decimal"/>
      <w:lvlText w:val="%1."/>
      <w:lvlJc w:val="left"/>
      <w:pPr>
        <w:ind w:left="720" w:hanging="360"/>
      </w:pPr>
    </w:lvl>
    <w:lvl w:ilvl="1" w:tplc="04020003">
      <w:start w:val="1"/>
      <w:numFmt w:val="lowerLetter"/>
      <w:lvlText w:val="%2."/>
      <w:lvlJc w:val="left"/>
      <w:pPr>
        <w:ind w:left="1440" w:hanging="360"/>
      </w:pPr>
    </w:lvl>
    <w:lvl w:ilvl="2" w:tplc="04020005">
      <w:start w:val="1"/>
      <w:numFmt w:val="lowerRoman"/>
      <w:lvlText w:val="%3."/>
      <w:lvlJc w:val="right"/>
      <w:pPr>
        <w:ind w:left="2160" w:hanging="180"/>
      </w:pPr>
    </w:lvl>
    <w:lvl w:ilvl="3" w:tplc="04020001">
      <w:start w:val="1"/>
      <w:numFmt w:val="decimal"/>
      <w:lvlText w:val="%4."/>
      <w:lvlJc w:val="left"/>
      <w:pPr>
        <w:ind w:left="2880" w:hanging="360"/>
      </w:pPr>
    </w:lvl>
    <w:lvl w:ilvl="4" w:tplc="04020003">
      <w:start w:val="1"/>
      <w:numFmt w:val="lowerLetter"/>
      <w:lvlText w:val="%5."/>
      <w:lvlJc w:val="left"/>
      <w:pPr>
        <w:ind w:left="3600" w:hanging="360"/>
      </w:pPr>
    </w:lvl>
    <w:lvl w:ilvl="5" w:tplc="04020005">
      <w:start w:val="1"/>
      <w:numFmt w:val="lowerRoman"/>
      <w:lvlText w:val="%6."/>
      <w:lvlJc w:val="right"/>
      <w:pPr>
        <w:ind w:left="4320" w:hanging="180"/>
      </w:pPr>
    </w:lvl>
    <w:lvl w:ilvl="6" w:tplc="04020001">
      <w:start w:val="1"/>
      <w:numFmt w:val="decimal"/>
      <w:lvlText w:val="%7."/>
      <w:lvlJc w:val="left"/>
      <w:pPr>
        <w:ind w:left="5040" w:hanging="360"/>
      </w:pPr>
    </w:lvl>
    <w:lvl w:ilvl="7" w:tplc="04020003">
      <w:start w:val="1"/>
      <w:numFmt w:val="lowerLetter"/>
      <w:lvlText w:val="%8."/>
      <w:lvlJc w:val="left"/>
      <w:pPr>
        <w:ind w:left="5760" w:hanging="360"/>
      </w:pPr>
    </w:lvl>
    <w:lvl w:ilvl="8" w:tplc="04020005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72305"/>
    <w:multiLevelType w:val="multilevel"/>
    <w:tmpl w:val="436025C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</w:rPr>
    </w:lvl>
  </w:abstractNum>
  <w:abstractNum w:abstractNumId="24" w15:restartNumberingAfterBreak="0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61A9E"/>
    <w:multiLevelType w:val="hybridMultilevel"/>
    <w:tmpl w:val="015A4330"/>
    <w:lvl w:ilvl="0" w:tplc="7ECCE0FE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D05A3"/>
    <w:multiLevelType w:val="hybridMultilevel"/>
    <w:tmpl w:val="ECCE2D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23"/>
  </w:num>
  <w:num w:numId="5">
    <w:abstractNumId w:val="9"/>
  </w:num>
  <w:num w:numId="6">
    <w:abstractNumId w:val="17"/>
  </w:num>
  <w:num w:numId="7">
    <w:abstractNumId w:val="3"/>
  </w:num>
  <w:num w:numId="8">
    <w:abstractNumId w:val="1"/>
  </w:num>
  <w:num w:numId="9">
    <w:abstractNumId w:val="7"/>
  </w:num>
  <w:num w:numId="10">
    <w:abstractNumId w:val="25"/>
  </w:num>
  <w:num w:numId="11">
    <w:abstractNumId w:val="12"/>
  </w:num>
  <w:num w:numId="12">
    <w:abstractNumId w:val="29"/>
  </w:num>
  <w:num w:numId="13">
    <w:abstractNumId w:val="31"/>
  </w:num>
  <w:num w:numId="14">
    <w:abstractNumId w:val="8"/>
  </w:num>
  <w:num w:numId="15">
    <w:abstractNumId w:val="18"/>
  </w:num>
  <w:num w:numId="16">
    <w:abstractNumId w:val="10"/>
  </w:num>
  <w:num w:numId="17">
    <w:abstractNumId w:val="11"/>
  </w:num>
  <w:num w:numId="18">
    <w:abstractNumId w:val="28"/>
  </w:num>
  <w:num w:numId="19">
    <w:abstractNumId w:val="24"/>
  </w:num>
  <w:num w:numId="20">
    <w:abstractNumId w:val="13"/>
  </w:num>
  <w:num w:numId="21">
    <w:abstractNumId w:val="26"/>
  </w:num>
  <w:num w:numId="22">
    <w:abstractNumId w:val="30"/>
  </w:num>
  <w:num w:numId="23">
    <w:abstractNumId w:val="19"/>
  </w:num>
  <w:num w:numId="24">
    <w:abstractNumId w:val="6"/>
  </w:num>
  <w:num w:numId="25">
    <w:abstractNumId w:val="4"/>
  </w:num>
  <w:num w:numId="26">
    <w:abstractNumId w:val="16"/>
  </w:num>
  <w:num w:numId="27">
    <w:abstractNumId w:val="27"/>
  </w:num>
  <w:num w:numId="28">
    <w:abstractNumId w:val="20"/>
  </w:num>
  <w:num w:numId="2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62" w:hanging="862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9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374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1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8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2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34" w:hanging="1800"/>
        </w:pPr>
        <w:rPr>
          <w:rFonts w:hint="default"/>
        </w:rPr>
      </w:lvl>
    </w:lvlOverride>
  </w:num>
  <w:num w:numId="32">
    <w:abstractNumId w:val="2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9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374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1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8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2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39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34" w:hanging="1800"/>
        </w:pPr>
        <w:rPr>
          <w:rFonts w:hint="default"/>
        </w:rPr>
      </w:lvl>
    </w:lvlOverride>
  </w:num>
  <w:num w:numId="33">
    <w:abstractNumId w:val="0"/>
  </w:num>
  <w:num w:numId="34">
    <w:abstractNumId w:val="1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F79"/>
    <w:rsid w:val="0000306F"/>
    <w:rsid w:val="00013F98"/>
    <w:rsid w:val="0001638A"/>
    <w:rsid w:val="00016C9F"/>
    <w:rsid w:val="00021173"/>
    <w:rsid w:val="00031726"/>
    <w:rsid w:val="000342B1"/>
    <w:rsid w:val="000370D9"/>
    <w:rsid w:val="00037B8B"/>
    <w:rsid w:val="000406AA"/>
    <w:rsid w:val="00040AFB"/>
    <w:rsid w:val="0004230A"/>
    <w:rsid w:val="000432CB"/>
    <w:rsid w:val="0004334C"/>
    <w:rsid w:val="00044FD9"/>
    <w:rsid w:val="000457E9"/>
    <w:rsid w:val="00047CC5"/>
    <w:rsid w:val="000501FF"/>
    <w:rsid w:val="0005385E"/>
    <w:rsid w:val="00054BB5"/>
    <w:rsid w:val="00055334"/>
    <w:rsid w:val="00056AFD"/>
    <w:rsid w:val="0005779C"/>
    <w:rsid w:val="00064BFD"/>
    <w:rsid w:val="00065B28"/>
    <w:rsid w:val="00066AA2"/>
    <w:rsid w:val="00070673"/>
    <w:rsid w:val="0007095A"/>
    <w:rsid w:val="000738CC"/>
    <w:rsid w:val="0007606B"/>
    <w:rsid w:val="00093353"/>
    <w:rsid w:val="000942CB"/>
    <w:rsid w:val="0009564B"/>
    <w:rsid w:val="00095CC4"/>
    <w:rsid w:val="00096AC7"/>
    <w:rsid w:val="000B20A2"/>
    <w:rsid w:val="000B6C2C"/>
    <w:rsid w:val="000C23BC"/>
    <w:rsid w:val="000C7D0F"/>
    <w:rsid w:val="000D0407"/>
    <w:rsid w:val="000E4175"/>
    <w:rsid w:val="000E703E"/>
    <w:rsid w:val="000F50A4"/>
    <w:rsid w:val="000F5496"/>
    <w:rsid w:val="000F79D7"/>
    <w:rsid w:val="000F7C0D"/>
    <w:rsid w:val="001004EE"/>
    <w:rsid w:val="001045E1"/>
    <w:rsid w:val="001073F0"/>
    <w:rsid w:val="00113B74"/>
    <w:rsid w:val="00120A47"/>
    <w:rsid w:val="001227CB"/>
    <w:rsid w:val="0013007B"/>
    <w:rsid w:val="00130D67"/>
    <w:rsid w:val="00134C24"/>
    <w:rsid w:val="00137544"/>
    <w:rsid w:val="00137B08"/>
    <w:rsid w:val="001412C8"/>
    <w:rsid w:val="00142624"/>
    <w:rsid w:val="00142B7C"/>
    <w:rsid w:val="0014754F"/>
    <w:rsid w:val="001542DB"/>
    <w:rsid w:val="00155C49"/>
    <w:rsid w:val="00157D1E"/>
    <w:rsid w:val="00160CA5"/>
    <w:rsid w:val="0016439E"/>
    <w:rsid w:val="001658A1"/>
    <w:rsid w:val="00170C34"/>
    <w:rsid w:val="001712C3"/>
    <w:rsid w:val="00172981"/>
    <w:rsid w:val="00174BD0"/>
    <w:rsid w:val="00181D2D"/>
    <w:rsid w:val="0018286B"/>
    <w:rsid w:val="001855C4"/>
    <w:rsid w:val="001868EE"/>
    <w:rsid w:val="0019157E"/>
    <w:rsid w:val="00195E54"/>
    <w:rsid w:val="00195F85"/>
    <w:rsid w:val="0019686C"/>
    <w:rsid w:val="001A3E40"/>
    <w:rsid w:val="001B078A"/>
    <w:rsid w:val="001B07DF"/>
    <w:rsid w:val="001B170D"/>
    <w:rsid w:val="001B2B6D"/>
    <w:rsid w:val="001B4BA5"/>
    <w:rsid w:val="001B5217"/>
    <w:rsid w:val="001B71EF"/>
    <w:rsid w:val="001C5702"/>
    <w:rsid w:val="001C6903"/>
    <w:rsid w:val="001D003D"/>
    <w:rsid w:val="001D1D99"/>
    <w:rsid w:val="001D233B"/>
    <w:rsid w:val="001D5EBE"/>
    <w:rsid w:val="001D6B8B"/>
    <w:rsid w:val="001E10FE"/>
    <w:rsid w:val="001E25CF"/>
    <w:rsid w:val="001E55F5"/>
    <w:rsid w:val="001F05B1"/>
    <w:rsid w:val="001F27DF"/>
    <w:rsid w:val="001F395F"/>
    <w:rsid w:val="001F5F6D"/>
    <w:rsid w:val="002008EA"/>
    <w:rsid w:val="00201664"/>
    <w:rsid w:val="00202BA8"/>
    <w:rsid w:val="00203399"/>
    <w:rsid w:val="0020512A"/>
    <w:rsid w:val="00205929"/>
    <w:rsid w:val="00206067"/>
    <w:rsid w:val="0020653E"/>
    <w:rsid w:val="002075D1"/>
    <w:rsid w:val="00214713"/>
    <w:rsid w:val="00216E91"/>
    <w:rsid w:val="00217996"/>
    <w:rsid w:val="00221BF5"/>
    <w:rsid w:val="00222542"/>
    <w:rsid w:val="002273FE"/>
    <w:rsid w:val="00233451"/>
    <w:rsid w:val="0023420D"/>
    <w:rsid w:val="00235A26"/>
    <w:rsid w:val="0024120B"/>
    <w:rsid w:val="002463AF"/>
    <w:rsid w:val="00251529"/>
    <w:rsid w:val="00251A92"/>
    <w:rsid w:val="0025266E"/>
    <w:rsid w:val="00253ACC"/>
    <w:rsid w:val="00257E02"/>
    <w:rsid w:val="002619AC"/>
    <w:rsid w:val="002626D8"/>
    <w:rsid w:val="00262EB2"/>
    <w:rsid w:val="00263867"/>
    <w:rsid w:val="0026505B"/>
    <w:rsid w:val="002663AA"/>
    <w:rsid w:val="00266D04"/>
    <w:rsid w:val="00290027"/>
    <w:rsid w:val="00292D5A"/>
    <w:rsid w:val="002932AB"/>
    <w:rsid w:val="00293AAD"/>
    <w:rsid w:val="00297288"/>
    <w:rsid w:val="002976D4"/>
    <w:rsid w:val="0029794C"/>
    <w:rsid w:val="002A0E50"/>
    <w:rsid w:val="002A2BEC"/>
    <w:rsid w:val="002A443A"/>
    <w:rsid w:val="002A45C3"/>
    <w:rsid w:val="002A53DD"/>
    <w:rsid w:val="002B18B7"/>
    <w:rsid w:val="002B3985"/>
    <w:rsid w:val="002B3D78"/>
    <w:rsid w:val="002B4115"/>
    <w:rsid w:val="002B4421"/>
    <w:rsid w:val="002B670D"/>
    <w:rsid w:val="002B7809"/>
    <w:rsid w:val="002C2AAD"/>
    <w:rsid w:val="002C2E31"/>
    <w:rsid w:val="002C32AE"/>
    <w:rsid w:val="002C74C2"/>
    <w:rsid w:val="002D314B"/>
    <w:rsid w:val="002D6DDC"/>
    <w:rsid w:val="002D7E6B"/>
    <w:rsid w:val="002E0586"/>
    <w:rsid w:val="002E25EF"/>
    <w:rsid w:val="002F0C38"/>
    <w:rsid w:val="002F3219"/>
    <w:rsid w:val="002F43DC"/>
    <w:rsid w:val="002F6FAC"/>
    <w:rsid w:val="002F71AA"/>
    <w:rsid w:val="002F7C0C"/>
    <w:rsid w:val="00300430"/>
    <w:rsid w:val="00300AB7"/>
    <w:rsid w:val="0030213C"/>
    <w:rsid w:val="00303B8A"/>
    <w:rsid w:val="00304041"/>
    <w:rsid w:val="003055ED"/>
    <w:rsid w:val="0031305B"/>
    <w:rsid w:val="00317C56"/>
    <w:rsid w:val="00324274"/>
    <w:rsid w:val="00325C93"/>
    <w:rsid w:val="00335ECB"/>
    <w:rsid w:val="00340466"/>
    <w:rsid w:val="00340E47"/>
    <w:rsid w:val="00342688"/>
    <w:rsid w:val="0034491F"/>
    <w:rsid w:val="00345075"/>
    <w:rsid w:val="003474BC"/>
    <w:rsid w:val="00347797"/>
    <w:rsid w:val="00352F4E"/>
    <w:rsid w:val="003568BF"/>
    <w:rsid w:val="003610B5"/>
    <w:rsid w:val="003646E6"/>
    <w:rsid w:val="0037081C"/>
    <w:rsid w:val="00374399"/>
    <w:rsid w:val="00374BF2"/>
    <w:rsid w:val="00374C35"/>
    <w:rsid w:val="00381D4A"/>
    <w:rsid w:val="0039645D"/>
    <w:rsid w:val="003A297E"/>
    <w:rsid w:val="003A3E07"/>
    <w:rsid w:val="003A3EFE"/>
    <w:rsid w:val="003B0808"/>
    <w:rsid w:val="003B15A7"/>
    <w:rsid w:val="003B754B"/>
    <w:rsid w:val="003C27BC"/>
    <w:rsid w:val="003C53E8"/>
    <w:rsid w:val="003C5CB4"/>
    <w:rsid w:val="003C62DE"/>
    <w:rsid w:val="003C6C07"/>
    <w:rsid w:val="003D34DE"/>
    <w:rsid w:val="003D64E0"/>
    <w:rsid w:val="003D7D72"/>
    <w:rsid w:val="003E0276"/>
    <w:rsid w:val="003E4004"/>
    <w:rsid w:val="003E588D"/>
    <w:rsid w:val="003E76E3"/>
    <w:rsid w:val="003E7AD3"/>
    <w:rsid w:val="003E7F99"/>
    <w:rsid w:val="003F0068"/>
    <w:rsid w:val="003F1CEA"/>
    <w:rsid w:val="003F31A7"/>
    <w:rsid w:val="00401012"/>
    <w:rsid w:val="00401046"/>
    <w:rsid w:val="0040264E"/>
    <w:rsid w:val="0040427F"/>
    <w:rsid w:val="00405559"/>
    <w:rsid w:val="00407BDD"/>
    <w:rsid w:val="004127BF"/>
    <w:rsid w:val="00412D5B"/>
    <w:rsid w:val="004137E6"/>
    <w:rsid w:val="004174F6"/>
    <w:rsid w:val="00422722"/>
    <w:rsid w:val="004266C1"/>
    <w:rsid w:val="0043331C"/>
    <w:rsid w:val="004338B2"/>
    <w:rsid w:val="0043667F"/>
    <w:rsid w:val="00440511"/>
    <w:rsid w:val="004428B9"/>
    <w:rsid w:val="00443204"/>
    <w:rsid w:val="00444853"/>
    <w:rsid w:val="004451D8"/>
    <w:rsid w:val="00446795"/>
    <w:rsid w:val="00446FB7"/>
    <w:rsid w:val="004504B7"/>
    <w:rsid w:val="00451A27"/>
    <w:rsid w:val="00452220"/>
    <w:rsid w:val="00461BE6"/>
    <w:rsid w:val="004730AA"/>
    <w:rsid w:val="004739E8"/>
    <w:rsid w:val="00476C55"/>
    <w:rsid w:val="00477904"/>
    <w:rsid w:val="004811F7"/>
    <w:rsid w:val="00481FFF"/>
    <w:rsid w:val="004834CA"/>
    <w:rsid w:val="00483535"/>
    <w:rsid w:val="0048641D"/>
    <w:rsid w:val="00487B0C"/>
    <w:rsid w:val="00491B9F"/>
    <w:rsid w:val="0049346A"/>
    <w:rsid w:val="004A060F"/>
    <w:rsid w:val="004A6BC4"/>
    <w:rsid w:val="004B20A4"/>
    <w:rsid w:val="004B2451"/>
    <w:rsid w:val="004B5306"/>
    <w:rsid w:val="004B7253"/>
    <w:rsid w:val="004C00AF"/>
    <w:rsid w:val="004C2A3B"/>
    <w:rsid w:val="004C3144"/>
    <w:rsid w:val="004C491C"/>
    <w:rsid w:val="004D1054"/>
    <w:rsid w:val="004D3EFF"/>
    <w:rsid w:val="004D5C5F"/>
    <w:rsid w:val="004D6BA5"/>
    <w:rsid w:val="004E27EB"/>
    <w:rsid w:val="004E2A65"/>
    <w:rsid w:val="004E71C6"/>
    <w:rsid w:val="004F04D9"/>
    <w:rsid w:val="004F1B64"/>
    <w:rsid w:val="004F237B"/>
    <w:rsid w:val="004F262A"/>
    <w:rsid w:val="004F2E2E"/>
    <w:rsid w:val="004F765C"/>
    <w:rsid w:val="005007F3"/>
    <w:rsid w:val="00501CEC"/>
    <w:rsid w:val="00504B7F"/>
    <w:rsid w:val="00505801"/>
    <w:rsid w:val="00506A6F"/>
    <w:rsid w:val="00514698"/>
    <w:rsid w:val="0051471E"/>
    <w:rsid w:val="00516737"/>
    <w:rsid w:val="00524417"/>
    <w:rsid w:val="00524730"/>
    <w:rsid w:val="00524BDA"/>
    <w:rsid w:val="005261AB"/>
    <w:rsid w:val="005269A9"/>
    <w:rsid w:val="005276E4"/>
    <w:rsid w:val="00531717"/>
    <w:rsid w:val="00531ECA"/>
    <w:rsid w:val="0053341A"/>
    <w:rsid w:val="0054174F"/>
    <w:rsid w:val="00544ED2"/>
    <w:rsid w:val="0054547E"/>
    <w:rsid w:val="00550312"/>
    <w:rsid w:val="00555619"/>
    <w:rsid w:val="00556872"/>
    <w:rsid w:val="00560146"/>
    <w:rsid w:val="00562AFE"/>
    <w:rsid w:val="0057056E"/>
    <w:rsid w:val="00570E39"/>
    <w:rsid w:val="00571A9B"/>
    <w:rsid w:val="00574A1F"/>
    <w:rsid w:val="00575B38"/>
    <w:rsid w:val="00575C85"/>
    <w:rsid w:val="00575ECB"/>
    <w:rsid w:val="005762B9"/>
    <w:rsid w:val="00581F83"/>
    <w:rsid w:val="00593812"/>
    <w:rsid w:val="005941A0"/>
    <w:rsid w:val="00595361"/>
    <w:rsid w:val="005959B2"/>
    <w:rsid w:val="00596F4E"/>
    <w:rsid w:val="00597CE1"/>
    <w:rsid w:val="005A0F61"/>
    <w:rsid w:val="005A2999"/>
    <w:rsid w:val="005A2A9A"/>
    <w:rsid w:val="005A3B17"/>
    <w:rsid w:val="005B014A"/>
    <w:rsid w:val="005B34FC"/>
    <w:rsid w:val="005B69F7"/>
    <w:rsid w:val="005B7F47"/>
    <w:rsid w:val="005C30B6"/>
    <w:rsid w:val="005C7222"/>
    <w:rsid w:val="005C7F4D"/>
    <w:rsid w:val="005D1430"/>
    <w:rsid w:val="005D1698"/>
    <w:rsid w:val="005D35D9"/>
    <w:rsid w:val="005D3F16"/>
    <w:rsid w:val="005D7788"/>
    <w:rsid w:val="005E0C51"/>
    <w:rsid w:val="005E4531"/>
    <w:rsid w:val="005E4BF9"/>
    <w:rsid w:val="005E6EF3"/>
    <w:rsid w:val="005F0D19"/>
    <w:rsid w:val="005F3231"/>
    <w:rsid w:val="005F34F9"/>
    <w:rsid w:val="005F4619"/>
    <w:rsid w:val="005F5D3D"/>
    <w:rsid w:val="005F6FBE"/>
    <w:rsid w:val="005F70ED"/>
    <w:rsid w:val="005F7F9A"/>
    <w:rsid w:val="00600336"/>
    <w:rsid w:val="00601D2F"/>
    <w:rsid w:val="00602A0B"/>
    <w:rsid w:val="006034FB"/>
    <w:rsid w:val="006039E5"/>
    <w:rsid w:val="00604082"/>
    <w:rsid w:val="00604768"/>
    <w:rsid w:val="00611F20"/>
    <w:rsid w:val="00612441"/>
    <w:rsid w:val="006134DB"/>
    <w:rsid w:val="006171EB"/>
    <w:rsid w:val="00621293"/>
    <w:rsid w:val="00623137"/>
    <w:rsid w:val="00623427"/>
    <w:rsid w:val="0062502B"/>
    <w:rsid w:val="00626EC4"/>
    <w:rsid w:val="006340C8"/>
    <w:rsid w:val="006408D7"/>
    <w:rsid w:val="0064092B"/>
    <w:rsid w:val="006410E7"/>
    <w:rsid w:val="0064168A"/>
    <w:rsid w:val="006430C9"/>
    <w:rsid w:val="006437BF"/>
    <w:rsid w:val="00643C98"/>
    <w:rsid w:val="00644CD0"/>
    <w:rsid w:val="006477CD"/>
    <w:rsid w:val="00647F99"/>
    <w:rsid w:val="00654471"/>
    <w:rsid w:val="00661C46"/>
    <w:rsid w:val="0066372B"/>
    <w:rsid w:val="00663D57"/>
    <w:rsid w:val="00664F34"/>
    <w:rsid w:val="006669B8"/>
    <w:rsid w:val="0067078F"/>
    <w:rsid w:val="00675AF2"/>
    <w:rsid w:val="006816CA"/>
    <w:rsid w:val="006847A1"/>
    <w:rsid w:val="00690B00"/>
    <w:rsid w:val="006955B7"/>
    <w:rsid w:val="006A6644"/>
    <w:rsid w:val="006B0B9A"/>
    <w:rsid w:val="006B25DC"/>
    <w:rsid w:val="006C0732"/>
    <w:rsid w:val="006C38D7"/>
    <w:rsid w:val="006C5C26"/>
    <w:rsid w:val="006D0536"/>
    <w:rsid w:val="006D21A3"/>
    <w:rsid w:val="006D2E86"/>
    <w:rsid w:val="006D3C98"/>
    <w:rsid w:val="006D51BA"/>
    <w:rsid w:val="006E1608"/>
    <w:rsid w:val="006E4804"/>
    <w:rsid w:val="006E5737"/>
    <w:rsid w:val="006F20B7"/>
    <w:rsid w:val="006F6A13"/>
    <w:rsid w:val="007009B6"/>
    <w:rsid w:val="00701967"/>
    <w:rsid w:val="007025D1"/>
    <w:rsid w:val="00703452"/>
    <w:rsid w:val="00713CE3"/>
    <w:rsid w:val="0071553F"/>
    <w:rsid w:val="0072234E"/>
    <w:rsid w:val="00723D10"/>
    <w:rsid w:val="0072559D"/>
    <w:rsid w:val="0073136B"/>
    <w:rsid w:val="00731CCD"/>
    <w:rsid w:val="00735898"/>
    <w:rsid w:val="00736180"/>
    <w:rsid w:val="00742897"/>
    <w:rsid w:val="0074472F"/>
    <w:rsid w:val="007520A7"/>
    <w:rsid w:val="00752101"/>
    <w:rsid w:val="0076742F"/>
    <w:rsid w:val="007719EF"/>
    <w:rsid w:val="00775339"/>
    <w:rsid w:val="00777A1C"/>
    <w:rsid w:val="00786A5E"/>
    <w:rsid w:val="00792C88"/>
    <w:rsid w:val="007943B4"/>
    <w:rsid w:val="007A23B0"/>
    <w:rsid w:val="007A40AD"/>
    <w:rsid w:val="007A4EAF"/>
    <w:rsid w:val="007A6290"/>
    <w:rsid w:val="007A77F0"/>
    <w:rsid w:val="007B0C08"/>
    <w:rsid w:val="007B350B"/>
    <w:rsid w:val="007B55AA"/>
    <w:rsid w:val="007B60ED"/>
    <w:rsid w:val="007B6157"/>
    <w:rsid w:val="007B6FF2"/>
    <w:rsid w:val="007C1641"/>
    <w:rsid w:val="007C2DC2"/>
    <w:rsid w:val="007C68D8"/>
    <w:rsid w:val="007C76E5"/>
    <w:rsid w:val="007D21EF"/>
    <w:rsid w:val="007D37D5"/>
    <w:rsid w:val="007D5D36"/>
    <w:rsid w:val="007E0265"/>
    <w:rsid w:val="007E21F8"/>
    <w:rsid w:val="007E7EE4"/>
    <w:rsid w:val="007F2648"/>
    <w:rsid w:val="0080757D"/>
    <w:rsid w:val="00810508"/>
    <w:rsid w:val="00813D65"/>
    <w:rsid w:val="0081595C"/>
    <w:rsid w:val="00815B39"/>
    <w:rsid w:val="00817173"/>
    <w:rsid w:val="0082303B"/>
    <w:rsid w:val="008233E4"/>
    <w:rsid w:val="00833C37"/>
    <w:rsid w:val="00835F97"/>
    <w:rsid w:val="008403F9"/>
    <w:rsid w:val="008413B1"/>
    <w:rsid w:val="008426A9"/>
    <w:rsid w:val="00842F0C"/>
    <w:rsid w:val="00843C69"/>
    <w:rsid w:val="008446EE"/>
    <w:rsid w:val="008456DB"/>
    <w:rsid w:val="00852478"/>
    <w:rsid w:val="008531C2"/>
    <w:rsid w:val="0085348A"/>
    <w:rsid w:val="00856B75"/>
    <w:rsid w:val="00857AC0"/>
    <w:rsid w:val="00861B03"/>
    <w:rsid w:val="008641C5"/>
    <w:rsid w:val="00864F8C"/>
    <w:rsid w:val="00867F9C"/>
    <w:rsid w:val="00870F88"/>
    <w:rsid w:val="0087123C"/>
    <w:rsid w:val="008719BB"/>
    <w:rsid w:val="0087648A"/>
    <w:rsid w:val="008808FC"/>
    <w:rsid w:val="00880E73"/>
    <w:rsid w:val="00883BAE"/>
    <w:rsid w:val="008850C0"/>
    <w:rsid w:val="008905F2"/>
    <w:rsid w:val="00890955"/>
    <w:rsid w:val="00892294"/>
    <w:rsid w:val="0089242E"/>
    <w:rsid w:val="00893EB9"/>
    <w:rsid w:val="008946A1"/>
    <w:rsid w:val="008A098F"/>
    <w:rsid w:val="008A2513"/>
    <w:rsid w:val="008A33EF"/>
    <w:rsid w:val="008A798C"/>
    <w:rsid w:val="008B0206"/>
    <w:rsid w:val="008B1300"/>
    <w:rsid w:val="008B3212"/>
    <w:rsid w:val="008B33D5"/>
    <w:rsid w:val="008B3AF3"/>
    <w:rsid w:val="008B7EAC"/>
    <w:rsid w:val="008C1670"/>
    <w:rsid w:val="008C1A70"/>
    <w:rsid w:val="008C1C39"/>
    <w:rsid w:val="008C48AD"/>
    <w:rsid w:val="008C4D89"/>
    <w:rsid w:val="008C5AAC"/>
    <w:rsid w:val="008C7F6B"/>
    <w:rsid w:val="008D13EE"/>
    <w:rsid w:val="008D18A6"/>
    <w:rsid w:val="008D1F6F"/>
    <w:rsid w:val="008D3A62"/>
    <w:rsid w:val="008D73F7"/>
    <w:rsid w:val="008E0C5E"/>
    <w:rsid w:val="008E1D16"/>
    <w:rsid w:val="008E1DC9"/>
    <w:rsid w:val="008E4507"/>
    <w:rsid w:val="008E5433"/>
    <w:rsid w:val="008F49B1"/>
    <w:rsid w:val="008F7798"/>
    <w:rsid w:val="00902F2A"/>
    <w:rsid w:val="0090644D"/>
    <w:rsid w:val="00910353"/>
    <w:rsid w:val="00910435"/>
    <w:rsid w:val="0091538A"/>
    <w:rsid w:val="00916D77"/>
    <w:rsid w:val="0091748F"/>
    <w:rsid w:val="009178C0"/>
    <w:rsid w:val="009218C5"/>
    <w:rsid w:val="00921EB1"/>
    <w:rsid w:val="00923FA8"/>
    <w:rsid w:val="00925145"/>
    <w:rsid w:val="00926B16"/>
    <w:rsid w:val="00926F85"/>
    <w:rsid w:val="00930884"/>
    <w:rsid w:val="00932128"/>
    <w:rsid w:val="00936425"/>
    <w:rsid w:val="009373B6"/>
    <w:rsid w:val="00937822"/>
    <w:rsid w:val="00942664"/>
    <w:rsid w:val="009464A7"/>
    <w:rsid w:val="00946775"/>
    <w:rsid w:val="00946D85"/>
    <w:rsid w:val="00947279"/>
    <w:rsid w:val="0094774A"/>
    <w:rsid w:val="00951875"/>
    <w:rsid w:val="00964C93"/>
    <w:rsid w:val="009667E9"/>
    <w:rsid w:val="00973C05"/>
    <w:rsid w:val="00974296"/>
    <w:rsid w:val="00974546"/>
    <w:rsid w:val="00976C66"/>
    <w:rsid w:val="009827B9"/>
    <w:rsid w:val="00983828"/>
    <w:rsid w:val="009845ED"/>
    <w:rsid w:val="00984E30"/>
    <w:rsid w:val="00985BB4"/>
    <w:rsid w:val="009906F9"/>
    <w:rsid w:val="00991126"/>
    <w:rsid w:val="00993B95"/>
    <w:rsid w:val="00995F09"/>
    <w:rsid w:val="00997E13"/>
    <w:rsid w:val="009A1242"/>
    <w:rsid w:val="009A1C80"/>
    <w:rsid w:val="009A32CC"/>
    <w:rsid w:val="009A49E5"/>
    <w:rsid w:val="009A674D"/>
    <w:rsid w:val="009B5732"/>
    <w:rsid w:val="009C28A8"/>
    <w:rsid w:val="009C2CBF"/>
    <w:rsid w:val="009C3BD6"/>
    <w:rsid w:val="009C7D75"/>
    <w:rsid w:val="009D2E64"/>
    <w:rsid w:val="009D4048"/>
    <w:rsid w:val="009D79DB"/>
    <w:rsid w:val="009E24BD"/>
    <w:rsid w:val="009E2625"/>
    <w:rsid w:val="009E6F5B"/>
    <w:rsid w:val="009E7D8E"/>
    <w:rsid w:val="009F0994"/>
    <w:rsid w:val="009F1A0B"/>
    <w:rsid w:val="009F317F"/>
    <w:rsid w:val="009F4399"/>
    <w:rsid w:val="009F48C7"/>
    <w:rsid w:val="009F6B40"/>
    <w:rsid w:val="009F7784"/>
    <w:rsid w:val="00A10A51"/>
    <w:rsid w:val="00A1320E"/>
    <w:rsid w:val="00A14BB2"/>
    <w:rsid w:val="00A14F48"/>
    <w:rsid w:val="00A21E1C"/>
    <w:rsid w:val="00A31EE4"/>
    <w:rsid w:val="00A31F08"/>
    <w:rsid w:val="00A36479"/>
    <w:rsid w:val="00A403F2"/>
    <w:rsid w:val="00A40947"/>
    <w:rsid w:val="00A41844"/>
    <w:rsid w:val="00A42503"/>
    <w:rsid w:val="00A47A10"/>
    <w:rsid w:val="00A50EBD"/>
    <w:rsid w:val="00A5408F"/>
    <w:rsid w:val="00A571DE"/>
    <w:rsid w:val="00A5761B"/>
    <w:rsid w:val="00A57BB8"/>
    <w:rsid w:val="00A601B2"/>
    <w:rsid w:val="00A7322F"/>
    <w:rsid w:val="00A74783"/>
    <w:rsid w:val="00A75474"/>
    <w:rsid w:val="00A76F1B"/>
    <w:rsid w:val="00A83E8B"/>
    <w:rsid w:val="00A8432F"/>
    <w:rsid w:val="00A97234"/>
    <w:rsid w:val="00AA2854"/>
    <w:rsid w:val="00AA682A"/>
    <w:rsid w:val="00AA705A"/>
    <w:rsid w:val="00AA7D7F"/>
    <w:rsid w:val="00AA7E95"/>
    <w:rsid w:val="00AB2468"/>
    <w:rsid w:val="00AB27D0"/>
    <w:rsid w:val="00AC0183"/>
    <w:rsid w:val="00AD0109"/>
    <w:rsid w:val="00AD0705"/>
    <w:rsid w:val="00AD12D4"/>
    <w:rsid w:val="00AD13E8"/>
    <w:rsid w:val="00AD2754"/>
    <w:rsid w:val="00AD2AAE"/>
    <w:rsid w:val="00AD6234"/>
    <w:rsid w:val="00AE2201"/>
    <w:rsid w:val="00AE68A3"/>
    <w:rsid w:val="00AF3266"/>
    <w:rsid w:val="00AF7C2C"/>
    <w:rsid w:val="00B01AF5"/>
    <w:rsid w:val="00B028BB"/>
    <w:rsid w:val="00B04394"/>
    <w:rsid w:val="00B0491F"/>
    <w:rsid w:val="00B060AE"/>
    <w:rsid w:val="00B070B5"/>
    <w:rsid w:val="00B14C0F"/>
    <w:rsid w:val="00B15596"/>
    <w:rsid w:val="00B2151F"/>
    <w:rsid w:val="00B239ED"/>
    <w:rsid w:val="00B260C6"/>
    <w:rsid w:val="00B3004C"/>
    <w:rsid w:val="00B3156E"/>
    <w:rsid w:val="00B31B9F"/>
    <w:rsid w:val="00B40982"/>
    <w:rsid w:val="00B502C9"/>
    <w:rsid w:val="00B5085A"/>
    <w:rsid w:val="00B51C2C"/>
    <w:rsid w:val="00B55A31"/>
    <w:rsid w:val="00B60CCB"/>
    <w:rsid w:val="00B6225E"/>
    <w:rsid w:val="00B70D68"/>
    <w:rsid w:val="00B72829"/>
    <w:rsid w:val="00B7542F"/>
    <w:rsid w:val="00B76562"/>
    <w:rsid w:val="00B7678A"/>
    <w:rsid w:val="00B80F1E"/>
    <w:rsid w:val="00B81DFD"/>
    <w:rsid w:val="00B81F2E"/>
    <w:rsid w:val="00B82209"/>
    <w:rsid w:val="00B8353F"/>
    <w:rsid w:val="00B83F0C"/>
    <w:rsid w:val="00B92798"/>
    <w:rsid w:val="00B97A7B"/>
    <w:rsid w:val="00BA286F"/>
    <w:rsid w:val="00BA344C"/>
    <w:rsid w:val="00BA4A1C"/>
    <w:rsid w:val="00BA5E49"/>
    <w:rsid w:val="00BA622F"/>
    <w:rsid w:val="00BB2123"/>
    <w:rsid w:val="00BB79E0"/>
    <w:rsid w:val="00BC0F07"/>
    <w:rsid w:val="00BC435D"/>
    <w:rsid w:val="00BC4CC7"/>
    <w:rsid w:val="00BC79C9"/>
    <w:rsid w:val="00BC7F7A"/>
    <w:rsid w:val="00BD2410"/>
    <w:rsid w:val="00BD2F40"/>
    <w:rsid w:val="00BD4A64"/>
    <w:rsid w:val="00BD6E1D"/>
    <w:rsid w:val="00BD7814"/>
    <w:rsid w:val="00BE2FEC"/>
    <w:rsid w:val="00BE479B"/>
    <w:rsid w:val="00BE5BF4"/>
    <w:rsid w:val="00BE63EE"/>
    <w:rsid w:val="00BF0194"/>
    <w:rsid w:val="00BF26DD"/>
    <w:rsid w:val="00BF6DAB"/>
    <w:rsid w:val="00BF7804"/>
    <w:rsid w:val="00C00904"/>
    <w:rsid w:val="00C02136"/>
    <w:rsid w:val="00C022A0"/>
    <w:rsid w:val="00C043D9"/>
    <w:rsid w:val="00C05574"/>
    <w:rsid w:val="00C067E8"/>
    <w:rsid w:val="00C073CE"/>
    <w:rsid w:val="00C10E58"/>
    <w:rsid w:val="00C1141F"/>
    <w:rsid w:val="00C13AA5"/>
    <w:rsid w:val="00C1463F"/>
    <w:rsid w:val="00C221DA"/>
    <w:rsid w:val="00C22EFA"/>
    <w:rsid w:val="00C36910"/>
    <w:rsid w:val="00C37565"/>
    <w:rsid w:val="00C42492"/>
    <w:rsid w:val="00C44D75"/>
    <w:rsid w:val="00C468CB"/>
    <w:rsid w:val="00C473A4"/>
    <w:rsid w:val="00C50080"/>
    <w:rsid w:val="00C535F0"/>
    <w:rsid w:val="00C53BFA"/>
    <w:rsid w:val="00C54C2B"/>
    <w:rsid w:val="00C73DF1"/>
    <w:rsid w:val="00C76288"/>
    <w:rsid w:val="00C82901"/>
    <w:rsid w:val="00C85C6E"/>
    <w:rsid w:val="00C879EB"/>
    <w:rsid w:val="00C9125F"/>
    <w:rsid w:val="00C91DFF"/>
    <w:rsid w:val="00C9282E"/>
    <w:rsid w:val="00C92F70"/>
    <w:rsid w:val="00C93861"/>
    <w:rsid w:val="00CA02C1"/>
    <w:rsid w:val="00CA0AA5"/>
    <w:rsid w:val="00CA1B7E"/>
    <w:rsid w:val="00CA3258"/>
    <w:rsid w:val="00CA5590"/>
    <w:rsid w:val="00CA5760"/>
    <w:rsid w:val="00CA7A14"/>
    <w:rsid w:val="00CA7CE0"/>
    <w:rsid w:val="00CB0BF9"/>
    <w:rsid w:val="00CB2206"/>
    <w:rsid w:val="00CB26FA"/>
    <w:rsid w:val="00CB3976"/>
    <w:rsid w:val="00CB3D99"/>
    <w:rsid w:val="00CC39CA"/>
    <w:rsid w:val="00CD151E"/>
    <w:rsid w:val="00CD1F33"/>
    <w:rsid w:val="00CE01D6"/>
    <w:rsid w:val="00CE1690"/>
    <w:rsid w:val="00CE4EA5"/>
    <w:rsid w:val="00CF1368"/>
    <w:rsid w:val="00CF59A1"/>
    <w:rsid w:val="00CF61F2"/>
    <w:rsid w:val="00CF70B8"/>
    <w:rsid w:val="00D021B6"/>
    <w:rsid w:val="00D03B87"/>
    <w:rsid w:val="00D073FA"/>
    <w:rsid w:val="00D1017D"/>
    <w:rsid w:val="00D1078A"/>
    <w:rsid w:val="00D11AAA"/>
    <w:rsid w:val="00D14AD5"/>
    <w:rsid w:val="00D14B6C"/>
    <w:rsid w:val="00D228BB"/>
    <w:rsid w:val="00D22BE8"/>
    <w:rsid w:val="00D239A4"/>
    <w:rsid w:val="00D259F5"/>
    <w:rsid w:val="00D3006E"/>
    <w:rsid w:val="00D3641E"/>
    <w:rsid w:val="00D36671"/>
    <w:rsid w:val="00D37A0F"/>
    <w:rsid w:val="00D403D5"/>
    <w:rsid w:val="00D4396B"/>
    <w:rsid w:val="00D450FA"/>
    <w:rsid w:val="00D4763F"/>
    <w:rsid w:val="00D47D3F"/>
    <w:rsid w:val="00D530CC"/>
    <w:rsid w:val="00D53B2E"/>
    <w:rsid w:val="00D53E2D"/>
    <w:rsid w:val="00D56F0E"/>
    <w:rsid w:val="00D61AE4"/>
    <w:rsid w:val="00D631FA"/>
    <w:rsid w:val="00D63579"/>
    <w:rsid w:val="00D664D6"/>
    <w:rsid w:val="00D678CA"/>
    <w:rsid w:val="00D67993"/>
    <w:rsid w:val="00D70F35"/>
    <w:rsid w:val="00D71425"/>
    <w:rsid w:val="00D74676"/>
    <w:rsid w:val="00D7472F"/>
    <w:rsid w:val="00D74EBB"/>
    <w:rsid w:val="00D76D5E"/>
    <w:rsid w:val="00D818A4"/>
    <w:rsid w:val="00D827FC"/>
    <w:rsid w:val="00D865ED"/>
    <w:rsid w:val="00D91D82"/>
    <w:rsid w:val="00D95738"/>
    <w:rsid w:val="00D9698C"/>
    <w:rsid w:val="00D96FC7"/>
    <w:rsid w:val="00DA2A75"/>
    <w:rsid w:val="00DB06B0"/>
    <w:rsid w:val="00DB1278"/>
    <w:rsid w:val="00DB5E21"/>
    <w:rsid w:val="00DB68FC"/>
    <w:rsid w:val="00DB741D"/>
    <w:rsid w:val="00DC0E0D"/>
    <w:rsid w:val="00DC2310"/>
    <w:rsid w:val="00DC3F22"/>
    <w:rsid w:val="00DC4365"/>
    <w:rsid w:val="00DC778F"/>
    <w:rsid w:val="00DE03A5"/>
    <w:rsid w:val="00DE388D"/>
    <w:rsid w:val="00DE432A"/>
    <w:rsid w:val="00DE6D46"/>
    <w:rsid w:val="00DE6EC2"/>
    <w:rsid w:val="00DF13C1"/>
    <w:rsid w:val="00DF2BD6"/>
    <w:rsid w:val="00DF5E3A"/>
    <w:rsid w:val="00DF6A09"/>
    <w:rsid w:val="00E04697"/>
    <w:rsid w:val="00E066A5"/>
    <w:rsid w:val="00E10E55"/>
    <w:rsid w:val="00E1530E"/>
    <w:rsid w:val="00E15B5B"/>
    <w:rsid w:val="00E17B16"/>
    <w:rsid w:val="00E23282"/>
    <w:rsid w:val="00E243E0"/>
    <w:rsid w:val="00E24B99"/>
    <w:rsid w:val="00E253A2"/>
    <w:rsid w:val="00E321BA"/>
    <w:rsid w:val="00E344E2"/>
    <w:rsid w:val="00E372B7"/>
    <w:rsid w:val="00E44579"/>
    <w:rsid w:val="00E45376"/>
    <w:rsid w:val="00E46C1A"/>
    <w:rsid w:val="00E5179C"/>
    <w:rsid w:val="00E55BCA"/>
    <w:rsid w:val="00E6372B"/>
    <w:rsid w:val="00E70982"/>
    <w:rsid w:val="00E72C95"/>
    <w:rsid w:val="00E74367"/>
    <w:rsid w:val="00E7682A"/>
    <w:rsid w:val="00E7764C"/>
    <w:rsid w:val="00E81CE8"/>
    <w:rsid w:val="00E82945"/>
    <w:rsid w:val="00E844D0"/>
    <w:rsid w:val="00E9551E"/>
    <w:rsid w:val="00E97870"/>
    <w:rsid w:val="00E97C7B"/>
    <w:rsid w:val="00EA3B1F"/>
    <w:rsid w:val="00EA3CB6"/>
    <w:rsid w:val="00EA4231"/>
    <w:rsid w:val="00EA5D25"/>
    <w:rsid w:val="00EB37AE"/>
    <w:rsid w:val="00EB63EB"/>
    <w:rsid w:val="00EB72BD"/>
    <w:rsid w:val="00EC1E00"/>
    <w:rsid w:val="00EC304D"/>
    <w:rsid w:val="00EC355E"/>
    <w:rsid w:val="00EC40E5"/>
    <w:rsid w:val="00ED1377"/>
    <w:rsid w:val="00ED1B17"/>
    <w:rsid w:val="00ED293E"/>
    <w:rsid w:val="00ED32C7"/>
    <w:rsid w:val="00ED3F93"/>
    <w:rsid w:val="00ED521D"/>
    <w:rsid w:val="00EE4B81"/>
    <w:rsid w:val="00EE59DE"/>
    <w:rsid w:val="00EF45C3"/>
    <w:rsid w:val="00EF4B50"/>
    <w:rsid w:val="00EF589A"/>
    <w:rsid w:val="00EF7B86"/>
    <w:rsid w:val="00F006AA"/>
    <w:rsid w:val="00F00C07"/>
    <w:rsid w:val="00F107B5"/>
    <w:rsid w:val="00F144C0"/>
    <w:rsid w:val="00F1723C"/>
    <w:rsid w:val="00F3043C"/>
    <w:rsid w:val="00F363CE"/>
    <w:rsid w:val="00F42812"/>
    <w:rsid w:val="00F440CA"/>
    <w:rsid w:val="00F477AE"/>
    <w:rsid w:val="00F5774B"/>
    <w:rsid w:val="00F578F5"/>
    <w:rsid w:val="00F57B57"/>
    <w:rsid w:val="00F57EF9"/>
    <w:rsid w:val="00F60E29"/>
    <w:rsid w:val="00F62F4C"/>
    <w:rsid w:val="00F71CD5"/>
    <w:rsid w:val="00F72220"/>
    <w:rsid w:val="00F72CF1"/>
    <w:rsid w:val="00F75E92"/>
    <w:rsid w:val="00F83046"/>
    <w:rsid w:val="00F85961"/>
    <w:rsid w:val="00F85AF0"/>
    <w:rsid w:val="00F8658F"/>
    <w:rsid w:val="00F9384A"/>
    <w:rsid w:val="00F959FF"/>
    <w:rsid w:val="00F97991"/>
    <w:rsid w:val="00FA2004"/>
    <w:rsid w:val="00FA585A"/>
    <w:rsid w:val="00FA58FC"/>
    <w:rsid w:val="00FB25D0"/>
    <w:rsid w:val="00FB51F1"/>
    <w:rsid w:val="00FB654C"/>
    <w:rsid w:val="00FB7705"/>
    <w:rsid w:val="00FC1D94"/>
    <w:rsid w:val="00FC3A0C"/>
    <w:rsid w:val="00FC439C"/>
    <w:rsid w:val="00FC43AE"/>
    <w:rsid w:val="00FC46D9"/>
    <w:rsid w:val="00FC6A45"/>
    <w:rsid w:val="00FD6C6F"/>
    <w:rsid w:val="00FD7DF5"/>
    <w:rsid w:val="00FE1775"/>
    <w:rsid w:val="00FE22D9"/>
    <w:rsid w:val="00FE3FC9"/>
    <w:rsid w:val="00FF38B9"/>
    <w:rsid w:val="00FF4A2D"/>
    <w:rsid w:val="00FF5253"/>
    <w:rsid w:val="00FF6C58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52B8B4"/>
  <w15:docId w15:val="{151B2370-6DEE-4A70-B6DB-86B079AE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 Indent"/>
    <w:basedOn w:val="a"/>
    <w:link w:val="ad"/>
    <w:unhideWhenUsed/>
    <w:rsid w:val="006410E7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6410E7"/>
    <w:rPr>
      <w:rFonts w:ascii="Arial" w:hAnsi="Arial"/>
      <w:lang w:val="en-US"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01638A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9DC43-00FB-42AE-ABDC-B828BC38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1635</Words>
  <Characters>9157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10771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Дорина Чалъкова</cp:lastModifiedBy>
  <cp:revision>62</cp:revision>
  <cp:lastPrinted>2024-04-19T07:02:00Z</cp:lastPrinted>
  <dcterms:created xsi:type="dcterms:W3CDTF">2024-04-18T06:21:00Z</dcterms:created>
  <dcterms:modified xsi:type="dcterms:W3CDTF">2024-04-19T11:45:00Z</dcterms:modified>
</cp:coreProperties>
</file>