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1F" w:rsidRPr="00C37602" w:rsidRDefault="00D71D1F" w:rsidP="006D4412">
      <w:pPr>
        <w:overflowPunct/>
        <w:autoSpaceDE/>
        <w:adjustRightInd/>
        <w:spacing w:after="24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C37602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="00A01694" w:rsidRPr="00C37602">
        <w:rPr>
          <w:rFonts w:ascii="Times New Roman" w:hAnsi="Times New Roman"/>
          <w:b/>
          <w:sz w:val="24"/>
          <w:szCs w:val="24"/>
          <w:lang w:val="bg-BG" w:eastAsia="bg-BG"/>
        </w:rPr>
        <w:t xml:space="preserve">ХА – </w:t>
      </w:r>
      <w:r w:rsidR="00DA2AAA" w:rsidRPr="00C37602">
        <w:rPr>
          <w:rFonts w:ascii="Times New Roman" w:hAnsi="Times New Roman"/>
          <w:b/>
          <w:sz w:val="24"/>
          <w:szCs w:val="24"/>
          <w:lang w:val="bg-BG" w:eastAsia="bg-BG"/>
        </w:rPr>
        <w:t>40</w:t>
      </w:r>
      <w:r w:rsidR="006822F4" w:rsidRPr="00C3760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822F4" w:rsidRPr="00C37602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C37602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ОС/2022 г.</w:t>
      </w:r>
    </w:p>
    <w:p w:rsidR="00D71D1F" w:rsidRPr="00C37602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C37602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C37602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C37602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C37602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C376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C376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C376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C37602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C37602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C3760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C37602">
        <w:rPr>
          <w:rFonts w:ascii="Times New Roman" w:hAnsi="Times New Roman"/>
          <w:bCs/>
          <w:sz w:val="24"/>
          <w:szCs w:val="24"/>
          <w:lang w:val="bg-BG" w:eastAsia="bg-BG"/>
        </w:rPr>
        <w:t>с Вх.№ ПД-</w:t>
      </w:r>
      <w:r w:rsidR="005339F7" w:rsidRPr="00C37602">
        <w:rPr>
          <w:rFonts w:ascii="Times New Roman" w:hAnsi="Times New Roman"/>
          <w:bCs/>
          <w:sz w:val="24"/>
          <w:szCs w:val="24"/>
          <w:lang w:val="bg-BG" w:eastAsia="bg-BG"/>
        </w:rPr>
        <w:t>563</w:t>
      </w:r>
      <w:r w:rsidRPr="00C37602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5339F7" w:rsidRPr="00C37602">
        <w:rPr>
          <w:rFonts w:ascii="Times New Roman" w:hAnsi="Times New Roman"/>
          <w:bCs/>
          <w:sz w:val="24"/>
          <w:szCs w:val="24"/>
          <w:lang w:val="bg-BG" w:eastAsia="bg-BG"/>
        </w:rPr>
        <w:t>01</w:t>
      </w:r>
      <w:r w:rsidRPr="00C37602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5339F7" w:rsidRPr="00C37602">
        <w:rPr>
          <w:rFonts w:ascii="Times New Roman" w:hAnsi="Times New Roman"/>
          <w:bCs/>
          <w:sz w:val="24"/>
          <w:szCs w:val="24"/>
          <w:lang w:val="bg-BG" w:eastAsia="bg-BG"/>
        </w:rPr>
        <w:t>04</w:t>
      </w:r>
      <w:r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.2022г. и допълнителна информация </w:t>
      </w:r>
      <w:r w:rsidR="00104524"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BB7861" w:rsidRPr="00C37602">
        <w:rPr>
          <w:rFonts w:ascii="Times New Roman" w:hAnsi="Times New Roman"/>
          <w:bCs/>
          <w:sz w:val="24"/>
          <w:szCs w:val="24"/>
          <w:lang w:val="bg-BG" w:eastAsia="bg-BG"/>
        </w:rPr>
        <w:t>Вх.№ ПД-</w:t>
      </w:r>
      <w:r w:rsidR="005339F7" w:rsidRPr="00C37602">
        <w:rPr>
          <w:rFonts w:ascii="Times New Roman" w:hAnsi="Times New Roman"/>
          <w:bCs/>
          <w:sz w:val="24"/>
          <w:szCs w:val="24"/>
          <w:lang w:val="bg-BG" w:eastAsia="bg-BG"/>
        </w:rPr>
        <w:t>563</w:t>
      </w:r>
      <w:r w:rsidR="00BB7861" w:rsidRPr="00C37602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5339F7" w:rsidRPr="00C37602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BB7861" w:rsidRPr="00C37602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5339F7" w:rsidRPr="00C37602">
        <w:rPr>
          <w:rFonts w:ascii="Times New Roman" w:hAnsi="Times New Roman"/>
          <w:bCs/>
          <w:sz w:val="24"/>
          <w:szCs w:val="24"/>
          <w:lang w:val="bg-BG" w:eastAsia="bg-BG"/>
        </w:rPr>
        <w:t>09</w:t>
      </w:r>
      <w:r w:rsidR="00BB7861" w:rsidRPr="00C37602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887E28" w:rsidRPr="00C37602">
        <w:rPr>
          <w:rFonts w:ascii="Times New Roman" w:hAnsi="Times New Roman"/>
          <w:bCs/>
          <w:sz w:val="24"/>
          <w:szCs w:val="24"/>
          <w:lang w:val="bg-BG" w:eastAsia="bg-BG"/>
        </w:rPr>
        <w:t>06</w:t>
      </w:r>
      <w:r w:rsidR="00BB7861" w:rsidRPr="00C37602">
        <w:rPr>
          <w:rFonts w:ascii="Times New Roman" w:hAnsi="Times New Roman"/>
          <w:bCs/>
          <w:sz w:val="24"/>
          <w:szCs w:val="24"/>
          <w:lang w:val="bg-BG" w:eastAsia="bg-BG"/>
        </w:rPr>
        <w:t>.2022г.</w:t>
      </w:r>
      <w:r w:rsidR="00B65962" w:rsidRPr="00C3760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</w:p>
    <w:p w:rsidR="00D71D1F" w:rsidRPr="00C37602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C37602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D71D1F" w:rsidRPr="00C37602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C37602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6858A9"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инвестиционно предложение за </w:t>
      </w:r>
      <w:r w:rsidR="00336B6E"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създаване на трайни насаждения от </w:t>
      </w:r>
      <w:proofErr w:type="spellStart"/>
      <w:r w:rsidR="00336B6E" w:rsidRPr="00C37602">
        <w:rPr>
          <w:rFonts w:ascii="Times New Roman" w:hAnsi="Times New Roman"/>
          <w:bCs/>
          <w:sz w:val="24"/>
          <w:szCs w:val="24"/>
          <w:lang w:val="bg-BG" w:eastAsia="bg-BG"/>
        </w:rPr>
        <w:t>черупкови</w:t>
      </w:r>
      <w:proofErr w:type="spellEnd"/>
      <w:r w:rsidR="00336B6E"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 видове на площ от 45,345 дка в имоти с идентификатор 48979.98.7, 48979.74.176, 48979.74.119, 48979.74.112, 48979.74.87, 48979.74.42, 48979.74.41, 48979.59.42, 48979.50.47, 48979.50.38, 48979.50.35, 48979.48.42, 48979.44.2, 48979.21.167 по КК на с. Момково, общ. Свиленград</w:t>
      </w:r>
      <w:r w:rsidRPr="00C37602">
        <w:rPr>
          <w:rFonts w:ascii="Times New Roman" w:hAnsi="Times New Roman"/>
          <w:sz w:val="24"/>
          <w:szCs w:val="24"/>
          <w:lang w:val="bg-BG" w:eastAsia="bg-BG"/>
        </w:rPr>
        <w:t xml:space="preserve">, което </w:t>
      </w:r>
      <w:r w:rsidRPr="00C37602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C37602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природни местообитания, видове растения и животни</w:t>
      </w:r>
      <w:r w:rsidR="009B17FD" w:rsidRPr="00C37602">
        <w:rPr>
          <w:rFonts w:ascii="Times New Roman" w:hAnsi="Times New Roman"/>
          <w:sz w:val="24"/>
          <w:szCs w:val="24"/>
          <w:lang w:val="bg-BG" w:eastAsia="bg-BG"/>
        </w:rPr>
        <w:t>, вкл. птици</w:t>
      </w:r>
      <w:r w:rsidRPr="00C37602">
        <w:rPr>
          <w:rFonts w:ascii="Times New Roman" w:hAnsi="Times New Roman"/>
          <w:sz w:val="24"/>
          <w:szCs w:val="24"/>
          <w:lang w:val="bg-BG" w:eastAsia="bg-BG"/>
        </w:rPr>
        <w:t xml:space="preserve"> и техните местообитания, предмет на опазване в </w:t>
      </w:r>
      <w:r w:rsidR="00BB7861" w:rsidRPr="00C37602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9B17FD" w:rsidRPr="00C37602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C37602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9B17FD" w:rsidRPr="00C37602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C376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B7861" w:rsidRPr="00C37602">
        <w:rPr>
          <w:rFonts w:ascii="Times New Roman" w:hAnsi="Times New Roman"/>
          <w:b/>
          <w:sz w:val="24"/>
          <w:szCs w:val="24"/>
          <w:lang w:val="bg-BG" w:eastAsia="bg-BG"/>
        </w:rPr>
        <w:t>BG0002021 „Сакар“</w:t>
      </w:r>
      <w:r w:rsidR="009B17FD" w:rsidRPr="00C3760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9B17FD" w:rsidRPr="00C37602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9B17FD" w:rsidRPr="00C37602">
        <w:rPr>
          <w:rFonts w:ascii="Times New Roman" w:hAnsi="Times New Roman"/>
          <w:b/>
          <w:sz w:val="24"/>
          <w:szCs w:val="24"/>
          <w:lang w:val="bg-BG" w:eastAsia="bg-BG"/>
        </w:rPr>
        <w:t xml:space="preserve"> BG0000212 „Сакар“.</w:t>
      </w:r>
      <w:r w:rsidR="009D57D0" w:rsidRPr="00C37602"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</w:p>
    <w:p w:rsidR="00D71D1F" w:rsidRPr="00C37602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C37602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336B6E" w:rsidRPr="00C37602">
        <w:rPr>
          <w:rFonts w:ascii="Times New Roman" w:hAnsi="Times New Roman"/>
          <w:bCs/>
          <w:sz w:val="24"/>
          <w:szCs w:val="24"/>
          <w:lang w:val="bg-BG" w:eastAsia="bg-BG"/>
        </w:rPr>
        <w:t>48979.98.7, 48979.74.176, 48979.74.119, 48979.74.112, 48979.74.87, 48979.74.42, 48979.74.41, 48979.59.42, 48979.50.47, 48979.50.38, 48979.50.35, 48979.48.42, 48979.44.2, 48979.21.167 по КК на с. Момково, общ. Свиленград</w:t>
      </w:r>
      <w:r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.  </w:t>
      </w:r>
    </w:p>
    <w:p w:rsidR="00336B6E" w:rsidRPr="00C37602" w:rsidRDefault="00D71D1F" w:rsidP="00336B6E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C37602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C37602">
        <w:rPr>
          <w:rFonts w:ascii="Times New Roman" w:hAnsi="Times New Roman"/>
          <w:sz w:val="24"/>
          <w:szCs w:val="24"/>
          <w:lang w:val="bg-BG" w:eastAsia="bg-BG"/>
        </w:rPr>
        <w:t> </w:t>
      </w:r>
      <w:proofErr w:type="spellStart"/>
      <w:r w:rsidR="00336B6E" w:rsidRPr="00C37602">
        <w:rPr>
          <w:rFonts w:ascii="Times New Roman" w:hAnsi="Times New Roman"/>
          <w:bCs/>
          <w:sz w:val="24"/>
          <w:szCs w:val="24"/>
          <w:lang w:val="bg-BG" w:eastAsia="bg-BG"/>
        </w:rPr>
        <w:t>Алмонд</w:t>
      </w:r>
      <w:proofErr w:type="spellEnd"/>
      <w:r w:rsidR="00336B6E"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proofErr w:type="spellStart"/>
      <w:r w:rsidR="00336B6E" w:rsidRPr="00C37602">
        <w:rPr>
          <w:rFonts w:ascii="Times New Roman" w:hAnsi="Times New Roman"/>
          <w:bCs/>
          <w:sz w:val="24"/>
          <w:szCs w:val="24"/>
          <w:lang w:val="bg-BG" w:eastAsia="bg-BG"/>
        </w:rPr>
        <w:t>Ленд</w:t>
      </w:r>
      <w:proofErr w:type="spellEnd"/>
      <w:r w:rsidR="00336B6E"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 ЕООД, ЕИК</w:t>
      </w:r>
      <w:r w:rsidR="00573A85" w:rsidRPr="00C37602">
        <w:rPr>
          <w:sz w:val="24"/>
          <w:szCs w:val="24"/>
        </w:rPr>
        <w:t xml:space="preserve"> </w:t>
      </w:r>
      <w:r w:rsidR="00573A85"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130130748, </w:t>
      </w:r>
      <w:r w:rsidR="00336B6E"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адрес: </w:t>
      </w:r>
      <w:r w:rsidR="00336B6E"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ул.Йордан </w:t>
      </w:r>
      <w:proofErr w:type="spellStart"/>
      <w:r w:rsidR="00336B6E" w:rsidRPr="00C37602">
        <w:rPr>
          <w:rFonts w:ascii="Times New Roman" w:hAnsi="Times New Roman"/>
          <w:bCs/>
          <w:sz w:val="24"/>
          <w:szCs w:val="24"/>
          <w:lang w:val="bg-BG" w:eastAsia="bg-BG"/>
        </w:rPr>
        <w:t>Ципорков</w:t>
      </w:r>
      <w:proofErr w:type="spellEnd"/>
      <w:r w:rsidR="00336B6E" w:rsidRPr="00C37602">
        <w:rPr>
          <w:rFonts w:ascii="Times New Roman" w:hAnsi="Times New Roman"/>
          <w:bCs/>
          <w:sz w:val="24"/>
          <w:szCs w:val="24"/>
          <w:lang w:val="bg-BG" w:eastAsia="bg-BG"/>
        </w:rPr>
        <w:t xml:space="preserve"> №2, с.Момково, общ.Свиленград</w:t>
      </w:r>
    </w:p>
    <w:p w:rsidR="00D71D1F" w:rsidRPr="00C37602" w:rsidRDefault="00D71D1F" w:rsidP="006D441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C37602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 инвестиционното предложение:</w:t>
      </w:r>
      <w:r w:rsidRPr="00C376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0A5608" w:rsidRPr="00C37602" w:rsidRDefault="00820E23" w:rsidP="000A5608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C37602">
        <w:rPr>
          <w:rFonts w:ascii="Times New Roman" w:hAnsi="Times New Roman"/>
          <w:sz w:val="24"/>
          <w:szCs w:val="24"/>
          <w:lang w:val="bg-BG" w:eastAsia="bg-BG"/>
        </w:rPr>
        <w:t>С инвестиционното предложение се предвижда</w:t>
      </w:r>
      <w:r w:rsidR="000A5608" w:rsidRPr="00C37602">
        <w:rPr>
          <w:rFonts w:ascii="Times New Roman" w:hAnsi="Times New Roman"/>
          <w:sz w:val="24"/>
          <w:szCs w:val="24"/>
          <w:lang w:val="bg-BG" w:eastAsia="bg-BG"/>
        </w:rPr>
        <w:t xml:space="preserve"> засаждане на</w:t>
      </w:r>
      <w:r w:rsidRPr="00C376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A5608" w:rsidRPr="00C37602">
        <w:rPr>
          <w:rFonts w:ascii="Times New Roman" w:hAnsi="Times New Roman"/>
          <w:sz w:val="24"/>
          <w:szCs w:val="24"/>
          <w:lang w:val="bg-BG" w:eastAsia="bg-BG"/>
        </w:rPr>
        <w:t xml:space="preserve">трайни насаждения от </w:t>
      </w:r>
      <w:proofErr w:type="spellStart"/>
      <w:r w:rsidR="000A5608" w:rsidRPr="00C37602">
        <w:rPr>
          <w:rFonts w:ascii="Times New Roman" w:hAnsi="Times New Roman"/>
          <w:sz w:val="24"/>
          <w:szCs w:val="24"/>
          <w:lang w:val="bg-BG" w:eastAsia="bg-BG"/>
        </w:rPr>
        <w:t>черупкови</w:t>
      </w:r>
      <w:proofErr w:type="spellEnd"/>
      <w:r w:rsidR="000A5608" w:rsidRPr="00C37602">
        <w:rPr>
          <w:rFonts w:ascii="Times New Roman" w:hAnsi="Times New Roman"/>
          <w:sz w:val="24"/>
          <w:szCs w:val="24"/>
          <w:lang w:val="bg-BG" w:eastAsia="bg-BG"/>
        </w:rPr>
        <w:t xml:space="preserve"> видове на площ от 45,345 дка в имоти с идентификатор 48979.98.7, 48979.74.176, 48979.74.119, 48979.74.112, 48979.74.87, 48979.74.42, 48979.74.41, 48979.59.42, 48979.50.47, 48979.50.38, 48979.50.35, 48979.48.42, 48979.44.2, 48979.21.167 по КК на с. Момково, общ. Свиленград.  Имоти с идентификатор  48979.98.7, 48979.74.112, 48979.59.42, 48979.50.47, 48979.50.38, 48979.50.35, 48979.48.42, 48979.44.2, 48979.21.167 по КК на с. Момково са с НТП „нива“. Имоти с идентификатор 48979.74.119, 48979.74.176, 48979.74.41, 48979.74.87 са с НТП „лозе“. Имот с идентификатор 48979.74.42 е с НТП „друг вид трайно насаждение“.</w:t>
      </w:r>
      <w:r w:rsidR="00624A3C" w:rsidRPr="00C37602">
        <w:rPr>
          <w:rFonts w:ascii="Times New Roman" w:hAnsi="Times New Roman"/>
          <w:sz w:val="24"/>
          <w:szCs w:val="24"/>
          <w:lang w:val="bg-BG" w:eastAsia="bg-BG"/>
        </w:rPr>
        <w:t xml:space="preserve"> Общата площ на имотите е 45,345 дка.</w:t>
      </w:r>
      <w:r w:rsidR="00AC31A9" w:rsidRPr="00C376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01D15" w:rsidRPr="00C37602">
        <w:rPr>
          <w:rFonts w:ascii="Times New Roman" w:hAnsi="Times New Roman"/>
          <w:sz w:val="24"/>
          <w:szCs w:val="24"/>
          <w:lang w:val="bg-BG" w:eastAsia="bg-BG"/>
        </w:rPr>
        <w:t xml:space="preserve">Инвестиционното предложение включва засаждане на трайни насаждения с </w:t>
      </w:r>
      <w:proofErr w:type="spellStart"/>
      <w:r w:rsidR="00101D15" w:rsidRPr="00C37602">
        <w:rPr>
          <w:rFonts w:ascii="Times New Roman" w:hAnsi="Times New Roman"/>
          <w:sz w:val="24"/>
          <w:szCs w:val="24"/>
          <w:lang w:val="bg-BG" w:eastAsia="bg-BG"/>
        </w:rPr>
        <w:t>шам</w:t>
      </w:r>
      <w:proofErr w:type="spellEnd"/>
      <w:r w:rsidR="00101D15" w:rsidRPr="00C37602">
        <w:rPr>
          <w:rFonts w:ascii="Times New Roman" w:hAnsi="Times New Roman"/>
          <w:sz w:val="24"/>
          <w:szCs w:val="24"/>
          <w:lang w:val="bg-BG" w:eastAsia="bg-BG"/>
        </w:rPr>
        <w:t xml:space="preserve"> фъстък на обща площ от 33,228 дка и засаждане на трайни насаждения с бадеми на обща площ от 12,117 дка. </w:t>
      </w:r>
      <w:r w:rsidR="00AC31A9" w:rsidRPr="00C37602">
        <w:rPr>
          <w:rFonts w:ascii="Times New Roman" w:hAnsi="Times New Roman"/>
          <w:sz w:val="24"/>
          <w:szCs w:val="24"/>
          <w:lang w:val="bg-BG" w:eastAsia="bg-BG"/>
        </w:rPr>
        <w:t xml:space="preserve">Дейностите, които се предвижда да бъдат изпълнени са </w:t>
      </w:r>
      <w:proofErr w:type="spellStart"/>
      <w:r w:rsidR="00AC31A9" w:rsidRPr="00C37602">
        <w:rPr>
          <w:rFonts w:ascii="Times New Roman" w:hAnsi="Times New Roman"/>
          <w:sz w:val="24"/>
          <w:szCs w:val="24"/>
          <w:lang w:val="bg-BG" w:eastAsia="bg-BG"/>
        </w:rPr>
        <w:t>риголване</w:t>
      </w:r>
      <w:proofErr w:type="spellEnd"/>
      <w:r w:rsidR="00AC31A9" w:rsidRPr="00C37602">
        <w:rPr>
          <w:rFonts w:ascii="Times New Roman" w:hAnsi="Times New Roman"/>
          <w:sz w:val="24"/>
          <w:szCs w:val="24"/>
          <w:lang w:val="bg-BG" w:eastAsia="bg-BG"/>
        </w:rPr>
        <w:t xml:space="preserve">, подравняване на площта, </w:t>
      </w:r>
      <w:proofErr w:type="spellStart"/>
      <w:r w:rsidR="00AC31A9" w:rsidRPr="00C37602">
        <w:rPr>
          <w:rFonts w:ascii="Times New Roman" w:hAnsi="Times New Roman"/>
          <w:sz w:val="24"/>
          <w:szCs w:val="24"/>
          <w:lang w:val="bg-BG" w:eastAsia="bg-BG"/>
        </w:rPr>
        <w:t>предпосадъчна</w:t>
      </w:r>
      <w:proofErr w:type="spellEnd"/>
      <w:r w:rsidR="00AC31A9" w:rsidRPr="00C37602">
        <w:rPr>
          <w:rFonts w:ascii="Times New Roman" w:hAnsi="Times New Roman"/>
          <w:sz w:val="24"/>
          <w:szCs w:val="24"/>
          <w:lang w:val="bg-BG" w:eastAsia="bg-BG"/>
        </w:rPr>
        <w:t xml:space="preserve"> обработка, засаждане. </w:t>
      </w:r>
      <w:r w:rsidR="007B49FF" w:rsidRPr="00C37602">
        <w:rPr>
          <w:rFonts w:ascii="Times New Roman" w:hAnsi="Times New Roman"/>
          <w:sz w:val="24"/>
          <w:szCs w:val="24"/>
          <w:lang w:val="bg-BG" w:eastAsia="bg-BG"/>
        </w:rPr>
        <w:t xml:space="preserve">Инвестиционното предложение не е свързано с изграждане на хидромелиоративни съоръжения за напояване и първично залесяване или обезлесяване с цел промяна на предназначението на земята. </w:t>
      </w:r>
      <w:r w:rsidR="00AC31A9" w:rsidRPr="00C37602">
        <w:rPr>
          <w:rFonts w:ascii="Times New Roman" w:hAnsi="Times New Roman"/>
          <w:sz w:val="24"/>
          <w:szCs w:val="24"/>
          <w:lang w:val="bg-BG" w:eastAsia="bg-BG"/>
        </w:rPr>
        <w:t xml:space="preserve">Не се очаква емитиране на </w:t>
      </w:r>
      <w:r w:rsidR="00CA7EEA" w:rsidRPr="00C37602">
        <w:rPr>
          <w:rFonts w:ascii="Times New Roman" w:hAnsi="Times New Roman"/>
          <w:sz w:val="24"/>
          <w:szCs w:val="24"/>
          <w:lang w:val="bg-BG" w:eastAsia="bg-BG"/>
        </w:rPr>
        <w:t xml:space="preserve">опасни </w:t>
      </w:r>
      <w:r w:rsidR="00AC31A9" w:rsidRPr="00C37602">
        <w:rPr>
          <w:rFonts w:ascii="Times New Roman" w:hAnsi="Times New Roman"/>
          <w:sz w:val="24"/>
          <w:szCs w:val="24"/>
          <w:lang w:val="bg-BG" w:eastAsia="bg-BG"/>
        </w:rPr>
        <w:t>вещества</w:t>
      </w:r>
      <w:r w:rsidR="00CA7EEA" w:rsidRPr="00C37602">
        <w:rPr>
          <w:rFonts w:ascii="Times New Roman" w:hAnsi="Times New Roman"/>
          <w:sz w:val="24"/>
          <w:szCs w:val="24"/>
          <w:lang w:val="bg-BG" w:eastAsia="bg-BG"/>
        </w:rPr>
        <w:t>, при които</w:t>
      </w:r>
      <w:r w:rsidR="00AC31A9" w:rsidRPr="00C376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A7EEA" w:rsidRPr="00C37602">
        <w:rPr>
          <w:rFonts w:ascii="Times New Roman" w:hAnsi="Times New Roman"/>
          <w:sz w:val="24"/>
          <w:szCs w:val="24"/>
          <w:lang w:val="bg-BG" w:eastAsia="bg-BG"/>
        </w:rPr>
        <w:t xml:space="preserve">се осъществява контакт с води. Не се очакват емисии от вредни вещества във въздуха. </w:t>
      </w:r>
      <w:r w:rsidR="00AC31A9" w:rsidRPr="00C37602">
        <w:rPr>
          <w:rFonts w:ascii="Times New Roman" w:hAnsi="Times New Roman"/>
          <w:sz w:val="24"/>
          <w:szCs w:val="24"/>
          <w:lang w:val="bg-BG" w:eastAsia="bg-BG"/>
        </w:rPr>
        <w:t>Не се очаква генериране на отпадъчни води и отпадъци</w:t>
      </w:r>
      <w:r w:rsidR="00CA7EEA" w:rsidRPr="00C37602">
        <w:rPr>
          <w:rFonts w:ascii="Times New Roman" w:hAnsi="Times New Roman"/>
          <w:sz w:val="24"/>
          <w:szCs w:val="24"/>
          <w:lang w:val="bg-BG" w:eastAsia="bg-BG"/>
        </w:rPr>
        <w:t xml:space="preserve"> при реализацията и експлоатацията на инвестиционното предложение</w:t>
      </w:r>
      <w:r w:rsidR="00AC31A9" w:rsidRPr="00C37602">
        <w:rPr>
          <w:rFonts w:ascii="Times New Roman" w:hAnsi="Times New Roman"/>
          <w:sz w:val="24"/>
          <w:szCs w:val="24"/>
          <w:lang w:val="bg-BG" w:eastAsia="bg-BG"/>
        </w:rPr>
        <w:t>.</w:t>
      </w:r>
      <w:r w:rsidR="00CA7EEA" w:rsidRPr="00C376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250ED8" w:rsidRPr="00C37602" w:rsidRDefault="00C37602" w:rsidP="007F2E0E">
      <w:pPr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C376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Така описаното ИП за засаждане на трайни насаждения от </w:t>
      </w:r>
      <w:proofErr w:type="spellStart"/>
      <w:r w:rsidRPr="00C37602">
        <w:rPr>
          <w:rFonts w:ascii="Times New Roman" w:hAnsi="Times New Roman"/>
          <w:color w:val="000000"/>
          <w:sz w:val="24"/>
          <w:szCs w:val="24"/>
          <w:lang w:val="bg-BG" w:eastAsia="bg-BG"/>
        </w:rPr>
        <w:t>черупков</w:t>
      </w:r>
      <w:proofErr w:type="spellEnd"/>
      <w:r w:rsidRPr="00C376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вид на обща площ от 45,345 ха в землището на с. Момково, общ. Свиленград не може да бъде отнесено към някоя от позициите на Приложение № 1 към чл. 92, т. 1, както и Приложение № 2 към чл. 93, ал. 1 на Закона за опазване на околната среда (ЗООС). Същото не представлява разширение или </w:t>
      </w:r>
      <w:r w:rsidRPr="00C37602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 xml:space="preserve">изменение, което може да доведе до значително отрицателно въздействие върху околната среда по смисъла на чл. 93, ал. 1, т. 2 и т. 3 на закона. Предвид това, ИП за засаждане на трайни насаждения от </w:t>
      </w:r>
      <w:proofErr w:type="spellStart"/>
      <w:r w:rsidRPr="00C37602">
        <w:rPr>
          <w:rFonts w:ascii="Times New Roman" w:hAnsi="Times New Roman"/>
          <w:color w:val="000000"/>
          <w:sz w:val="24"/>
          <w:szCs w:val="24"/>
          <w:lang w:val="bg-BG" w:eastAsia="bg-BG"/>
        </w:rPr>
        <w:t>черупков</w:t>
      </w:r>
      <w:proofErr w:type="spellEnd"/>
      <w:r w:rsidRPr="00C376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вид на обща площ от 45,345 ха в землището на с. Момково, общ. Свиленград не попада в обхвата на Глава шеста от ЗООС и </w:t>
      </w:r>
      <w:r w:rsidRPr="0034443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подлежи на регламентираните в закона процедури</w:t>
      </w:r>
      <w:r w:rsidRPr="00C376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задължителна оценка на въздействието върху околната среда (ОВОС) или преценяване на необходимостта от извършване на ОВОС</w:t>
      </w:r>
      <w:r w:rsidR="00250ED8" w:rsidRPr="00C37602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1C118D" w:rsidRPr="00DE13EB" w:rsidRDefault="000765A6" w:rsidP="001C118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highlight w:val="yellow"/>
          <w:lang w:val="bg-BG" w:eastAsia="bg-BG"/>
        </w:rPr>
      </w:pPr>
      <w:r w:rsidRPr="000765A6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настоящото инвестиционно предложение бе установено, че същото попада в обхвата на чл.2, ал.1, т.2 от Наредбата по ОС и подлежи на оценка съвместимост по реда на Глава ІІ от същата Наредба.</w:t>
      </w:r>
    </w:p>
    <w:p w:rsidR="00D71D1F" w:rsidRPr="00141282" w:rsidRDefault="00D71D1F" w:rsidP="00D71D1F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14128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Съгласно представената информация, </w:t>
      </w:r>
      <w:r w:rsidR="00034E10" w:rsidRPr="0014128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инвестиционно предложение за </w:t>
      </w:r>
      <w:r w:rsidR="00141282" w:rsidRPr="0014128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създаване на трайни насаждения от </w:t>
      </w:r>
      <w:proofErr w:type="spellStart"/>
      <w:r w:rsidR="00141282" w:rsidRPr="00141282">
        <w:rPr>
          <w:rFonts w:ascii="Times New Roman" w:hAnsi="Times New Roman"/>
          <w:color w:val="000000"/>
          <w:sz w:val="24"/>
          <w:szCs w:val="24"/>
          <w:lang w:val="bg-BG" w:eastAsia="bg-BG"/>
        </w:rPr>
        <w:t>черупкови</w:t>
      </w:r>
      <w:proofErr w:type="spellEnd"/>
      <w:r w:rsidR="00141282" w:rsidRPr="0014128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видове на площ от 45,345 дка в имоти с идентификатор 48979.98.7, 48979.74.176, 48979.74.119, 48979.74.112, 48979.74.87, 48979.74.42, 48979.74.41, 48979.59.42, 48979.50.47, 48979.50.38, 48979.50.35, 48979.48.42, 48979.44.2, 48979.21.167 по КК на с. Момково, общ. Свиленград </w:t>
      </w:r>
      <w:r w:rsidRPr="0014128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попада в границите на защитени територии</w:t>
      </w:r>
      <w:r w:rsidRPr="0014128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смисъла на Закона за защитените територии.       </w:t>
      </w:r>
      <w:r w:rsidR="00981599" w:rsidRPr="0014128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71D1F" w:rsidRPr="00DE13EB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 w:eastAsia="bg-BG"/>
        </w:rPr>
      </w:pPr>
      <w:r w:rsidRPr="00E9500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направена справка беше установено, че  </w:t>
      </w:r>
      <w:r w:rsidR="00E95005" w:rsidRPr="00E95005">
        <w:rPr>
          <w:rFonts w:ascii="Times New Roman" w:hAnsi="Times New Roman"/>
          <w:color w:val="000000"/>
          <w:sz w:val="24"/>
          <w:szCs w:val="24"/>
          <w:lang w:val="bg-BG" w:eastAsia="bg-BG"/>
        </w:rPr>
        <w:t>имоти с идентификатор 48979.98.7, 48979.74.176, 48979.74.119, 48979.74.112, 48979.74.87, 48979.74.42, 48979.74.41, 48979.59.42, 48979.50.47, 48979.50.38, 48979.50.35, 48979.48.42, 48979.44.2, 48979.21.167 по КК на с. Момково, общ. Свиленград</w:t>
      </w:r>
      <w:r w:rsidR="00E9500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95005" w:rsidRPr="00E9500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попадат в границите на защитена зона </w:t>
      </w:r>
      <w:r w:rsidR="00E95005" w:rsidRPr="007A5CE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BG0000212 „Сакар”</w:t>
      </w:r>
      <w:r w:rsidR="00E95005" w:rsidRPr="00E9500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опазване на природните местообитания по чл.6, ал.1, т.1 и 2 от Закона за биологичното разнообразие (ЗБР), обявена със Заповед № РД-313/31.03.2021г. на министъра на околната среда и водите (</w:t>
      </w:r>
      <w:proofErr w:type="spellStart"/>
      <w:r w:rsidR="00E95005" w:rsidRPr="00E95005">
        <w:rPr>
          <w:rFonts w:ascii="Times New Roman" w:hAnsi="Times New Roman"/>
          <w:color w:val="000000"/>
          <w:sz w:val="24"/>
          <w:szCs w:val="24"/>
          <w:lang w:val="bg-BG" w:eastAsia="bg-BG"/>
        </w:rPr>
        <w:t>обн</w:t>
      </w:r>
      <w:proofErr w:type="spellEnd"/>
      <w:r w:rsidR="00E95005" w:rsidRPr="00E9500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., ДВ, бр.51/18.06.2021 г.), а имот с идентификатор  48979.21.167  попада и в границите на защитена зона </w:t>
      </w:r>
      <w:r w:rsidR="00E95005" w:rsidRPr="00D50C7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BG0002021 „Сакар“</w:t>
      </w:r>
      <w:r w:rsidR="00E95005" w:rsidRPr="00E9500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опазване на дивите птици по чл.6, ал.1, т.3 и 4 от Закона за биологичното разнообразие (ЗБР),  обявена със Заповед № РД-758/19.08.2010г. на министъра на околната среда и водите (</w:t>
      </w:r>
      <w:proofErr w:type="spellStart"/>
      <w:r w:rsidR="00E95005" w:rsidRPr="00E95005">
        <w:rPr>
          <w:rFonts w:ascii="Times New Roman" w:hAnsi="Times New Roman"/>
          <w:color w:val="000000"/>
          <w:sz w:val="24"/>
          <w:szCs w:val="24"/>
          <w:lang w:val="bg-BG" w:eastAsia="bg-BG"/>
        </w:rPr>
        <w:t>обн</w:t>
      </w:r>
      <w:proofErr w:type="spellEnd"/>
      <w:r w:rsidR="00E95005" w:rsidRPr="00E9500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., ДВ, бр.72/14.09.2010 г.).   </w:t>
      </w:r>
    </w:p>
    <w:p w:rsidR="00D50C72" w:rsidRDefault="00D50C72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50C7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 проверка за допустимост по чл.12, ал.2 от Наредбата за ОС бе установено, че така заявено, инвестиционно предложение за </w:t>
      </w:r>
      <w:r w:rsidR="005E5053" w:rsidRP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създаване на трайни насаждения от </w:t>
      </w:r>
      <w:proofErr w:type="spellStart"/>
      <w:r w:rsidR="005E5053" w:rsidRP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>черупкови</w:t>
      </w:r>
      <w:proofErr w:type="spellEnd"/>
      <w:r w:rsidR="005E5053" w:rsidRP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видове на площ от 45,345 дка в </w:t>
      </w:r>
      <w:r w:rsid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цитираните </w:t>
      </w:r>
      <w:r w:rsidR="005E5053" w:rsidRP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имоти </w:t>
      </w:r>
      <w:r w:rsid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>в землището</w:t>
      </w:r>
      <w:r w:rsidR="005E5053" w:rsidRP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с. Момково, общ. Свиленград</w:t>
      </w:r>
      <w:r w:rsid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4F4C06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допустимо</w:t>
      </w:r>
      <w:r w:rsidRPr="00D50C7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</w:t>
      </w:r>
      <w:r w:rsid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D50C7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D50C7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BG0000212 „Сакар”</w:t>
      </w:r>
      <w:r w:rsid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</w:t>
      </w:r>
      <w:r w:rsidR="005E5053" w:rsidRP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>BG0002021 „Сакар“</w:t>
      </w:r>
      <w:r w:rsidRPr="00D50C7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при спазване на забраните определени със заповед</w:t>
      </w:r>
      <w:r w:rsid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Pr="00D50C7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обявяването </w:t>
      </w:r>
      <w:r w:rsid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>им</w:t>
      </w:r>
      <w:r w:rsidRPr="00D50C7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         </w:t>
      </w:r>
      <w:r w:rsidR="005E505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71D1F" w:rsidRPr="00236713" w:rsidRDefault="00A859AA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23671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23671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23671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инвестиционно предложение за </w:t>
      </w:r>
      <w:r w:rsidR="00236713" w:rsidRPr="0023671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създаване на трайни насаждения от </w:t>
      </w:r>
      <w:proofErr w:type="spellStart"/>
      <w:r w:rsidR="00236713" w:rsidRPr="0023671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черупкови</w:t>
      </w:r>
      <w:proofErr w:type="spellEnd"/>
      <w:r w:rsidR="00236713" w:rsidRPr="0023671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видове на площ от 45,345 дка в цитираните имоти в землището на с. Момково, общ. Свиленград </w:t>
      </w:r>
      <w:r w:rsidR="00D71D1F" w:rsidRPr="0023671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D71D1F" w:rsidRPr="00236713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236713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236713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</w:p>
    <w:p w:rsidR="00002D15" w:rsidRPr="00722CE3" w:rsidRDefault="00722CE3" w:rsidP="00722CE3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proofErr w:type="spellStart"/>
      <w:r w:rsidR="00811C6F" w:rsidRPr="00722CE3">
        <w:rPr>
          <w:rFonts w:ascii="Times New Roman" w:hAnsi="Times New Roman"/>
          <w:color w:val="000000"/>
          <w:sz w:val="24"/>
          <w:szCs w:val="24"/>
          <w:lang w:eastAsia="bg-BG"/>
        </w:rPr>
        <w:t>С</w:t>
      </w:r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>ъгласно</w:t>
      </w:r>
      <w:proofErr w:type="spellEnd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Единната</w:t>
      </w:r>
      <w:proofErr w:type="spellEnd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информационната</w:t>
      </w:r>
      <w:proofErr w:type="spellEnd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>система</w:t>
      </w:r>
      <w:proofErr w:type="spellEnd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за защитените зони от екологичната мрежа Натура 2000, </w:t>
      </w:r>
      <w:r w:rsidR="00811C6F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имоти с идентификатор 48979.74.176, 48979.74.119, 48979.74.112, 48979.74.87, 48979.74.42, 48979.74.41, 48979.59.42, 48979.50.47, 48979.50.38, 48979.</w:t>
      </w:r>
      <w:r w:rsidR="00C3485C">
        <w:rPr>
          <w:rFonts w:ascii="Times New Roman" w:hAnsi="Times New Roman"/>
          <w:color w:val="000000"/>
          <w:sz w:val="24"/>
          <w:szCs w:val="24"/>
          <w:lang w:eastAsia="bg-BG"/>
        </w:rPr>
        <w:t>50.35, 48979.48.42, 48979.44.2</w:t>
      </w:r>
      <w:r w:rsid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811C6F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по</w:t>
      </w:r>
      <w:proofErr w:type="spellEnd"/>
      <w:r w:rsidR="00811C6F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КК </w:t>
      </w:r>
      <w:proofErr w:type="spellStart"/>
      <w:r w:rsidR="00811C6F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на</w:t>
      </w:r>
      <w:proofErr w:type="spellEnd"/>
      <w:r w:rsidR="00811C6F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с. Момково, общ. Свиленград </w:t>
      </w:r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не представлява</w:t>
      </w:r>
      <w:r w:rsidR="00811C6F" w:rsidRPr="00722CE3">
        <w:rPr>
          <w:rFonts w:ascii="Times New Roman" w:hAnsi="Times New Roman"/>
          <w:color w:val="000000"/>
          <w:sz w:val="24"/>
          <w:szCs w:val="24"/>
          <w:lang w:eastAsia="bg-BG"/>
        </w:rPr>
        <w:t>т</w:t>
      </w:r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природни местообитания предмет на опазване в защитена зона BG0000212 „Сакар” и реализацията на инвестиционното предложение </w:t>
      </w:r>
      <w:r w:rsidR="00811C6F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в тези имоти </w:t>
      </w:r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няма да доведе до увреждане/унищожаване на такива. Тъй като имот</w:t>
      </w:r>
      <w:r w:rsidR="00811C6F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ите</w:t>
      </w:r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се обработва е малко </w:t>
      </w:r>
      <w:proofErr w:type="spellStart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вероятно</w:t>
      </w:r>
      <w:proofErr w:type="spellEnd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да</w:t>
      </w:r>
      <w:proofErr w:type="spellEnd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представлява</w:t>
      </w:r>
      <w:proofErr w:type="spellEnd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>трофична</w:t>
      </w:r>
      <w:proofErr w:type="spellEnd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база</w:t>
      </w:r>
      <w:proofErr w:type="spellEnd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или</w:t>
      </w:r>
      <w:proofErr w:type="spellEnd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>временни</w:t>
      </w:r>
      <w:proofErr w:type="spellEnd"/>
      <w:r w:rsidR="00002D15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убежища от значение за видове, предмет на опазване зоната и експлоатацията на инвестиционното предложение няма да ги отнеме като такива, а само по време на реализацията е възможно временното им безпокойство и отдръпване от имота.   </w:t>
      </w:r>
      <w:r w:rsidR="00811C6F" w:rsidRPr="00722C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722CE3" w:rsidRPr="00722CE3" w:rsidRDefault="00722CE3" w:rsidP="00722CE3">
      <w:pPr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AD045F" w:rsidRDefault="00AD045F" w:rsidP="00002D1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2.</w:t>
      </w:r>
      <w:r w:rsidR="00CF5EF5" w:rsidRPr="00CF5EF5">
        <w:t xml:space="preserve"> </w:t>
      </w:r>
      <w:r w:rsidR="00CF5EF5" w:rsidRPr="00CF5EF5">
        <w:rPr>
          <w:rFonts w:ascii="Times New Roman" w:hAnsi="Times New Roman"/>
          <w:color w:val="000000"/>
          <w:sz w:val="24"/>
          <w:szCs w:val="24"/>
          <w:lang w:val="bg-BG" w:eastAsia="bg-BG"/>
        </w:rPr>
        <w:t>Съгласно Единната информационната система за защитените зони от екологичната мрежа Натура 2000, имот с идентификатор 48979.98.7 по КК на с. Момково, общ. Свиленград</w:t>
      </w:r>
      <w:r w:rsidR="00CF5EF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представлява природно местообитание </w:t>
      </w:r>
      <w:r w:rsidR="00CF5EF5" w:rsidRPr="00CF5EF5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6210 </w:t>
      </w:r>
      <w:proofErr w:type="spellStart"/>
      <w:r w:rsidR="00CF5EF5" w:rsidRPr="00CF5EF5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Полуестествени</w:t>
      </w:r>
      <w:proofErr w:type="spellEnd"/>
      <w:r w:rsidR="00CF5EF5" w:rsidRPr="00CF5EF5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сухи тревни и храстови </w:t>
      </w:r>
      <w:proofErr w:type="spellStart"/>
      <w:r w:rsidR="00CF5EF5" w:rsidRPr="00CF5EF5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съобщества</w:t>
      </w:r>
      <w:proofErr w:type="spellEnd"/>
      <w:r w:rsidR="00CF5EF5" w:rsidRPr="00CF5EF5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върху варовик (</w:t>
      </w:r>
      <w:proofErr w:type="spellStart"/>
      <w:r w:rsidR="00CF5EF5" w:rsidRPr="00CF5EF5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Festuco-Brometalia</w:t>
      </w:r>
      <w:proofErr w:type="spellEnd"/>
      <w:r w:rsidR="00CF5EF5" w:rsidRPr="00CF5EF5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)</w:t>
      </w:r>
      <w:r w:rsidR="00CF5EF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072C2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Предвид площта на имота (3,673 дка) и при спазване на поставените в настоящото решение условия, въздействието от реализацията на инвестиционното предложение в този имот върху местообитанието, в което попада ще е незначително. Площта на имота е </w:t>
      </w:r>
      <w:r w:rsidR="00FE54A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пренебрежимо малка спрямо </w:t>
      </w:r>
      <w:r w:rsidR="00072C2E">
        <w:rPr>
          <w:rFonts w:ascii="Times New Roman" w:hAnsi="Times New Roman"/>
          <w:color w:val="000000"/>
          <w:sz w:val="24"/>
          <w:szCs w:val="24"/>
          <w:lang w:val="bg-BG" w:eastAsia="bg-BG"/>
        </w:rPr>
        <w:t>общата площ на местообитанието в зоната</w:t>
      </w:r>
      <w:r w:rsidR="00FE54A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(116632,9 дка)</w:t>
      </w:r>
      <w:r w:rsidR="00072C2E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C3485C" w:rsidRDefault="00C3485C" w:rsidP="00002D1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3. И</w:t>
      </w:r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>мо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т с идентификатор  48979.21.167</w:t>
      </w:r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попада в границите на защитен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BG0002021 „Сакар“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</w:t>
      </w:r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>BG0002021 „Сакар“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 но</w:t>
      </w:r>
      <w:r w:rsidRPr="00C3485C">
        <w:t xml:space="preserve"> </w:t>
      </w:r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>не представлява природн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о</w:t>
      </w:r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местообитани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е</w:t>
      </w:r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предмет на опазване в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зоната за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хабитати</w:t>
      </w:r>
      <w:proofErr w:type="spellEnd"/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реализацията на инвестиционното предложение в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него</w:t>
      </w:r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доведе до увреждане/унищожаване на такива. Тъй като имот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е нива и </w:t>
      </w:r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се обработва е малко вероятно да представлява </w:t>
      </w:r>
      <w:proofErr w:type="spellStart"/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>трофична</w:t>
      </w:r>
      <w:proofErr w:type="spellEnd"/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база или временни убежища от значение за видове,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вкл. птици </w:t>
      </w:r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предмет на опазване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Pr="00C3485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инвестиционното предложение няма да ги отнеме като такива, а само по време на реализацията е възможно временното им безпокойство и отдръпване от имота.    </w:t>
      </w:r>
    </w:p>
    <w:p w:rsidR="00002D15" w:rsidRPr="00002D15" w:rsidRDefault="00C3485C" w:rsidP="00002D1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 характеристиките на имот</w:t>
      </w:r>
      <w:r w:rsidR="00873B8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ите </w:t>
      </w:r>
      <w:r w:rsidR="00873B89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предмет на инвестиционното предложение</w:t>
      </w:r>
      <w:r w:rsidR="00873B89">
        <w:rPr>
          <w:rFonts w:ascii="Times New Roman" w:hAnsi="Times New Roman"/>
          <w:color w:val="000000"/>
          <w:sz w:val="24"/>
          <w:szCs w:val="24"/>
          <w:lang w:val="bg-BG" w:eastAsia="bg-BG"/>
        </w:rPr>
        <w:t>, както и цитираните по- горе мотиви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>, не се очаква реализацията му да доведе до загуба на площи от природни местообитания и местообитания на видове</w:t>
      </w:r>
      <w:r w:rsidR="00873B89">
        <w:rPr>
          <w:rFonts w:ascii="Times New Roman" w:hAnsi="Times New Roman"/>
          <w:color w:val="000000"/>
          <w:sz w:val="24"/>
          <w:szCs w:val="24"/>
          <w:lang w:val="bg-BG" w:eastAsia="bg-BG"/>
        </w:rPr>
        <w:t>, вкл. птици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защитен</w:t>
      </w:r>
      <w:r w:rsidR="00873B89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873B8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в съответния </w:t>
      </w:r>
      <w:proofErr w:type="spellStart"/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>биогеографски</w:t>
      </w:r>
      <w:proofErr w:type="spellEnd"/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:rsidR="00002D15" w:rsidRPr="00002D15" w:rsidRDefault="00873B89" w:rsidP="00002D1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Предвид малката площ, върху която ще се реализира инвестиционното предложение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 разпръснатостта на имотите 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>не се очаква фрагментация на местообитания или популации на видовете спрямо първоначалното им състояние.</w:t>
      </w:r>
    </w:p>
    <w:p w:rsidR="00002D15" w:rsidRPr="00002D15" w:rsidRDefault="00873B89" w:rsidP="00002D1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6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>. Реализацията на инвестиционното предложение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002D15" w:rsidRPr="00002D15" w:rsidRDefault="00873B89" w:rsidP="00002D1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7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Предвидените с инвестиционното предложение дейности не са определени като такива повишаващи уязвимостта на зоната и не противоречат на целите и предмета на опазване на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002D15" w:rsidRPr="00002D15" w:rsidRDefault="00873B89" w:rsidP="00002D1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8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>. Не се очаква генериране на емисии и отпадъци във вид и количества, които да окажат значително отрицателно въздействие върху защитен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002D15" w:rsidRPr="00002D15" w:rsidRDefault="000C1DFB" w:rsidP="00002D1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9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>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ите 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>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002D15" w:rsidRPr="00002D15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002D15" w:rsidRPr="00002D15" w:rsidRDefault="00002D15" w:rsidP="00002D1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002D15">
        <w:rPr>
          <w:rFonts w:ascii="Times New Roman" w:hAnsi="Times New Roman"/>
          <w:sz w:val="24"/>
          <w:szCs w:val="24"/>
          <w:lang w:val="bg-BG" w:eastAsia="bg-BG"/>
        </w:rPr>
        <w:t>С цел предотвратяване, намаляване и възможно най- пълно отстраняване на предполагаемите отрицателни въздействия върху защитен</w:t>
      </w:r>
      <w:r w:rsidR="00A07784">
        <w:rPr>
          <w:rFonts w:ascii="Times New Roman" w:hAnsi="Times New Roman"/>
          <w:sz w:val="24"/>
          <w:szCs w:val="24"/>
          <w:lang w:val="bg-BG" w:eastAsia="bg-BG"/>
        </w:rPr>
        <w:t>ите</w:t>
      </w:r>
      <w:r w:rsidRPr="00002D15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A07784"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002D15">
        <w:rPr>
          <w:rFonts w:ascii="Times New Roman" w:hAnsi="Times New Roman"/>
          <w:sz w:val="24"/>
          <w:szCs w:val="24"/>
          <w:lang w:val="bg-BG" w:eastAsia="bg-BG"/>
        </w:rPr>
        <w:t xml:space="preserve"> и </w:t>
      </w:r>
      <w:r w:rsidR="00A07784">
        <w:rPr>
          <w:rFonts w:ascii="Times New Roman" w:hAnsi="Times New Roman"/>
          <w:sz w:val="24"/>
          <w:szCs w:val="24"/>
          <w:lang w:val="bg-BG" w:eastAsia="bg-BG"/>
        </w:rPr>
        <w:t>техния</w:t>
      </w:r>
      <w:r w:rsidRPr="00002D15">
        <w:rPr>
          <w:rFonts w:ascii="Times New Roman" w:hAnsi="Times New Roman"/>
          <w:sz w:val="24"/>
          <w:szCs w:val="24"/>
          <w:lang w:val="bg-BG" w:eastAsia="bg-BG"/>
        </w:rPr>
        <w:t xml:space="preserve"> предмет на опазване, реализацията на дейностите заложени в настоящото инвестиционно предложение се съгласува при спазване на следните</w:t>
      </w:r>
    </w:p>
    <w:p w:rsidR="00002D15" w:rsidRPr="00002D15" w:rsidRDefault="00002D15" w:rsidP="00002D15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002D15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УСЛОВИЯ</w:t>
      </w:r>
      <w:r w:rsidRPr="00002D15">
        <w:rPr>
          <w:rFonts w:ascii="Times New Roman" w:hAnsi="Times New Roman"/>
          <w:b/>
          <w:sz w:val="24"/>
          <w:szCs w:val="24"/>
          <w:lang w:val="bg-BG" w:eastAsia="bg-BG"/>
        </w:rPr>
        <w:t>:</w:t>
      </w:r>
    </w:p>
    <w:p w:rsidR="00002D15" w:rsidRPr="00002D15" w:rsidRDefault="00002D15" w:rsidP="00002D1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02D15">
        <w:rPr>
          <w:rFonts w:ascii="Times New Roman" w:hAnsi="Times New Roman"/>
          <w:sz w:val="24"/>
          <w:szCs w:val="24"/>
          <w:lang w:val="bg-BG" w:eastAsia="bg-BG"/>
        </w:rPr>
        <w:t>1. След засаждането на дръвчетата, по време на отглеждането им, площите предмет на инвестиционното предложение да не се орат или обработват по какъвто и да е друг начин, а да се поддържат само чрез косене, което е с цел да се даде възможност за формиране на тревни местообитания.</w:t>
      </w:r>
    </w:p>
    <w:p w:rsidR="00002D15" w:rsidRPr="00002D15" w:rsidRDefault="00002D15" w:rsidP="00002D1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02D15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2. Да не се допуска трайно депониране на генерирани при реализацията и експлоатацията на инвестиционното предложение отпадъци в границите на защитената зона.   </w:t>
      </w:r>
    </w:p>
    <w:p w:rsidR="00002D15" w:rsidRPr="00002D15" w:rsidRDefault="00002D15" w:rsidP="00002D1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02D15">
        <w:rPr>
          <w:rFonts w:ascii="Times New Roman" w:hAnsi="Times New Roman"/>
          <w:sz w:val="24"/>
          <w:szCs w:val="24"/>
          <w:lang w:val="bg-BG" w:eastAsia="bg-BG"/>
        </w:rPr>
        <w:t>3. При реализацията и експлоатацията на инвестиционното предложение да не се изграждат временни пътища и помощни площадки извън границите на имотите предмет на инвестиционното предложение.</w:t>
      </w:r>
    </w:p>
    <w:p w:rsidR="00002D15" w:rsidRPr="00002D15" w:rsidRDefault="00002D15" w:rsidP="00002D15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002D15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002D15" w:rsidRPr="00002D15" w:rsidRDefault="00002D15" w:rsidP="00002D15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002D15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При промяна на някои от обстоятелствата, при които е било издадено настоящото решение, възложителят/новият възложител е длъжен да уведоми РИОСВ-Хасково в 14- дневен срок след настъпване на измененията.</w:t>
      </w:r>
    </w:p>
    <w:p w:rsidR="00002D15" w:rsidRPr="00002D15" w:rsidRDefault="00002D15" w:rsidP="00002D15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002D15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:rsidR="00002D15" w:rsidRPr="00002D15" w:rsidRDefault="00002D15" w:rsidP="00002D15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002D15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002D15" w:rsidRPr="00002D15" w:rsidRDefault="00002D15" w:rsidP="00002D15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002D15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програмата.</w:t>
      </w:r>
    </w:p>
    <w:p w:rsidR="00002D15" w:rsidRPr="00002D15" w:rsidRDefault="00002D15" w:rsidP="00002D15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002D15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002D15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002D15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 в 14-дневен срок от неговото съобщаване.</w:t>
      </w:r>
    </w:p>
    <w:p w:rsidR="009B7909" w:rsidRPr="00A07784" w:rsidRDefault="009B7909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A07784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0778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854EEE" w:rsidRPr="00A07784">
        <w:rPr>
          <w:rFonts w:ascii="Times New Roman" w:hAnsi="Times New Roman"/>
          <w:color w:val="000000"/>
          <w:sz w:val="24"/>
          <w:szCs w:val="24"/>
          <w:lang w:val="bg-BG" w:eastAsia="bg-BG"/>
        </w:rPr>
        <w:t>13</w:t>
      </w:r>
      <w:r w:rsidRPr="00A07784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5E5178" w:rsidRPr="00A07784">
        <w:rPr>
          <w:rFonts w:ascii="Times New Roman" w:hAnsi="Times New Roman"/>
          <w:color w:val="000000"/>
          <w:sz w:val="24"/>
          <w:szCs w:val="24"/>
          <w:lang w:val="bg-BG" w:eastAsia="bg-BG"/>
        </w:rPr>
        <w:t>06</w:t>
      </w:r>
      <w:r w:rsidRPr="00A0778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.2022 г. </w:t>
      </w:r>
      <w:r w:rsidRPr="00A07784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:rsidR="00D71D1F" w:rsidRPr="00A07784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07784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843768" w:rsidRPr="00A07784" w:rsidRDefault="00843768" w:rsidP="005E5178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843768" w:rsidRPr="00A07784" w:rsidRDefault="00843768" w:rsidP="005E5178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571EE5" w:rsidRDefault="00571EE5" w:rsidP="005E5178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571EE5">
        <w:rPr>
          <w:rFonts w:ascii="Times New Roman" w:hAnsi="Times New Roman"/>
          <w:b/>
          <w:sz w:val="24"/>
          <w:szCs w:val="24"/>
          <w:lang w:val="bg-BG" w:eastAsia="bg-BG"/>
        </w:rPr>
        <w:t>Н.П.</w:t>
      </w:r>
    </w:p>
    <w:p w:rsidR="005E5178" w:rsidRPr="00A07784" w:rsidRDefault="005E5178" w:rsidP="005E517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A07784">
        <w:rPr>
          <w:rFonts w:ascii="Times New Roman" w:hAnsi="Times New Roman"/>
          <w:i/>
          <w:sz w:val="24"/>
          <w:szCs w:val="24"/>
          <w:lang w:val="bg-BG" w:eastAsia="bg-BG"/>
        </w:rPr>
        <w:t xml:space="preserve">Директор на Регионална инспекция по </w:t>
      </w:r>
    </w:p>
    <w:p w:rsidR="005E5178" w:rsidRPr="00A07784" w:rsidRDefault="005E5178" w:rsidP="005E517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A07784">
        <w:rPr>
          <w:rFonts w:ascii="Times New Roman" w:hAnsi="Times New Roman"/>
          <w:i/>
          <w:sz w:val="24"/>
          <w:szCs w:val="24"/>
          <w:lang w:val="bg-BG"/>
        </w:rPr>
        <w:t>околната среда и водите- Хасково</w:t>
      </w:r>
    </w:p>
    <w:p w:rsidR="00D71D1F" w:rsidRPr="00A07784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bookmarkStart w:id="0" w:name="_GoBack"/>
      <w:bookmarkEnd w:id="0"/>
    </w:p>
    <w:sectPr w:rsidR="00D71D1F" w:rsidRPr="00A07784" w:rsidSect="0055073C">
      <w:headerReference w:type="first" r:id="rId9"/>
      <w:footerReference w:type="first" r:id="rId10"/>
      <w:pgSz w:w="11907" w:h="16840" w:code="9"/>
      <w:pgMar w:top="1815" w:right="850" w:bottom="1418" w:left="1170" w:header="567" w:footer="1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7B" w:rsidRDefault="00F1417B">
      <w:r>
        <w:separator/>
      </w:r>
    </w:p>
  </w:endnote>
  <w:endnote w:type="continuationSeparator" w:id="0">
    <w:p w:rsidR="00F1417B" w:rsidRDefault="00F1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61ECCF" wp14:editId="04C6ADA0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54FF803B" wp14:editId="68E73E9C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10" name="Картина 10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0A59C516" wp14:editId="30EA8B60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11" name="Картина 11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7B" w:rsidRDefault="00F1417B">
      <w:r>
        <w:separator/>
      </w:r>
    </w:p>
  </w:footnote>
  <w:footnote w:type="continuationSeparator" w:id="0">
    <w:p w:rsidR="00F1417B" w:rsidRDefault="00F14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E516D86" wp14:editId="54E37D07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9" name="Картина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405D18" wp14:editId="5E403C9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B37FE"/>
    <w:multiLevelType w:val="hybridMultilevel"/>
    <w:tmpl w:val="993C23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2D15"/>
    <w:rsid w:val="0000306F"/>
    <w:rsid w:val="000063C1"/>
    <w:rsid w:val="000175AF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57FD"/>
    <w:rsid w:val="00066AA2"/>
    <w:rsid w:val="00070673"/>
    <w:rsid w:val="000710D7"/>
    <w:rsid w:val="00072C2E"/>
    <w:rsid w:val="0007606B"/>
    <w:rsid w:val="000765A6"/>
    <w:rsid w:val="0009564B"/>
    <w:rsid w:val="00096AC7"/>
    <w:rsid w:val="000A0550"/>
    <w:rsid w:val="000A5608"/>
    <w:rsid w:val="000A6E83"/>
    <w:rsid w:val="000B6875"/>
    <w:rsid w:val="000C1DFB"/>
    <w:rsid w:val="000C3B2C"/>
    <w:rsid w:val="000D2A17"/>
    <w:rsid w:val="000D65BE"/>
    <w:rsid w:val="000E309B"/>
    <w:rsid w:val="000F57BA"/>
    <w:rsid w:val="00101D15"/>
    <w:rsid w:val="00104524"/>
    <w:rsid w:val="001073F0"/>
    <w:rsid w:val="00115C9F"/>
    <w:rsid w:val="001317F3"/>
    <w:rsid w:val="00137B08"/>
    <w:rsid w:val="00141282"/>
    <w:rsid w:val="00142B7C"/>
    <w:rsid w:val="0014527B"/>
    <w:rsid w:val="001542DB"/>
    <w:rsid w:val="00157D1E"/>
    <w:rsid w:val="00160CA5"/>
    <w:rsid w:val="001658A1"/>
    <w:rsid w:val="00167CFF"/>
    <w:rsid w:val="001712C3"/>
    <w:rsid w:val="00174BD0"/>
    <w:rsid w:val="00181D2D"/>
    <w:rsid w:val="001868EE"/>
    <w:rsid w:val="00195F85"/>
    <w:rsid w:val="00196AB2"/>
    <w:rsid w:val="001B170D"/>
    <w:rsid w:val="001B4BA5"/>
    <w:rsid w:val="001B7358"/>
    <w:rsid w:val="001C118D"/>
    <w:rsid w:val="001C5702"/>
    <w:rsid w:val="001C6903"/>
    <w:rsid w:val="001C704D"/>
    <w:rsid w:val="001E10FE"/>
    <w:rsid w:val="001E25CF"/>
    <w:rsid w:val="001E33FC"/>
    <w:rsid w:val="001E55F5"/>
    <w:rsid w:val="001F38CC"/>
    <w:rsid w:val="002017DF"/>
    <w:rsid w:val="00202BA8"/>
    <w:rsid w:val="002048E6"/>
    <w:rsid w:val="0020512A"/>
    <w:rsid w:val="0020653E"/>
    <w:rsid w:val="00215BBB"/>
    <w:rsid w:val="0022118F"/>
    <w:rsid w:val="00221BF5"/>
    <w:rsid w:val="002239A9"/>
    <w:rsid w:val="002273FE"/>
    <w:rsid w:val="002303E2"/>
    <w:rsid w:val="00230D10"/>
    <w:rsid w:val="00230E2D"/>
    <w:rsid w:val="00233451"/>
    <w:rsid w:val="00234C69"/>
    <w:rsid w:val="00236713"/>
    <w:rsid w:val="0024074D"/>
    <w:rsid w:val="0024120B"/>
    <w:rsid w:val="00250ED8"/>
    <w:rsid w:val="00251529"/>
    <w:rsid w:val="00255B4A"/>
    <w:rsid w:val="002619AC"/>
    <w:rsid w:val="0026481E"/>
    <w:rsid w:val="002663AA"/>
    <w:rsid w:val="00266D04"/>
    <w:rsid w:val="0027112C"/>
    <w:rsid w:val="002813DA"/>
    <w:rsid w:val="002932AB"/>
    <w:rsid w:val="00293AAD"/>
    <w:rsid w:val="002976D4"/>
    <w:rsid w:val="002A2BEC"/>
    <w:rsid w:val="002A443A"/>
    <w:rsid w:val="002B670D"/>
    <w:rsid w:val="002B7809"/>
    <w:rsid w:val="002C2AAD"/>
    <w:rsid w:val="002E0586"/>
    <w:rsid w:val="002E0903"/>
    <w:rsid w:val="002E25EF"/>
    <w:rsid w:val="002F0C38"/>
    <w:rsid w:val="002F43DC"/>
    <w:rsid w:val="00300430"/>
    <w:rsid w:val="00304041"/>
    <w:rsid w:val="00304D20"/>
    <w:rsid w:val="00312F82"/>
    <w:rsid w:val="0031305B"/>
    <w:rsid w:val="00324274"/>
    <w:rsid w:val="003346A3"/>
    <w:rsid w:val="00335ECB"/>
    <w:rsid w:val="00336B6E"/>
    <w:rsid w:val="00340466"/>
    <w:rsid w:val="00342213"/>
    <w:rsid w:val="00342688"/>
    <w:rsid w:val="00344438"/>
    <w:rsid w:val="003451D7"/>
    <w:rsid w:val="00347D6A"/>
    <w:rsid w:val="00352F4E"/>
    <w:rsid w:val="00354357"/>
    <w:rsid w:val="003568BF"/>
    <w:rsid w:val="003653B2"/>
    <w:rsid w:val="0037039D"/>
    <w:rsid w:val="00374C35"/>
    <w:rsid w:val="00375104"/>
    <w:rsid w:val="00381D7C"/>
    <w:rsid w:val="0038439F"/>
    <w:rsid w:val="00393544"/>
    <w:rsid w:val="003A3E07"/>
    <w:rsid w:val="003B15A7"/>
    <w:rsid w:val="003B6719"/>
    <w:rsid w:val="003C1C0F"/>
    <w:rsid w:val="003C53E8"/>
    <w:rsid w:val="003D64E0"/>
    <w:rsid w:val="003E7F99"/>
    <w:rsid w:val="003F136B"/>
    <w:rsid w:val="003F1CE8"/>
    <w:rsid w:val="0040427F"/>
    <w:rsid w:val="00407BDD"/>
    <w:rsid w:val="004137E6"/>
    <w:rsid w:val="004174F6"/>
    <w:rsid w:val="00422596"/>
    <w:rsid w:val="00423C16"/>
    <w:rsid w:val="00430394"/>
    <w:rsid w:val="00440511"/>
    <w:rsid w:val="00446795"/>
    <w:rsid w:val="00446FB7"/>
    <w:rsid w:val="00455710"/>
    <w:rsid w:val="00466047"/>
    <w:rsid w:val="004766EB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4C06"/>
    <w:rsid w:val="004F765C"/>
    <w:rsid w:val="00504B7F"/>
    <w:rsid w:val="00513454"/>
    <w:rsid w:val="00514698"/>
    <w:rsid w:val="0051471E"/>
    <w:rsid w:val="00524417"/>
    <w:rsid w:val="00524730"/>
    <w:rsid w:val="00524F51"/>
    <w:rsid w:val="005313D9"/>
    <w:rsid w:val="00531ECA"/>
    <w:rsid w:val="005339F7"/>
    <w:rsid w:val="00541FDD"/>
    <w:rsid w:val="00544ED2"/>
    <w:rsid w:val="00545202"/>
    <w:rsid w:val="0054547E"/>
    <w:rsid w:val="0055073C"/>
    <w:rsid w:val="00560146"/>
    <w:rsid w:val="005619A3"/>
    <w:rsid w:val="00562AFE"/>
    <w:rsid w:val="0057056E"/>
    <w:rsid w:val="00571588"/>
    <w:rsid w:val="00571A9B"/>
    <w:rsid w:val="00571EE5"/>
    <w:rsid w:val="00573A85"/>
    <w:rsid w:val="00575C85"/>
    <w:rsid w:val="00581F83"/>
    <w:rsid w:val="00595361"/>
    <w:rsid w:val="005959B2"/>
    <w:rsid w:val="00595B0B"/>
    <w:rsid w:val="005A2999"/>
    <w:rsid w:val="005A3B17"/>
    <w:rsid w:val="005B10D9"/>
    <w:rsid w:val="005B69F7"/>
    <w:rsid w:val="005B7F47"/>
    <w:rsid w:val="005C1180"/>
    <w:rsid w:val="005C2E55"/>
    <w:rsid w:val="005C5B18"/>
    <w:rsid w:val="005D2F78"/>
    <w:rsid w:val="005D7788"/>
    <w:rsid w:val="005E5053"/>
    <w:rsid w:val="005E5178"/>
    <w:rsid w:val="005F34F9"/>
    <w:rsid w:val="005F6AFE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4A3C"/>
    <w:rsid w:val="00627AF2"/>
    <w:rsid w:val="006340C8"/>
    <w:rsid w:val="00635AEF"/>
    <w:rsid w:val="0064092B"/>
    <w:rsid w:val="00640C69"/>
    <w:rsid w:val="0064168A"/>
    <w:rsid w:val="00643C98"/>
    <w:rsid w:val="00654471"/>
    <w:rsid w:val="00661C46"/>
    <w:rsid w:val="0067078F"/>
    <w:rsid w:val="006816CA"/>
    <w:rsid w:val="006822F4"/>
    <w:rsid w:val="006858A9"/>
    <w:rsid w:val="00687C2D"/>
    <w:rsid w:val="00696C5A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76E6"/>
    <w:rsid w:val="007009B6"/>
    <w:rsid w:val="00701967"/>
    <w:rsid w:val="0072234E"/>
    <w:rsid w:val="00722CE3"/>
    <w:rsid w:val="007246D7"/>
    <w:rsid w:val="00731CCD"/>
    <w:rsid w:val="00735898"/>
    <w:rsid w:val="00742897"/>
    <w:rsid w:val="0074472F"/>
    <w:rsid w:val="007719EF"/>
    <w:rsid w:val="00790699"/>
    <w:rsid w:val="007A23B0"/>
    <w:rsid w:val="007A4EAF"/>
    <w:rsid w:val="007A5CEC"/>
    <w:rsid w:val="007A6290"/>
    <w:rsid w:val="007B49FF"/>
    <w:rsid w:val="007D21EF"/>
    <w:rsid w:val="007D627F"/>
    <w:rsid w:val="007E21F8"/>
    <w:rsid w:val="007E7448"/>
    <w:rsid w:val="007E7EE4"/>
    <w:rsid w:val="007F009F"/>
    <w:rsid w:val="007F0103"/>
    <w:rsid w:val="007F2E0E"/>
    <w:rsid w:val="008115E4"/>
    <w:rsid w:val="00811C6F"/>
    <w:rsid w:val="00820E23"/>
    <w:rsid w:val="00825D20"/>
    <w:rsid w:val="008302D9"/>
    <w:rsid w:val="008403F9"/>
    <w:rsid w:val="008425F4"/>
    <w:rsid w:val="00842F0C"/>
    <w:rsid w:val="00843768"/>
    <w:rsid w:val="008456DB"/>
    <w:rsid w:val="00847BD7"/>
    <w:rsid w:val="00850373"/>
    <w:rsid w:val="00852478"/>
    <w:rsid w:val="0085348A"/>
    <w:rsid w:val="00854EEE"/>
    <w:rsid w:val="00857AC0"/>
    <w:rsid w:val="00862C81"/>
    <w:rsid w:val="00870F88"/>
    <w:rsid w:val="008719BB"/>
    <w:rsid w:val="00873B89"/>
    <w:rsid w:val="00887E28"/>
    <w:rsid w:val="00892294"/>
    <w:rsid w:val="0089242E"/>
    <w:rsid w:val="008A098F"/>
    <w:rsid w:val="008A0ABF"/>
    <w:rsid w:val="008A2513"/>
    <w:rsid w:val="008B0206"/>
    <w:rsid w:val="008B1300"/>
    <w:rsid w:val="008B3AF3"/>
    <w:rsid w:val="008C48AD"/>
    <w:rsid w:val="008D73F7"/>
    <w:rsid w:val="008F00AA"/>
    <w:rsid w:val="008F49B1"/>
    <w:rsid w:val="008F4F19"/>
    <w:rsid w:val="00921161"/>
    <w:rsid w:val="00931014"/>
    <w:rsid w:val="00936425"/>
    <w:rsid w:val="009373B6"/>
    <w:rsid w:val="00942484"/>
    <w:rsid w:val="00945153"/>
    <w:rsid w:val="00946775"/>
    <w:rsid w:val="00946D85"/>
    <w:rsid w:val="00957AFB"/>
    <w:rsid w:val="009605AC"/>
    <w:rsid w:val="00973C05"/>
    <w:rsid w:val="00974296"/>
    <w:rsid w:val="00974546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17FD"/>
    <w:rsid w:val="009B1F6D"/>
    <w:rsid w:val="009B7046"/>
    <w:rsid w:val="009B7909"/>
    <w:rsid w:val="009C28A8"/>
    <w:rsid w:val="009C68AC"/>
    <w:rsid w:val="009C7D75"/>
    <w:rsid w:val="009D2E64"/>
    <w:rsid w:val="009D4048"/>
    <w:rsid w:val="009D57D0"/>
    <w:rsid w:val="009E24BD"/>
    <w:rsid w:val="009E6F5B"/>
    <w:rsid w:val="009E7D8E"/>
    <w:rsid w:val="009F0994"/>
    <w:rsid w:val="009F6B40"/>
    <w:rsid w:val="00A01694"/>
    <w:rsid w:val="00A02760"/>
    <w:rsid w:val="00A07784"/>
    <w:rsid w:val="00A1320E"/>
    <w:rsid w:val="00A31F08"/>
    <w:rsid w:val="00A5529C"/>
    <w:rsid w:val="00A60E09"/>
    <w:rsid w:val="00A7322F"/>
    <w:rsid w:val="00A75474"/>
    <w:rsid w:val="00A838A7"/>
    <w:rsid w:val="00A83E8B"/>
    <w:rsid w:val="00A859AA"/>
    <w:rsid w:val="00A8645D"/>
    <w:rsid w:val="00AA6DC9"/>
    <w:rsid w:val="00AB281B"/>
    <w:rsid w:val="00AC0183"/>
    <w:rsid w:val="00AC223D"/>
    <w:rsid w:val="00AC31A9"/>
    <w:rsid w:val="00AC4244"/>
    <w:rsid w:val="00AD0109"/>
    <w:rsid w:val="00AD045F"/>
    <w:rsid w:val="00AD13E8"/>
    <w:rsid w:val="00AD4C8F"/>
    <w:rsid w:val="00AE09BB"/>
    <w:rsid w:val="00AE2AD0"/>
    <w:rsid w:val="00AF3266"/>
    <w:rsid w:val="00B028BB"/>
    <w:rsid w:val="00B04394"/>
    <w:rsid w:val="00B060AE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5962"/>
    <w:rsid w:val="00B76562"/>
    <w:rsid w:val="00B80F1E"/>
    <w:rsid w:val="00B8549A"/>
    <w:rsid w:val="00B954AE"/>
    <w:rsid w:val="00BA344C"/>
    <w:rsid w:val="00BA622F"/>
    <w:rsid w:val="00BB7861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8BC"/>
    <w:rsid w:val="00C3485C"/>
    <w:rsid w:val="00C36910"/>
    <w:rsid w:val="00C37565"/>
    <w:rsid w:val="00C37602"/>
    <w:rsid w:val="00C473A4"/>
    <w:rsid w:val="00C64AC4"/>
    <w:rsid w:val="00C657BE"/>
    <w:rsid w:val="00C67B6D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A7EEA"/>
    <w:rsid w:val="00CB0BF9"/>
    <w:rsid w:val="00CB7C19"/>
    <w:rsid w:val="00CD151E"/>
    <w:rsid w:val="00CD1F33"/>
    <w:rsid w:val="00CF0649"/>
    <w:rsid w:val="00CF1368"/>
    <w:rsid w:val="00CF5EF5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59F5"/>
    <w:rsid w:val="00D372BA"/>
    <w:rsid w:val="00D40167"/>
    <w:rsid w:val="00D450FA"/>
    <w:rsid w:val="00D50C72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698C"/>
    <w:rsid w:val="00DA2AAA"/>
    <w:rsid w:val="00DB06B0"/>
    <w:rsid w:val="00DB1278"/>
    <w:rsid w:val="00DB4A29"/>
    <w:rsid w:val="00DB73E5"/>
    <w:rsid w:val="00DC2310"/>
    <w:rsid w:val="00DC4365"/>
    <w:rsid w:val="00DC5A1C"/>
    <w:rsid w:val="00DD76E1"/>
    <w:rsid w:val="00DE13EB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16EE"/>
    <w:rsid w:val="00E2626F"/>
    <w:rsid w:val="00E315E9"/>
    <w:rsid w:val="00E344E2"/>
    <w:rsid w:val="00E37E95"/>
    <w:rsid w:val="00E46C1A"/>
    <w:rsid w:val="00E5179C"/>
    <w:rsid w:val="00E55ABC"/>
    <w:rsid w:val="00E5642C"/>
    <w:rsid w:val="00E64A83"/>
    <w:rsid w:val="00E66D36"/>
    <w:rsid w:val="00E74367"/>
    <w:rsid w:val="00E7682A"/>
    <w:rsid w:val="00E82945"/>
    <w:rsid w:val="00E844D0"/>
    <w:rsid w:val="00E95005"/>
    <w:rsid w:val="00EA24F8"/>
    <w:rsid w:val="00EA3B1F"/>
    <w:rsid w:val="00EA5412"/>
    <w:rsid w:val="00EA562E"/>
    <w:rsid w:val="00EA7F7B"/>
    <w:rsid w:val="00EB63EB"/>
    <w:rsid w:val="00EC1E00"/>
    <w:rsid w:val="00EC304D"/>
    <w:rsid w:val="00ED1377"/>
    <w:rsid w:val="00ED1B17"/>
    <w:rsid w:val="00ED60DF"/>
    <w:rsid w:val="00EE59DE"/>
    <w:rsid w:val="00EF45C3"/>
    <w:rsid w:val="00EF4B50"/>
    <w:rsid w:val="00EF7B86"/>
    <w:rsid w:val="00F00C07"/>
    <w:rsid w:val="00F107B5"/>
    <w:rsid w:val="00F13149"/>
    <w:rsid w:val="00F1417B"/>
    <w:rsid w:val="00F17456"/>
    <w:rsid w:val="00F24300"/>
    <w:rsid w:val="00F3043C"/>
    <w:rsid w:val="00F363CE"/>
    <w:rsid w:val="00F37372"/>
    <w:rsid w:val="00F42812"/>
    <w:rsid w:val="00F477AE"/>
    <w:rsid w:val="00F47997"/>
    <w:rsid w:val="00F51BDE"/>
    <w:rsid w:val="00F62E37"/>
    <w:rsid w:val="00F72CF1"/>
    <w:rsid w:val="00F8020C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77DD"/>
    <w:rsid w:val="00FE22D9"/>
    <w:rsid w:val="00FE54A4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CE3E-CA15-4BC2-9BC3-20868D4E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1791</Words>
  <Characters>10211</Characters>
  <Application>Microsoft Office Word</Application>
  <DocSecurity>0</DocSecurity>
  <Lines>85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11979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90</cp:revision>
  <cp:lastPrinted>2022-06-13T07:05:00Z</cp:lastPrinted>
  <dcterms:created xsi:type="dcterms:W3CDTF">2022-04-19T06:08:00Z</dcterms:created>
  <dcterms:modified xsi:type="dcterms:W3CDTF">2023-10-11T12:29:00Z</dcterms:modified>
</cp:coreProperties>
</file>