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3F0" w:rsidRPr="00D61A03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C23F0" w:rsidRPr="00D61A03" w:rsidRDefault="008416B8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D61A03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11 - </w:t>
      </w:r>
      <w:r w:rsidR="004B7F20" w:rsidRPr="00D61A03">
        <w:rPr>
          <w:rFonts w:ascii="Times New Roman" w:hAnsi="Times New Roman"/>
          <w:b/>
          <w:sz w:val="24"/>
          <w:szCs w:val="24"/>
          <w:lang w:val="bg-BG"/>
        </w:rPr>
        <w:t>ПР/2022</w:t>
      </w:r>
      <w:r w:rsidR="00EC23F0" w:rsidRPr="00D61A03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EC23F0" w:rsidRPr="00D61A03" w:rsidRDefault="00EC23F0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9C0439" w:rsidRPr="00D61A03" w:rsidRDefault="009C0439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EC23F0" w:rsidRPr="00D61A03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D61A03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EC23F0" w:rsidRPr="00D61A03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9C0439" w:rsidRPr="00D61A03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EC23F0" w:rsidRPr="00D61A03" w:rsidRDefault="00EC23F0" w:rsidP="00EC23F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61A03">
        <w:rPr>
          <w:rFonts w:ascii="Times New Roman" w:hAnsi="Times New Roman"/>
          <w:sz w:val="24"/>
          <w:szCs w:val="24"/>
          <w:lang w:val="bg-BG"/>
        </w:rPr>
        <w:t xml:space="preserve">На основание чл. 93, ал. 1, т. 1 </w:t>
      </w:r>
      <w:r w:rsidR="00CA14A9" w:rsidRPr="00D61A03">
        <w:rPr>
          <w:rFonts w:ascii="Times New Roman" w:hAnsi="Times New Roman"/>
          <w:sz w:val="24"/>
          <w:szCs w:val="24"/>
          <w:lang w:val="bg-BG"/>
        </w:rPr>
        <w:t xml:space="preserve">и т. 2 </w:t>
      </w:r>
      <w:r w:rsidRPr="00D61A03">
        <w:rPr>
          <w:rFonts w:ascii="Times New Roman" w:hAnsi="Times New Roman"/>
          <w:sz w:val="24"/>
          <w:szCs w:val="24"/>
          <w:lang w:val="bg-BG"/>
        </w:rPr>
        <w:t xml:space="preserve">във връзка с ал. 3 и ал. 6 от </w:t>
      </w:r>
      <w:r w:rsidRPr="00D61A03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D61A03">
        <w:rPr>
          <w:rFonts w:ascii="Times New Roman" w:hAnsi="Times New Roman"/>
          <w:sz w:val="24"/>
          <w:szCs w:val="24"/>
          <w:lang w:val="bg-BG"/>
        </w:rPr>
        <w:t xml:space="preserve"> (ЗООС), чл. 7, ал. 1 и чл. 8, ал. 1 от </w:t>
      </w:r>
      <w:r w:rsidRPr="00D61A03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D61A03">
        <w:rPr>
          <w:rFonts w:ascii="Times New Roman" w:hAnsi="Times New Roman"/>
          <w:sz w:val="24"/>
          <w:szCs w:val="24"/>
          <w:lang w:val="bg-BG"/>
        </w:rPr>
        <w:t xml:space="preserve"> (Наредбата за ОВОС), чл. 31 ал. 4 и ал. 6 от </w:t>
      </w:r>
      <w:r w:rsidRPr="00D61A03">
        <w:rPr>
          <w:rFonts w:ascii="Times New Roman" w:hAnsi="Times New Roman"/>
          <w:i/>
          <w:sz w:val="24"/>
          <w:szCs w:val="24"/>
          <w:lang w:val="bg-BG"/>
        </w:rPr>
        <w:t>Закон за биологичното разнообразие</w:t>
      </w:r>
      <w:r w:rsidRPr="00D61A03">
        <w:rPr>
          <w:rFonts w:ascii="Times New Roman" w:hAnsi="Times New Roman"/>
          <w:sz w:val="24"/>
          <w:szCs w:val="24"/>
          <w:lang w:val="bg-BG"/>
        </w:rPr>
        <w:t xml:space="preserve"> (ЗБР), чл. 40 ал. 4 от </w:t>
      </w:r>
      <w:r w:rsidRPr="00D61A03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D61A03">
        <w:rPr>
          <w:rFonts w:ascii="Times New Roman" w:hAnsi="Times New Roman"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 6, от Наредбата за ОВОС и чл. 10, ал. 1 и ал. 2 от Наредбата за ОС</w:t>
      </w:r>
      <w:r w:rsidRPr="00D61A03">
        <w:rPr>
          <w:rFonts w:ascii="Times New Roman" w:hAnsi="Times New Roman"/>
          <w:bCs/>
          <w:sz w:val="24"/>
          <w:szCs w:val="24"/>
          <w:lang w:val="bg-BG"/>
        </w:rPr>
        <w:t>, както и получен</w:t>
      </w:r>
      <w:r w:rsidR="004B7F20" w:rsidRPr="00D61A03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D61A03">
        <w:rPr>
          <w:rFonts w:ascii="Times New Roman" w:hAnsi="Times New Roman"/>
          <w:bCs/>
          <w:sz w:val="24"/>
          <w:szCs w:val="24"/>
          <w:lang w:val="bg-BG"/>
        </w:rPr>
        <w:t xml:space="preserve"> становищ</w:t>
      </w:r>
      <w:r w:rsidR="004B7F20" w:rsidRPr="00D61A03">
        <w:rPr>
          <w:rFonts w:ascii="Times New Roman" w:hAnsi="Times New Roman"/>
          <w:bCs/>
          <w:sz w:val="24"/>
          <w:szCs w:val="24"/>
          <w:lang w:val="bg-BG"/>
        </w:rPr>
        <w:t>а</w:t>
      </w:r>
      <w:r w:rsidRPr="00D61A03">
        <w:rPr>
          <w:rFonts w:ascii="Times New Roman" w:hAnsi="Times New Roman"/>
          <w:bCs/>
          <w:sz w:val="24"/>
          <w:szCs w:val="24"/>
          <w:lang w:val="bg-BG"/>
        </w:rPr>
        <w:t xml:space="preserve"> от Регионална здравна инспекция – </w:t>
      </w:r>
      <w:r w:rsidR="00572F2B" w:rsidRPr="00D61A03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="004B7F20" w:rsidRPr="00D61A03">
        <w:rPr>
          <w:rFonts w:ascii="Times New Roman" w:hAnsi="Times New Roman"/>
          <w:bCs/>
          <w:sz w:val="24"/>
          <w:szCs w:val="24"/>
          <w:lang w:val="bg-BG"/>
        </w:rPr>
        <w:t xml:space="preserve"> и Басейнова дирекция „Източнобеломорски район“</w:t>
      </w:r>
    </w:p>
    <w:p w:rsidR="009C0439" w:rsidRPr="00D61A03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EC23F0" w:rsidRPr="00D61A03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D61A03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9C0439" w:rsidRPr="00D61A03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EC23F0" w:rsidRPr="00D61A03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61A03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D61A03">
        <w:rPr>
          <w:rFonts w:ascii="Times New Roman" w:hAnsi="Times New Roman"/>
          <w:sz w:val="24"/>
          <w:szCs w:val="24"/>
          <w:lang w:val="bg-BG"/>
        </w:rPr>
        <w:t xml:space="preserve"> оценка на възд</w:t>
      </w:r>
      <w:r w:rsidR="00B04919" w:rsidRPr="00D61A03">
        <w:rPr>
          <w:rFonts w:ascii="Times New Roman" w:hAnsi="Times New Roman"/>
          <w:sz w:val="24"/>
          <w:szCs w:val="24"/>
          <w:lang w:val="bg-BG"/>
        </w:rPr>
        <w:t>ействието върху околната среда н</w:t>
      </w:r>
      <w:r w:rsidRPr="00D61A03">
        <w:rPr>
          <w:rFonts w:ascii="Times New Roman" w:hAnsi="Times New Roman"/>
          <w:sz w:val="24"/>
          <w:szCs w:val="24"/>
          <w:lang w:val="bg-BG"/>
        </w:rPr>
        <w:t xml:space="preserve">а инвестиционно предложение за </w:t>
      </w:r>
      <w:r w:rsidR="00B04919" w:rsidRPr="00D61A03">
        <w:rPr>
          <w:rFonts w:ascii="Times New Roman" w:hAnsi="Times New Roman"/>
          <w:sz w:val="24"/>
          <w:szCs w:val="24"/>
          <w:lang w:val="bg-BG"/>
        </w:rPr>
        <w:t>„И</w:t>
      </w:r>
      <w:r w:rsidR="008119B6" w:rsidRPr="00D61A03">
        <w:rPr>
          <w:rFonts w:ascii="Times New Roman" w:hAnsi="Times New Roman"/>
          <w:sz w:val="24"/>
          <w:szCs w:val="24"/>
          <w:lang w:val="bg-BG"/>
        </w:rPr>
        <w:t xml:space="preserve">зграждане на система за капково напояване </w:t>
      </w:r>
      <w:r w:rsidR="00B04919" w:rsidRPr="00D61A03">
        <w:rPr>
          <w:rFonts w:ascii="Times New Roman" w:hAnsi="Times New Roman"/>
          <w:sz w:val="24"/>
          <w:szCs w:val="24"/>
          <w:lang w:val="bg-BG"/>
        </w:rPr>
        <w:t xml:space="preserve">и създаване на </w:t>
      </w:r>
      <w:proofErr w:type="spellStart"/>
      <w:r w:rsidR="00B04919" w:rsidRPr="00D61A03">
        <w:rPr>
          <w:rFonts w:ascii="Times New Roman" w:hAnsi="Times New Roman"/>
          <w:sz w:val="24"/>
          <w:szCs w:val="24"/>
          <w:lang w:val="bg-BG"/>
        </w:rPr>
        <w:t>ягодоплодни</w:t>
      </w:r>
      <w:proofErr w:type="spellEnd"/>
      <w:r w:rsidR="00B04919" w:rsidRPr="00D61A03">
        <w:rPr>
          <w:rFonts w:ascii="Times New Roman" w:hAnsi="Times New Roman"/>
          <w:sz w:val="24"/>
          <w:szCs w:val="24"/>
          <w:lang w:val="bg-BG"/>
        </w:rPr>
        <w:t xml:space="preserve"> насаждения</w:t>
      </w:r>
      <w:r w:rsidR="008119B6" w:rsidRPr="00D61A03">
        <w:rPr>
          <w:rFonts w:ascii="Times New Roman" w:hAnsi="Times New Roman"/>
          <w:sz w:val="24"/>
          <w:szCs w:val="24"/>
          <w:lang w:val="bg-BG"/>
        </w:rPr>
        <w:t xml:space="preserve"> в поземлен имот с идентификатор 48698.99.10 и част от поземлени имоти с идентификатор 48698.99.21 и 48698.99.8 по КККР на с. Младиново, общ. Свиленград, обл. Хасково</w:t>
      </w:r>
      <w:r w:rsidR="00B04919" w:rsidRPr="00D61A03">
        <w:rPr>
          <w:rFonts w:ascii="Times New Roman" w:hAnsi="Times New Roman"/>
          <w:sz w:val="24"/>
          <w:szCs w:val="24"/>
          <w:lang w:val="bg-BG"/>
        </w:rPr>
        <w:t>“</w:t>
      </w:r>
      <w:r w:rsidR="00572F2B" w:rsidRPr="00D61A03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D61A03">
        <w:rPr>
          <w:rFonts w:ascii="Times New Roman" w:hAnsi="Times New Roman"/>
          <w:sz w:val="24"/>
          <w:szCs w:val="24"/>
          <w:lang w:val="bg-BG"/>
        </w:rPr>
        <w:t xml:space="preserve">което </w:t>
      </w:r>
      <w:r w:rsidRPr="00D61A03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D61A03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видове, предмет на опазване на защитени зони и човешкото здраве</w:t>
      </w:r>
    </w:p>
    <w:p w:rsidR="009C0439" w:rsidRPr="00D61A03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EC23F0" w:rsidRPr="00D61A03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61A03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="008119B6" w:rsidRPr="00D61A03">
        <w:rPr>
          <w:rFonts w:ascii="Times New Roman" w:hAnsi="Times New Roman"/>
          <w:sz w:val="24"/>
          <w:szCs w:val="24"/>
          <w:lang w:val="bg-BG"/>
        </w:rPr>
        <w:t>„ЕУРО ПЛАНТС“ ЕООД</w:t>
      </w:r>
      <w:r w:rsidR="00E551A9" w:rsidRPr="00D61A03">
        <w:rPr>
          <w:rFonts w:ascii="Times New Roman" w:hAnsi="Times New Roman"/>
          <w:sz w:val="24"/>
          <w:szCs w:val="24"/>
          <w:lang w:val="bg-BG"/>
        </w:rPr>
        <w:t xml:space="preserve">, ЕИК: </w:t>
      </w:r>
      <w:r w:rsidR="008119B6" w:rsidRPr="00D61A03">
        <w:rPr>
          <w:rFonts w:ascii="Times New Roman" w:hAnsi="Times New Roman"/>
          <w:sz w:val="24"/>
          <w:szCs w:val="24"/>
          <w:lang w:val="bg-BG"/>
        </w:rPr>
        <w:t>203782284</w:t>
      </w:r>
    </w:p>
    <w:p w:rsidR="009C0439" w:rsidRPr="00D61A03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61A03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D61A0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119B6" w:rsidRPr="00D61A03">
        <w:rPr>
          <w:rFonts w:ascii="Times New Roman" w:hAnsi="Times New Roman"/>
          <w:sz w:val="24"/>
          <w:szCs w:val="24"/>
          <w:lang w:val="bg-BG"/>
        </w:rPr>
        <w:t>с. Костур, общ. Свиленград</w:t>
      </w:r>
    </w:p>
    <w:p w:rsidR="00E551A9" w:rsidRPr="00D61A03" w:rsidRDefault="00E551A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EC23F0" w:rsidRPr="00D61A03" w:rsidRDefault="00EC23F0" w:rsidP="00EC23F0">
      <w:pPr>
        <w:overflowPunct/>
        <w:autoSpaceDE/>
        <w:autoSpaceDN/>
        <w:adjustRightInd/>
        <w:spacing w:after="10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D61A03">
        <w:rPr>
          <w:rFonts w:ascii="Times New Roman" w:hAnsi="Times New Roman"/>
          <w:b/>
          <w:sz w:val="24"/>
          <w:szCs w:val="24"/>
          <w:lang w:val="bg-BG"/>
        </w:rPr>
        <w:t>Кратко описание на инвестиционното предложение (ИП):</w:t>
      </w:r>
    </w:p>
    <w:p w:rsidR="00BF4A16" w:rsidRPr="00D61A03" w:rsidRDefault="00BF4A16" w:rsidP="00BF4A16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61A03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представлява разширение на съществуващо земеделско стопанство за отглеждане на </w:t>
      </w:r>
      <w:proofErr w:type="spellStart"/>
      <w:r w:rsidRPr="00D61A03">
        <w:rPr>
          <w:rFonts w:ascii="Times New Roman" w:hAnsi="Times New Roman"/>
          <w:sz w:val="24"/>
          <w:szCs w:val="24"/>
          <w:lang w:val="bg-BG"/>
        </w:rPr>
        <w:t>ягодоплодни</w:t>
      </w:r>
      <w:proofErr w:type="spellEnd"/>
      <w:r w:rsidRPr="00D61A03">
        <w:rPr>
          <w:rFonts w:ascii="Times New Roman" w:hAnsi="Times New Roman"/>
          <w:sz w:val="24"/>
          <w:szCs w:val="24"/>
          <w:lang w:val="bg-BG"/>
        </w:rPr>
        <w:t xml:space="preserve"> насаждения на открито или под полиетиленови тунели с изградена система за капково напояване. Разширението ще включва поземлен имот с идентификатор 48698.99.10 и част от поземлени имоти с идентификатор 48698.99.21 и 48698.99.8 по КККР на с. Младиново, в които ще се отглеждат </w:t>
      </w:r>
      <w:proofErr w:type="spellStart"/>
      <w:r w:rsidRPr="00D61A03">
        <w:rPr>
          <w:rFonts w:ascii="Times New Roman" w:hAnsi="Times New Roman"/>
          <w:sz w:val="24"/>
          <w:szCs w:val="24"/>
          <w:lang w:val="bg-BG"/>
        </w:rPr>
        <w:t>ягодоплодни</w:t>
      </w:r>
      <w:proofErr w:type="spellEnd"/>
      <w:r w:rsidRPr="00D61A03">
        <w:rPr>
          <w:rFonts w:ascii="Times New Roman" w:hAnsi="Times New Roman"/>
          <w:sz w:val="24"/>
          <w:szCs w:val="24"/>
          <w:lang w:val="bg-BG"/>
        </w:rPr>
        <w:t xml:space="preserve"> насаждения под полиетиленови тунели и ще бъде изградена система за капково напояване. За напояването на насажденията със системата за капково напояване възложителят има издадено от Община Свиленград разрешително за водовземане от повърхностен воден обект – водоем, съставляващ поземлен имот водоем-микроязовир с идентификатор 48698.233.42 по КККР на с. Младиново, общ. Свиленград.</w:t>
      </w:r>
    </w:p>
    <w:p w:rsidR="00BF4A16" w:rsidRPr="00D61A03" w:rsidRDefault="00BF4A16" w:rsidP="00BF4A16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61A03">
        <w:rPr>
          <w:rFonts w:ascii="Times New Roman" w:hAnsi="Times New Roman"/>
          <w:sz w:val="24"/>
          <w:szCs w:val="24"/>
          <w:lang w:val="bg-BG"/>
        </w:rPr>
        <w:t xml:space="preserve">Във връзка с гореизложеното така представеното инвестиционно предложение представлява разширение на ИП по Приложение № 2 на ЗООС, което самостоятелно попада в обхвата на т. 1, буква „в“ от Приложение № 2 на ЗООС и подлежи на процедура по преценяване на необходимостта от извършване на оценка на въздействието върху околната среда (ОВОС) по </w:t>
      </w:r>
      <w:r w:rsidRPr="00D61A03">
        <w:rPr>
          <w:rFonts w:ascii="Times New Roman" w:hAnsi="Times New Roman"/>
          <w:sz w:val="24"/>
          <w:szCs w:val="24"/>
          <w:lang w:val="bg-BG"/>
        </w:rPr>
        <w:lastRenderedPageBreak/>
        <w:t>смисъла на чл. 93, ал. 1, т. 1 и т. 2 от ЗООС. На основание чл. 93, ал. 3 от ЗООС, компетентен орган за произнасяне с решение е директора на РИОСВ - Хасково.</w:t>
      </w:r>
    </w:p>
    <w:p w:rsidR="00BF4A16" w:rsidRPr="00D61A03" w:rsidRDefault="00BF4A16" w:rsidP="00BF4A16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61A03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поземлени имоти с идентификатор 48698.99.21, 48698.99.8 и 48698.99.10 по КККР на с. Младиново, общ. Свиленград, за които се предвижда поставяне на полиетиленови тунели за отглеждане на </w:t>
      </w:r>
      <w:proofErr w:type="spellStart"/>
      <w:r w:rsidRPr="00D61A03">
        <w:rPr>
          <w:rFonts w:ascii="Times New Roman" w:hAnsi="Times New Roman"/>
          <w:sz w:val="24"/>
          <w:szCs w:val="24"/>
          <w:lang w:val="bg-BG"/>
        </w:rPr>
        <w:t>ягодоплодни</w:t>
      </w:r>
      <w:proofErr w:type="spellEnd"/>
      <w:r w:rsidRPr="00D61A03">
        <w:rPr>
          <w:rFonts w:ascii="Times New Roman" w:hAnsi="Times New Roman"/>
          <w:sz w:val="24"/>
          <w:szCs w:val="24"/>
          <w:lang w:val="bg-BG"/>
        </w:rPr>
        <w:t xml:space="preserve"> насаждения и изграждане на капково напояване не попадат в границите на защитени територии по смисъла на Закона за защитените територии, но попадат в обхвата на защитени зони BG0000212 „Сакар” за опазване на природните местообитания, обявена със Заповед №РД-313/31.03.2021 г. </w:t>
      </w:r>
      <w:r w:rsidR="00B04919" w:rsidRPr="00D61A03">
        <w:rPr>
          <w:rFonts w:ascii="Times New Roman" w:hAnsi="Times New Roman"/>
          <w:sz w:val="24"/>
          <w:szCs w:val="24"/>
          <w:lang w:val="bg-BG"/>
        </w:rPr>
        <w:t xml:space="preserve">на министъра на околната среда и водите </w:t>
      </w:r>
      <w:r w:rsidRPr="00D61A03">
        <w:rPr>
          <w:rFonts w:ascii="Times New Roman" w:hAnsi="Times New Roman"/>
          <w:sz w:val="24"/>
          <w:szCs w:val="24"/>
          <w:lang w:val="bg-BG"/>
        </w:rPr>
        <w:t>и BG0002021</w:t>
      </w:r>
      <w:r w:rsidR="00B04919" w:rsidRPr="00D61A03">
        <w:rPr>
          <w:rFonts w:ascii="Times New Roman" w:hAnsi="Times New Roman"/>
          <w:sz w:val="24"/>
          <w:szCs w:val="24"/>
          <w:lang w:val="bg-BG"/>
        </w:rPr>
        <w:t xml:space="preserve"> „Сакар“ </w:t>
      </w:r>
      <w:r w:rsidR="00B04919" w:rsidRPr="00D61A03">
        <w:rPr>
          <w:rFonts w:ascii="Times New Roman" w:hAnsi="Times New Roman"/>
          <w:sz w:val="24"/>
          <w:szCs w:val="24"/>
          <w:lang w:val="bg-BG"/>
        </w:rPr>
        <w:t>за опазване на дивите птици</w:t>
      </w:r>
      <w:r w:rsidR="00B04919" w:rsidRPr="00D61A03">
        <w:rPr>
          <w:rFonts w:ascii="Times New Roman" w:hAnsi="Times New Roman"/>
          <w:sz w:val="24"/>
          <w:szCs w:val="24"/>
          <w:lang w:val="bg-BG"/>
        </w:rPr>
        <w:t>,</w:t>
      </w:r>
      <w:r w:rsidR="00B04919" w:rsidRPr="00D61A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61A03">
        <w:rPr>
          <w:rFonts w:ascii="Times New Roman" w:hAnsi="Times New Roman"/>
          <w:sz w:val="24"/>
          <w:szCs w:val="24"/>
          <w:lang w:val="bg-BG"/>
        </w:rPr>
        <w:t>обявена със Заповед №РД-758/19.08.2010 г. на министъра на околната среда и водите.</w:t>
      </w:r>
    </w:p>
    <w:p w:rsidR="00BF4A16" w:rsidRPr="00D61A03" w:rsidRDefault="00BF4A16" w:rsidP="00BF4A16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61A03">
        <w:rPr>
          <w:rFonts w:ascii="Times New Roman" w:hAnsi="Times New Roman"/>
          <w:sz w:val="24"/>
          <w:szCs w:val="24"/>
          <w:lang w:val="bg-BG"/>
        </w:rPr>
        <w:t xml:space="preserve">При проверка за допустимост по чл. 12, ал. 2 от </w:t>
      </w:r>
      <w:r w:rsidRPr="00D61A03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D61A03">
        <w:rPr>
          <w:rFonts w:ascii="Times New Roman" w:hAnsi="Times New Roman"/>
          <w:sz w:val="24"/>
          <w:szCs w:val="24"/>
          <w:lang w:val="bg-BG"/>
        </w:rPr>
        <w:t xml:space="preserve"> (Наредбата за ОС) бе установено, че инвестиционно</w:t>
      </w:r>
      <w:r w:rsidR="00B04919" w:rsidRPr="00D61A03">
        <w:rPr>
          <w:rFonts w:ascii="Times New Roman" w:hAnsi="Times New Roman"/>
          <w:sz w:val="24"/>
          <w:szCs w:val="24"/>
          <w:lang w:val="bg-BG"/>
        </w:rPr>
        <w:t>то</w:t>
      </w:r>
      <w:r w:rsidRPr="00D61A03">
        <w:rPr>
          <w:rFonts w:ascii="Times New Roman" w:hAnsi="Times New Roman"/>
          <w:sz w:val="24"/>
          <w:szCs w:val="24"/>
          <w:lang w:val="bg-BG"/>
        </w:rPr>
        <w:t xml:space="preserve"> предложение за поставяне на полиетиленови тунели за отглеждане на </w:t>
      </w:r>
      <w:proofErr w:type="spellStart"/>
      <w:r w:rsidRPr="00D61A03">
        <w:rPr>
          <w:rFonts w:ascii="Times New Roman" w:hAnsi="Times New Roman"/>
          <w:sz w:val="24"/>
          <w:szCs w:val="24"/>
          <w:lang w:val="bg-BG"/>
        </w:rPr>
        <w:t>ягодоплодни</w:t>
      </w:r>
      <w:proofErr w:type="spellEnd"/>
      <w:r w:rsidRPr="00D61A03">
        <w:rPr>
          <w:rFonts w:ascii="Times New Roman" w:hAnsi="Times New Roman"/>
          <w:sz w:val="24"/>
          <w:szCs w:val="24"/>
          <w:lang w:val="bg-BG"/>
        </w:rPr>
        <w:t xml:space="preserve"> насаждения и изграждане на капково напояване в части от </w:t>
      </w:r>
      <w:r w:rsidR="00BE51E7" w:rsidRPr="00D61A03">
        <w:rPr>
          <w:rFonts w:ascii="Times New Roman" w:hAnsi="Times New Roman"/>
          <w:sz w:val="24"/>
          <w:szCs w:val="24"/>
          <w:lang w:val="bg-BG"/>
        </w:rPr>
        <w:t xml:space="preserve">поземлени </w:t>
      </w:r>
      <w:r w:rsidRPr="00D61A03">
        <w:rPr>
          <w:rFonts w:ascii="Times New Roman" w:hAnsi="Times New Roman"/>
          <w:sz w:val="24"/>
          <w:szCs w:val="24"/>
          <w:lang w:val="bg-BG"/>
        </w:rPr>
        <w:t xml:space="preserve">имоти с идентификатор 48698.99.21, 48698.99.8 и в </w:t>
      </w:r>
      <w:r w:rsidR="00BE51E7" w:rsidRPr="00D61A03">
        <w:rPr>
          <w:rFonts w:ascii="Times New Roman" w:hAnsi="Times New Roman"/>
          <w:sz w:val="24"/>
          <w:szCs w:val="24"/>
          <w:lang w:val="bg-BG"/>
        </w:rPr>
        <w:t xml:space="preserve">поземлен </w:t>
      </w:r>
      <w:r w:rsidRPr="00D61A03">
        <w:rPr>
          <w:rFonts w:ascii="Times New Roman" w:hAnsi="Times New Roman"/>
          <w:sz w:val="24"/>
          <w:szCs w:val="24"/>
          <w:lang w:val="bg-BG"/>
        </w:rPr>
        <w:t>имот с идентификатор 48698.99.10 по КККР на с. Младиново, общ. Свиленград е допустимо спрямо режима на защитени зони BG0000212 „Сакар” и BG0002021 „Сакар“ при спазване на забраните</w:t>
      </w:r>
      <w:r w:rsidR="00B04919" w:rsidRPr="00D61A03">
        <w:rPr>
          <w:rFonts w:ascii="Times New Roman" w:hAnsi="Times New Roman"/>
          <w:sz w:val="24"/>
          <w:szCs w:val="24"/>
          <w:lang w:val="bg-BG"/>
        </w:rPr>
        <w:t>,</w:t>
      </w:r>
      <w:r w:rsidRPr="00D61A03">
        <w:rPr>
          <w:rFonts w:ascii="Times New Roman" w:hAnsi="Times New Roman"/>
          <w:sz w:val="24"/>
          <w:szCs w:val="24"/>
          <w:lang w:val="bg-BG"/>
        </w:rPr>
        <w:t xml:space="preserve"> определени със заповедите за обявяването им (вкл. т. 6.3 от Заповед №РД-758/19.08.2010 г. и т. 8.7 от Заповед №РД-313/31.03.2021 г.).</w:t>
      </w:r>
    </w:p>
    <w:p w:rsidR="00CA14A9" w:rsidRPr="00D61A03" w:rsidRDefault="00BF4A16" w:rsidP="00BF4A16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61A03">
        <w:rPr>
          <w:rFonts w:ascii="Times New Roman" w:hAnsi="Times New Roman"/>
          <w:sz w:val="24"/>
          <w:szCs w:val="24"/>
          <w:lang w:val="bg-BG"/>
        </w:rPr>
        <w:t>Инвестиционното предложение попада в обхвата на чл. 2, ал. 1, т. 1 от Наредбата за ОС и подлежи на процедура по оценка съвместимостта му с предмета и целите на опазване на горе цитираните защитени зони по реда на чл. 31, ал. 4, във връзка с чл. 31, ал. 1 от Закона за биологичното разнообразие.</w:t>
      </w:r>
    </w:p>
    <w:p w:rsidR="009C0439" w:rsidRPr="00D61A03" w:rsidRDefault="009C0439" w:rsidP="004F54B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EC23F0" w:rsidRPr="00D61A03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D61A03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C23F0" w:rsidRPr="00D61A03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C23F0" w:rsidRPr="00D61A03" w:rsidRDefault="00EC23F0" w:rsidP="00EC23F0">
      <w:pPr>
        <w:numPr>
          <w:ilvl w:val="0"/>
          <w:numId w:val="5"/>
        </w:numPr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D61A03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D61A03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D61A03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:rsidR="00204790" w:rsidRPr="00D61A03" w:rsidRDefault="00204790" w:rsidP="008416B8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61A03">
        <w:rPr>
          <w:rFonts w:ascii="Times New Roman" w:hAnsi="Times New Roman"/>
          <w:sz w:val="24"/>
          <w:szCs w:val="24"/>
        </w:rPr>
        <w:t>Разширението на инвестиционното предложение включва изграждане на система за капково напояване в част от обединен поземлен имот с идентификатор 48698.99.21, част от поземлен имот с идентификатор 48698.99.8 и поземлен имот с идентификатор 48698.99.10</w:t>
      </w:r>
      <w:r w:rsidR="00387390" w:rsidRPr="00D61A03">
        <w:rPr>
          <w:rFonts w:ascii="Times New Roman" w:hAnsi="Times New Roman"/>
          <w:sz w:val="24"/>
          <w:szCs w:val="24"/>
        </w:rPr>
        <w:t xml:space="preserve"> по КККР на с. Младиново, общ. Свиленград, където ще бъдат засадени </w:t>
      </w:r>
      <w:proofErr w:type="spellStart"/>
      <w:r w:rsidR="00387390" w:rsidRPr="00D61A03">
        <w:rPr>
          <w:rFonts w:ascii="Times New Roman" w:hAnsi="Times New Roman"/>
          <w:sz w:val="24"/>
          <w:szCs w:val="24"/>
        </w:rPr>
        <w:t>ягодоплодни</w:t>
      </w:r>
      <w:proofErr w:type="spellEnd"/>
      <w:r w:rsidR="00387390" w:rsidRPr="00D61A03">
        <w:rPr>
          <w:rFonts w:ascii="Times New Roman" w:hAnsi="Times New Roman"/>
          <w:sz w:val="24"/>
          <w:szCs w:val="24"/>
        </w:rPr>
        <w:t xml:space="preserve"> насаждения, които ще се отглеждат в полиетиленови тунели.</w:t>
      </w:r>
    </w:p>
    <w:p w:rsidR="00204790" w:rsidRPr="00D61A03" w:rsidRDefault="00387390" w:rsidP="008416B8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61A03">
        <w:rPr>
          <w:rFonts w:ascii="Times New Roman" w:hAnsi="Times New Roman"/>
          <w:sz w:val="24"/>
          <w:szCs w:val="24"/>
        </w:rPr>
        <w:t xml:space="preserve">Разширението на ИП </w:t>
      </w:r>
      <w:r w:rsidR="00204790" w:rsidRPr="00D61A03">
        <w:rPr>
          <w:rFonts w:ascii="Times New Roman" w:hAnsi="Times New Roman"/>
          <w:sz w:val="24"/>
          <w:szCs w:val="24"/>
        </w:rPr>
        <w:t>ще се реализира на площ от 22 дка</w:t>
      </w:r>
      <w:r w:rsidR="00F24280" w:rsidRPr="00D61A03">
        <w:rPr>
          <w:rFonts w:ascii="Times New Roman" w:hAnsi="Times New Roman"/>
          <w:sz w:val="24"/>
          <w:szCs w:val="24"/>
        </w:rPr>
        <w:t xml:space="preserve"> от цялата свободна площ (57,200 дка) от горецитираните поземлени имоти.</w:t>
      </w:r>
    </w:p>
    <w:p w:rsidR="00F24280" w:rsidRPr="00D61A03" w:rsidRDefault="00F24280" w:rsidP="008416B8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61A03">
        <w:rPr>
          <w:rFonts w:ascii="Times New Roman" w:hAnsi="Times New Roman"/>
          <w:sz w:val="24"/>
          <w:szCs w:val="24"/>
        </w:rPr>
        <w:t>Напоителната система ще се състои от електрическа помпа с прикрепен за нея смукател и гъвкави маркучи, свързани с филтърна система. Към нея е включен главен тръбопровод, вкопан на 60см. Дейността на строителството ще включва: изкопаване чрез специализирана техника на кан</w:t>
      </w:r>
      <w:r w:rsidR="00641D79" w:rsidRPr="00D61A03">
        <w:rPr>
          <w:rFonts w:ascii="Times New Roman" w:hAnsi="Times New Roman"/>
          <w:sz w:val="24"/>
          <w:szCs w:val="24"/>
        </w:rPr>
        <w:t>а</w:t>
      </w:r>
      <w:r w:rsidRPr="00D61A03">
        <w:rPr>
          <w:rFonts w:ascii="Times New Roman" w:hAnsi="Times New Roman"/>
          <w:sz w:val="24"/>
          <w:szCs w:val="24"/>
        </w:rPr>
        <w:t xml:space="preserve">л в границите на имотите и полагане на главния тръбопровод; от него чрез </w:t>
      </w:r>
      <w:proofErr w:type="spellStart"/>
      <w:r w:rsidRPr="00D61A03">
        <w:rPr>
          <w:rFonts w:ascii="Times New Roman" w:hAnsi="Times New Roman"/>
          <w:sz w:val="24"/>
          <w:szCs w:val="24"/>
        </w:rPr>
        <w:t>водовземки</w:t>
      </w:r>
      <w:proofErr w:type="spellEnd"/>
      <w:r w:rsidRPr="00D61A03">
        <w:rPr>
          <w:rFonts w:ascii="Times New Roman" w:hAnsi="Times New Roman"/>
          <w:sz w:val="24"/>
          <w:szCs w:val="24"/>
        </w:rPr>
        <w:t xml:space="preserve"> ще се изкарат капковите маркучи и след това каналът ще бъде зарит. Капковите маркучи </w:t>
      </w:r>
      <w:r w:rsidR="00641D79" w:rsidRPr="00D61A03">
        <w:rPr>
          <w:rFonts w:ascii="Times New Roman" w:hAnsi="Times New Roman"/>
          <w:sz w:val="24"/>
          <w:szCs w:val="24"/>
        </w:rPr>
        <w:t>ще бъдат монтирани по редовете над земната повърхност. Помпата и филтърната система ще се поставят през топлото полугодие (от май до октомври), а маркучите ще бъдат стационарни.</w:t>
      </w:r>
    </w:p>
    <w:p w:rsidR="00641D79" w:rsidRPr="00D61A03" w:rsidRDefault="00641D79" w:rsidP="008416B8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61A03">
        <w:rPr>
          <w:rFonts w:ascii="Times New Roman" w:hAnsi="Times New Roman"/>
          <w:sz w:val="24"/>
          <w:szCs w:val="24"/>
        </w:rPr>
        <w:lastRenderedPageBreak/>
        <w:t>Водоснабдяването на напоителната система ще бъде съгласно издадено разрешително за водовземане от повърхностен воден обект – публична общинска собственост с № 23/22.03.2021 г. на „</w:t>
      </w:r>
      <w:proofErr w:type="spellStart"/>
      <w:r w:rsidRPr="00D61A03">
        <w:rPr>
          <w:rFonts w:ascii="Times New Roman" w:hAnsi="Times New Roman"/>
          <w:sz w:val="24"/>
          <w:szCs w:val="24"/>
        </w:rPr>
        <w:t>Еуро</w:t>
      </w:r>
      <w:proofErr w:type="spellEnd"/>
      <w:r w:rsidRPr="00D61A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A03">
        <w:rPr>
          <w:rFonts w:ascii="Times New Roman" w:hAnsi="Times New Roman"/>
          <w:sz w:val="24"/>
          <w:szCs w:val="24"/>
        </w:rPr>
        <w:t>Плантс</w:t>
      </w:r>
      <w:proofErr w:type="spellEnd"/>
      <w:r w:rsidRPr="00D61A03">
        <w:rPr>
          <w:rFonts w:ascii="Times New Roman" w:hAnsi="Times New Roman"/>
          <w:sz w:val="24"/>
          <w:szCs w:val="24"/>
        </w:rPr>
        <w:t>“ ЕООД с Решение № 450/24.02.2021 г. на Общински съвет – Свиленград.</w:t>
      </w:r>
    </w:p>
    <w:p w:rsidR="00641D79" w:rsidRPr="00D61A03" w:rsidRDefault="00641D79" w:rsidP="008416B8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61A03">
        <w:rPr>
          <w:rFonts w:ascii="Times New Roman" w:hAnsi="Times New Roman"/>
          <w:sz w:val="24"/>
          <w:szCs w:val="24"/>
        </w:rPr>
        <w:t>От предвидените с ИП дейности не се формират отпадъчни води.</w:t>
      </w:r>
    </w:p>
    <w:p w:rsidR="001021B8" w:rsidRPr="00D61A03" w:rsidRDefault="001021B8" w:rsidP="008416B8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61A03">
        <w:rPr>
          <w:rFonts w:ascii="Times New Roman" w:hAnsi="Times New Roman"/>
          <w:sz w:val="24"/>
          <w:szCs w:val="24"/>
        </w:rPr>
        <w:t>Отпадъците, генерирани при реализацията и експлоатацията на инвестиционното предложение ще бъдат третирани при спазване на разпоредбите на Закона за управление на отпадъците (ЗУО) и подзаконовите норм</w:t>
      </w:r>
      <w:r w:rsidR="00072705" w:rsidRPr="00D61A03">
        <w:rPr>
          <w:rFonts w:ascii="Times New Roman" w:hAnsi="Times New Roman"/>
          <w:sz w:val="24"/>
          <w:szCs w:val="24"/>
        </w:rPr>
        <w:t>ативни актове по прилагането му</w:t>
      </w:r>
      <w:r w:rsidRPr="00D61A03">
        <w:rPr>
          <w:rFonts w:ascii="Times New Roman" w:hAnsi="Times New Roman"/>
          <w:sz w:val="24"/>
          <w:szCs w:val="24"/>
        </w:rPr>
        <w:t>.</w:t>
      </w:r>
    </w:p>
    <w:p w:rsidR="00402DFA" w:rsidRPr="00D61A03" w:rsidRDefault="00402DFA" w:rsidP="008416B8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61A03">
        <w:rPr>
          <w:rFonts w:ascii="Times New Roman" w:hAnsi="Times New Roman"/>
          <w:sz w:val="24"/>
          <w:szCs w:val="24"/>
        </w:rPr>
        <w:t>Инвестиционното предложение по своя характер не предвижда дейности, съоръжения и производствени процеси, представляващи риск за здравето на населението или значими негативни въздействия върху качеството на околната среда.</w:t>
      </w:r>
    </w:p>
    <w:p w:rsidR="00EC23F0" w:rsidRPr="00D61A03" w:rsidRDefault="00EC23F0" w:rsidP="00163BF9">
      <w:pPr>
        <w:numPr>
          <w:ilvl w:val="0"/>
          <w:numId w:val="5"/>
        </w:numPr>
        <w:overflowPunct/>
        <w:autoSpaceDE/>
        <w:autoSpaceDN/>
        <w:adjustRightInd/>
        <w:ind w:left="0" w:firstLine="340"/>
        <w:contextualSpacing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D61A03">
        <w:rPr>
          <w:rFonts w:ascii="Times New Roman" w:eastAsia="Calibri" w:hAnsi="Times New Roman"/>
          <w:b/>
          <w:sz w:val="24"/>
          <w:szCs w:val="24"/>
          <w:lang w:val="bg-BG"/>
        </w:rPr>
        <w:t>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:rsidR="00BF4A16" w:rsidRPr="00D61A03" w:rsidRDefault="00BF4A16" w:rsidP="008416B8">
      <w:pPr>
        <w:pStyle w:val="ab"/>
        <w:numPr>
          <w:ilvl w:val="0"/>
          <w:numId w:val="23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61A03">
        <w:rPr>
          <w:rFonts w:ascii="Times New Roman" w:hAnsi="Times New Roman"/>
          <w:sz w:val="24"/>
          <w:szCs w:val="24"/>
        </w:rPr>
        <w:t xml:space="preserve">На основание чл. 40, ал. 3 от Наредбата за ОС, след преглед на представената информация, предвид характера и местоположението на инвестиционното предложение и въз основа на критериите по чл. 16 от нея, е направена преценка на вероятната степен на отрицателно въздействие, според която инвестиционното предложение за поставяне на полиетиленови тунели за отглеждане </w:t>
      </w:r>
      <w:proofErr w:type="spellStart"/>
      <w:r w:rsidRPr="00D61A03">
        <w:rPr>
          <w:rFonts w:ascii="Times New Roman" w:hAnsi="Times New Roman"/>
          <w:sz w:val="24"/>
          <w:szCs w:val="24"/>
        </w:rPr>
        <w:t>ягодоплодни</w:t>
      </w:r>
      <w:proofErr w:type="spellEnd"/>
      <w:r w:rsidRPr="00D61A03">
        <w:rPr>
          <w:rFonts w:ascii="Times New Roman" w:hAnsi="Times New Roman"/>
          <w:sz w:val="24"/>
          <w:szCs w:val="24"/>
        </w:rPr>
        <w:t xml:space="preserve"> насаждения и изграждане на капково напояване в части от поземлени имоти с идентификатор 48698.99.21, 48698.99.8 и в поземлен имот с идентификатор 48698.99.10 по КККР на с. Младиново, общ. Свиленград </w:t>
      </w:r>
      <w:r w:rsidRPr="00D61A03">
        <w:rPr>
          <w:rFonts w:ascii="Times New Roman" w:hAnsi="Times New Roman"/>
          <w:b/>
          <w:sz w:val="24"/>
          <w:szCs w:val="24"/>
        </w:rPr>
        <w:t>няма вероятност</w:t>
      </w:r>
      <w:r w:rsidRPr="00D61A03">
        <w:rPr>
          <w:rFonts w:ascii="Times New Roman" w:hAnsi="Times New Roman"/>
          <w:sz w:val="24"/>
          <w:szCs w:val="24"/>
        </w:rPr>
        <w:t xml:space="preserve"> да окаже значително отрицателно въздействие върху природни местообитания, популации и местообитания на видове предмет на опазване в защитени зони</w:t>
      </w:r>
      <w:r w:rsidRPr="00D61A03">
        <w:t xml:space="preserve"> </w:t>
      </w:r>
      <w:r w:rsidRPr="00D61A03">
        <w:rPr>
          <w:rFonts w:ascii="Times New Roman" w:hAnsi="Times New Roman"/>
          <w:sz w:val="24"/>
          <w:szCs w:val="24"/>
        </w:rPr>
        <w:t>BG0000212 „Сакар” и BG0002021 „Сакар“, поради следните мотиви:</w:t>
      </w:r>
    </w:p>
    <w:p w:rsidR="00BF4A16" w:rsidRPr="00D61A03" w:rsidRDefault="00BF4A16" w:rsidP="008416B8">
      <w:pPr>
        <w:pStyle w:val="ab"/>
        <w:numPr>
          <w:ilvl w:val="1"/>
          <w:numId w:val="23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61A03">
        <w:rPr>
          <w:rFonts w:ascii="Times New Roman" w:hAnsi="Times New Roman"/>
          <w:sz w:val="24"/>
          <w:szCs w:val="24"/>
        </w:rPr>
        <w:t xml:space="preserve">Поземлени имоти с идентификатор 48698.99.21 и 48698.99.8, които са с обща площ 87,064 дка са с НТП нива, като в основната част от площта на имотите вече е реализирано същото инвестиционно предложение, а с настоящото инвестиционно предложение се допълва останалата част </w:t>
      </w:r>
      <w:r w:rsidR="00ED2317" w:rsidRPr="00D61A03">
        <w:rPr>
          <w:rFonts w:ascii="Times New Roman" w:hAnsi="Times New Roman"/>
          <w:sz w:val="24"/>
          <w:szCs w:val="24"/>
        </w:rPr>
        <w:t>от имотите, която е 15,001 дка.</w:t>
      </w:r>
    </w:p>
    <w:p w:rsidR="00BF4A16" w:rsidRPr="00D61A03" w:rsidRDefault="00ED2317" w:rsidP="008416B8">
      <w:pPr>
        <w:pStyle w:val="ab"/>
        <w:numPr>
          <w:ilvl w:val="1"/>
          <w:numId w:val="23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61A03">
        <w:rPr>
          <w:rFonts w:ascii="Times New Roman" w:hAnsi="Times New Roman"/>
          <w:sz w:val="24"/>
          <w:szCs w:val="24"/>
        </w:rPr>
        <w:t>Поземлен и</w:t>
      </w:r>
      <w:r w:rsidR="00BF4A16" w:rsidRPr="00D61A03">
        <w:rPr>
          <w:rFonts w:ascii="Times New Roman" w:hAnsi="Times New Roman"/>
          <w:sz w:val="24"/>
          <w:szCs w:val="24"/>
        </w:rPr>
        <w:t>мот с идентификатор 48698.99.10 по КК</w:t>
      </w:r>
      <w:r w:rsidRPr="00D61A03">
        <w:rPr>
          <w:rFonts w:ascii="Times New Roman" w:hAnsi="Times New Roman"/>
          <w:sz w:val="24"/>
          <w:szCs w:val="24"/>
        </w:rPr>
        <w:t>КР</w:t>
      </w:r>
      <w:r w:rsidR="00BF4A16" w:rsidRPr="00D61A03">
        <w:rPr>
          <w:rFonts w:ascii="Times New Roman" w:hAnsi="Times New Roman"/>
          <w:sz w:val="24"/>
          <w:szCs w:val="24"/>
        </w:rPr>
        <w:t xml:space="preserve"> на с.</w:t>
      </w:r>
      <w:r w:rsidRPr="00D61A03">
        <w:rPr>
          <w:rFonts w:ascii="Times New Roman" w:hAnsi="Times New Roman"/>
          <w:sz w:val="24"/>
          <w:szCs w:val="24"/>
        </w:rPr>
        <w:t xml:space="preserve"> </w:t>
      </w:r>
      <w:r w:rsidR="00BF4A16" w:rsidRPr="00D61A03">
        <w:rPr>
          <w:rFonts w:ascii="Times New Roman" w:hAnsi="Times New Roman"/>
          <w:sz w:val="24"/>
          <w:szCs w:val="24"/>
        </w:rPr>
        <w:t>Младиново, общ.</w:t>
      </w:r>
      <w:r w:rsidRPr="00D61A03">
        <w:rPr>
          <w:rFonts w:ascii="Times New Roman" w:hAnsi="Times New Roman"/>
          <w:sz w:val="24"/>
          <w:szCs w:val="24"/>
        </w:rPr>
        <w:t xml:space="preserve"> </w:t>
      </w:r>
      <w:r w:rsidR="00BF4A16" w:rsidRPr="00D61A03">
        <w:rPr>
          <w:rFonts w:ascii="Times New Roman" w:hAnsi="Times New Roman"/>
          <w:sz w:val="24"/>
          <w:szCs w:val="24"/>
        </w:rPr>
        <w:t>Свиленград е с обща площ 6,999 дка е с НТП нива.</w:t>
      </w:r>
    </w:p>
    <w:p w:rsidR="00BF4A16" w:rsidRPr="00D61A03" w:rsidRDefault="00BF4A16" w:rsidP="008416B8">
      <w:pPr>
        <w:pStyle w:val="ab"/>
        <w:numPr>
          <w:ilvl w:val="1"/>
          <w:numId w:val="23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61A03">
        <w:rPr>
          <w:rFonts w:ascii="Times New Roman" w:hAnsi="Times New Roman"/>
          <w:sz w:val="24"/>
          <w:szCs w:val="24"/>
        </w:rPr>
        <w:t xml:space="preserve">Частите от </w:t>
      </w:r>
      <w:r w:rsidR="00ED2317" w:rsidRPr="00D61A03">
        <w:rPr>
          <w:rFonts w:ascii="Times New Roman" w:hAnsi="Times New Roman"/>
          <w:sz w:val="24"/>
          <w:szCs w:val="24"/>
        </w:rPr>
        <w:t xml:space="preserve">поземлени </w:t>
      </w:r>
      <w:r w:rsidRPr="00D61A03">
        <w:rPr>
          <w:rFonts w:ascii="Times New Roman" w:hAnsi="Times New Roman"/>
          <w:sz w:val="24"/>
          <w:szCs w:val="24"/>
        </w:rPr>
        <w:t>им</w:t>
      </w:r>
      <w:r w:rsidR="00ED2317" w:rsidRPr="00D61A03">
        <w:rPr>
          <w:rFonts w:ascii="Times New Roman" w:hAnsi="Times New Roman"/>
          <w:sz w:val="24"/>
          <w:szCs w:val="24"/>
        </w:rPr>
        <w:t>оти с идентификатор 48698.99.21 и</w:t>
      </w:r>
      <w:r w:rsidRPr="00D61A03">
        <w:rPr>
          <w:rFonts w:ascii="Times New Roman" w:hAnsi="Times New Roman"/>
          <w:sz w:val="24"/>
          <w:szCs w:val="24"/>
        </w:rPr>
        <w:t xml:space="preserve"> 48698.99.8, предмет на инвестиционното предложение и </w:t>
      </w:r>
      <w:r w:rsidR="00ED2317" w:rsidRPr="00D61A03">
        <w:rPr>
          <w:rFonts w:ascii="Times New Roman" w:hAnsi="Times New Roman"/>
          <w:sz w:val="24"/>
          <w:szCs w:val="24"/>
        </w:rPr>
        <w:t xml:space="preserve">поземлен </w:t>
      </w:r>
      <w:r w:rsidRPr="00D61A03">
        <w:rPr>
          <w:rFonts w:ascii="Times New Roman" w:hAnsi="Times New Roman"/>
          <w:sz w:val="24"/>
          <w:szCs w:val="24"/>
        </w:rPr>
        <w:t>имот с идентификатор 48698.99.10 по КК</w:t>
      </w:r>
      <w:r w:rsidR="00ED2317" w:rsidRPr="00D61A03">
        <w:rPr>
          <w:rFonts w:ascii="Times New Roman" w:hAnsi="Times New Roman"/>
          <w:sz w:val="24"/>
          <w:szCs w:val="24"/>
        </w:rPr>
        <w:t>КР</w:t>
      </w:r>
      <w:r w:rsidRPr="00D61A03">
        <w:rPr>
          <w:rFonts w:ascii="Times New Roman" w:hAnsi="Times New Roman"/>
          <w:sz w:val="24"/>
          <w:szCs w:val="24"/>
        </w:rPr>
        <w:t xml:space="preserve"> на с.</w:t>
      </w:r>
      <w:r w:rsidR="00ED2317" w:rsidRPr="00D61A03">
        <w:rPr>
          <w:rFonts w:ascii="Times New Roman" w:hAnsi="Times New Roman"/>
          <w:sz w:val="24"/>
          <w:szCs w:val="24"/>
        </w:rPr>
        <w:t xml:space="preserve"> </w:t>
      </w:r>
      <w:r w:rsidRPr="00D61A03">
        <w:rPr>
          <w:rFonts w:ascii="Times New Roman" w:hAnsi="Times New Roman"/>
          <w:sz w:val="24"/>
          <w:szCs w:val="24"/>
        </w:rPr>
        <w:t>Младиново, общ.</w:t>
      </w:r>
      <w:r w:rsidR="00ED2317" w:rsidRPr="00D61A03">
        <w:rPr>
          <w:rFonts w:ascii="Times New Roman" w:hAnsi="Times New Roman"/>
          <w:sz w:val="24"/>
          <w:szCs w:val="24"/>
        </w:rPr>
        <w:t xml:space="preserve"> </w:t>
      </w:r>
      <w:r w:rsidRPr="00D61A03">
        <w:rPr>
          <w:rFonts w:ascii="Times New Roman" w:hAnsi="Times New Roman"/>
          <w:sz w:val="24"/>
          <w:szCs w:val="24"/>
        </w:rPr>
        <w:t xml:space="preserve">Свиленград са </w:t>
      </w:r>
      <w:r w:rsidR="00ED2317" w:rsidRPr="00D61A03">
        <w:rPr>
          <w:rFonts w:ascii="Times New Roman" w:hAnsi="Times New Roman"/>
          <w:sz w:val="24"/>
          <w:szCs w:val="24"/>
        </w:rPr>
        <w:t xml:space="preserve">с </w:t>
      </w:r>
      <w:r w:rsidRPr="00D61A03">
        <w:rPr>
          <w:rFonts w:ascii="Times New Roman" w:hAnsi="Times New Roman"/>
          <w:sz w:val="24"/>
          <w:szCs w:val="24"/>
        </w:rPr>
        <w:t>обща площ 22,000 дка, НТП нива и съгласно Единната информационната система за защитените зони от екологичната мрежа Натура 2000 не представляват природно местообитание предмет</w:t>
      </w:r>
      <w:r w:rsidR="00ED2317" w:rsidRPr="00D61A03">
        <w:rPr>
          <w:rFonts w:ascii="Times New Roman" w:hAnsi="Times New Roman"/>
          <w:sz w:val="24"/>
          <w:szCs w:val="24"/>
        </w:rPr>
        <w:t xml:space="preserve"> </w:t>
      </w:r>
      <w:r w:rsidRPr="00D61A03">
        <w:rPr>
          <w:rFonts w:ascii="Times New Roman" w:hAnsi="Times New Roman"/>
          <w:sz w:val="24"/>
          <w:szCs w:val="24"/>
        </w:rPr>
        <w:t xml:space="preserve">на опазване в </w:t>
      </w:r>
      <w:r w:rsidR="00E46AA2" w:rsidRPr="00D61A03">
        <w:rPr>
          <w:rFonts w:ascii="Times New Roman" w:hAnsi="Times New Roman"/>
          <w:sz w:val="24"/>
          <w:szCs w:val="24"/>
        </w:rPr>
        <w:t>защитена зона BG0000212 „Сакар”</w:t>
      </w:r>
      <w:r w:rsidRPr="00D61A03">
        <w:rPr>
          <w:rFonts w:ascii="Times New Roman" w:hAnsi="Times New Roman"/>
          <w:sz w:val="24"/>
          <w:szCs w:val="24"/>
        </w:rPr>
        <w:t xml:space="preserve">, поради което реализацията </w:t>
      </w:r>
      <w:r w:rsidR="00E46AA2" w:rsidRPr="00D61A03">
        <w:rPr>
          <w:rFonts w:ascii="Times New Roman" w:hAnsi="Times New Roman"/>
          <w:sz w:val="24"/>
          <w:szCs w:val="24"/>
        </w:rPr>
        <w:t xml:space="preserve">на инвестиционното предложение </w:t>
      </w:r>
      <w:r w:rsidRPr="00D61A03">
        <w:rPr>
          <w:rFonts w:ascii="Times New Roman" w:hAnsi="Times New Roman"/>
          <w:sz w:val="24"/>
          <w:szCs w:val="24"/>
        </w:rPr>
        <w:t>няма да доведе до увреждане, фрагментация или трансформация на такива.</w:t>
      </w:r>
    </w:p>
    <w:p w:rsidR="00ED2317" w:rsidRPr="00D61A03" w:rsidRDefault="00BF4A16" w:rsidP="008416B8">
      <w:pPr>
        <w:pStyle w:val="ab"/>
        <w:numPr>
          <w:ilvl w:val="1"/>
          <w:numId w:val="23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61A03">
        <w:rPr>
          <w:rFonts w:ascii="Times New Roman" w:hAnsi="Times New Roman"/>
          <w:sz w:val="24"/>
          <w:szCs w:val="24"/>
        </w:rPr>
        <w:t xml:space="preserve">Предвид, че площите на инвестиционното предложение са под силно антропогенно въздействие, </w:t>
      </w:r>
      <w:proofErr w:type="spellStart"/>
      <w:r w:rsidRPr="00D61A03">
        <w:rPr>
          <w:rFonts w:ascii="Times New Roman" w:hAnsi="Times New Roman"/>
          <w:sz w:val="24"/>
          <w:szCs w:val="24"/>
        </w:rPr>
        <w:t>т.к</w:t>
      </w:r>
      <w:proofErr w:type="spellEnd"/>
      <w:r w:rsidRPr="00D61A03">
        <w:rPr>
          <w:rFonts w:ascii="Times New Roman" w:hAnsi="Times New Roman"/>
          <w:sz w:val="24"/>
          <w:szCs w:val="24"/>
        </w:rPr>
        <w:t>. се обрабо</w:t>
      </w:r>
      <w:r w:rsidR="00ED2317" w:rsidRPr="00D61A03">
        <w:rPr>
          <w:rFonts w:ascii="Times New Roman" w:hAnsi="Times New Roman"/>
          <w:sz w:val="24"/>
          <w:szCs w:val="24"/>
        </w:rPr>
        <w:t>тват, в тях липсват животински</w:t>
      </w:r>
      <w:r w:rsidRPr="00D61A03">
        <w:rPr>
          <w:rFonts w:ascii="Times New Roman" w:hAnsi="Times New Roman"/>
          <w:sz w:val="24"/>
          <w:szCs w:val="24"/>
        </w:rPr>
        <w:t xml:space="preserve"> видове, включени в предмета на опазване на защитените зони или ако има такива са инцидентно попаднали там и в този смисъл не се очаква реализацията на инвестиционното предложение да доведе до значително увеличаване на безпокойството на тези видове, вкл. до изменение в плътността и структурата на популациите им </w:t>
      </w:r>
      <w:r w:rsidR="00ED2317" w:rsidRPr="00D61A03">
        <w:rPr>
          <w:rFonts w:ascii="Times New Roman" w:hAnsi="Times New Roman"/>
          <w:sz w:val="24"/>
          <w:szCs w:val="24"/>
        </w:rPr>
        <w:t>в сравнение с настоящия момент.</w:t>
      </w:r>
    </w:p>
    <w:p w:rsidR="00BF4A16" w:rsidRPr="00D61A03" w:rsidRDefault="00BF4A16" w:rsidP="008416B8">
      <w:pPr>
        <w:pStyle w:val="ab"/>
        <w:numPr>
          <w:ilvl w:val="1"/>
          <w:numId w:val="23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61A03">
        <w:rPr>
          <w:rFonts w:ascii="Times New Roman" w:hAnsi="Times New Roman"/>
          <w:sz w:val="24"/>
          <w:szCs w:val="24"/>
        </w:rPr>
        <w:lastRenderedPageBreak/>
        <w:t xml:space="preserve">Предвид характера на инвестиционното предложение, реализацията му няма да доведе до нарушаване целостта и </w:t>
      </w:r>
      <w:proofErr w:type="spellStart"/>
      <w:r w:rsidRPr="00D61A03">
        <w:rPr>
          <w:rFonts w:ascii="Times New Roman" w:hAnsi="Times New Roman"/>
          <w:sz w:val="24"/>
          <w:szCs w:val="24"/>
        </w:rPr>
        <w:t>кохерентността</w:t>
      </w:r>
      <w:proofErr w:type="spellEnd"/>
      <w:r w:rsidRPr="00D61A03">
        <w:rPr>
          <w:rFonts w:ascii="Times New Roman" w:hAnsi="Times New Roman"/>
          <w:sz w:val="24"/>
          <w:szCs w:val="24"/>
        </w:rPr>
        <w:t xml:space="preserve"> на защитените зони, както и до увеличаване степента на фрагментация и прекъсване на </w:t>
      </w:r>
      <w:proofErr w:type="spellStart"/>
      <w:r w:rsidRPr="00D61A03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D61A03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тях.</w:t>
      </w:r>
    </w:p>
    <w:p w:rsidR="00BF4A16" w:rsidRPr="00D61A03" w:rsidRDefault="00BF4A16" w:rsidP="008416B8">
      <w:pPr>
        <w:pStyle w:val="ab"/>
        <w:numPr>
          <w:ilvl w:val="1"/>
          <w:numId w:val="23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61A03">
        <w:rPr>
          <w:rFonts w:ascii="Times New Roman" w:hAnsi="Times New Roman"/>
          <w:sz w:val="24"/>
          <w:szCs w:val="24"/>
        </w:rPr>
        <w:t>Не се очаква генерираните при реализацията и експлоатацията на инвестиционното предложение, вид и количества шум, емисии и отпадъци да доведат до значително отрицателно въздействие върху защитените зони.</w:t>
      </w:r>
    </w:p>
    <w:p w:rsidR="00A41E47" w:rsidRPr="00D61A03" w:rsidRDefault="00A41E47" w:rsidP="008416B8">
      <w:pPr>
        <w:pStyle w:val="ab"/>
        <w:numPr>
          <w:ilvl w:val="0"/>
          <w:numId w:val="23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61A03">
        <w:rPr>
          <w:rFonts w:ascii="Times New Roman" w:hAnsi="Times New Roman"/>
          <w:sz w:val="24"/>
          <w:szCs w:val="24"/>
        </w:rPr>
        <w:t>Съгла</w:t>
      </w:r>
      <w:r w:rsidR="00763257" w:rsidRPr="00D61A03">
        <w:rPr>
          <w:rFonts w:ascii="Times New Roman" w:hAnsi="Times New Roman"/>
          <w:sz w:val="24"/>
          <w:szCs w:val="24"/>
        </w:rPr>
        <w:t>с</w:t>
      </w:r>
      <w:r w:rsidR="008416B8" w:rsidRPr="00D61A03">
        <w:rPr>
          <w:rFonts w:ascii="Times New Roman" w:hAnsi="Times New Roman"/>
          <w:sz w:val="24"/>
          <w:szCs w:val="24"/>
        </w:rPr>
        <w:t>но становище с изх. № ПУ-01-1275 (1)/21.01.2022</w:t>
      </w:r>
      <w:r w:rsidRPr="00D61A03">
        <w:rPr>
          <w:rFonts w:ascii="Times New Roman" w:hAnsi="Times New Roman"/>
          <w:sz w:val="24"/>
          <w:szCs w:val="24"/>
        </w:rPr>
        <w:t xml:space="preserve"> г. на Басейнова дирекция „Източнобеломорски</w:t>
      </w:r>
      <w:r w:rsidR="008416B8" w:rsidRPr="00D61A03">
        <w:rPr>
          <w:rFonts w:ascii="Times New Roman" w:hAnsi="Times New Roman"/>
          <w:sz w:val="24"/>
          <w:szCs w:val="24"/>
        </w:rPr>
        <w:t xml:space="preserve"> район” след преглед на представената информация и предвид характера на инвестиционното предложение не е необходимо извършване на ОВОС, като следва да се вземат предвид </w:t>
      </w:r>
      <w:r w:rsidR="00E81A21" w:rsidRPr="00D61A03">
        <w:rPr>
          <w:rFonts w:ascii="Times New Roman" w:hAnsi="Times New Roman"/>
          <w:sz w:val="24"/>
          <w:szCs w:val="24"/>
        </w:rPr>
        <w:t>поставените в становището условия.</w:t>
      </w:r>
    </w:p>
    <w:p w:rsidR="00EC23F0" w:rsidRPr="00D61A03" w:rsidRDefault="00EC23F0" w:rsidP="009B28B7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D61A03">
        <w:rPr>
          <w:rFonts w:ascii="Times New Roman" w:hAnsi="Times New Roman"/>
          <w:b/>
          <w:sz w:val="24"/>
          <w:szCs w:val="24"/>
          <w:lang w:val="bg-BG"/>
        </w:rPr>
        <w:t xml:space="preserve">III. 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D61A03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D61A03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:rsidR="00006E58" w:rsidRPr="00D61A03" w:rsidRDefault="00006E58" w:rsidP="00006E58">
      <w:pPr>
        <w:pStyle w:val="ab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61A03">
        <w:rPr>
          <w:rFonts w:ascii="Times New Roman" w:hAnsi="Times New Roman"/>
          <w:sz w:val="24"/>
          <w:szCs w:val="24"/>
        </w:rPr>
        <w:t>Очакваното въздействие на дейността, предвидена в инвестиционното предложение е само в рамките на обекта, степента на въздействие незначителна и без натрупващ се отрицателен ефект, а честота – ниска. Продължителността на въздействието съвпада с продължителността на експлоатация на обекта.</w:t>
      </w:r>
    </w:p>
    <w:p w:rsidR="00006E58" w:rsidRPr="00D61A03" w:rsidRDefault="00006E58" w:rsidP="00006E58">
      <w:pPr>
        <w:pStyle w:val="ab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61A03">
        <w:rPr>
          <w:rFonts w:ascii="Times New Roman" w:hAnsi="Times New Roman"/>
          <w:sz w:val="24"/>
          <w:szCs w:val="24"/>
        </w:rPr>
        <w:t>Съобразно представената документация и информация за ИП и получените в хода на процедурата становища от компетентни органи, осъществяването на инвестиционното предложение няма да доведе до значителни отрицателни въздействия върху компонентите на околната среда и здравето на хората.</w:t>
      </w:r>
    </w:p>
    <w:p w:rsidR="00006E58" w:rsidRPr="00D61A03" w:rsidRDefault="00006E58" w:rsidP="00006E58">
      <w:pPr>
        <w:pStyle w:val="ab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61A03">
        <w:rPr>
          <w:rFonts w:ascii="Times New Roman" w:hAnsi="Times New Roman"/>
          <w:sz w:val="24"/>
          <w:szCs w:val="24"/>
        </w:rPr>
        <w:t>Съгласно становище на РЗИ - Хасково с изх. № 10-01-</w:t>
      </w:r>
      <w:r w:rsidR="001B32DB" w:rsidRPr="00D61A03">
        <w:rPr>
          <w:rFonts w:ascii="Times New Roman" w:hAnsi="Times New Roman"/>
          <w:sz w:val="24"/>
          <w:szCs w:val="24"/>
        </w:rPr>
        <w:t>84#3</w:t>
      </w:r>
      <w:r w:rsidRPr="00D61A03">
        <w:rPr>
          <w:rFonts w:ascii="Times New Roman" w:hAnsi="Times New Roman"/>
          <w:sz w:val="24"/>
          <w:szCs w:val="24"/>
        </w:rPr>
        <w:t>/</w:t>
      </w:r>
      <w:r w:rsidR="001B32DB" w:rsidRPr="00D61A03">
        <w:rPr>
          <w:rFonts w:ascii="Times New Roman" w:hAnsi="Times New Roman"/>
          <w:sz w:val="24"/>
          <w:szCs w:val="24"/>
        </w:rPr>
        <w:t>10.03</w:t>
      </w:r>
      <w:r w:rsidR="00CA14A9" w:rsidRPr="00D61A03">
        <w:rPr>
          <w:rFonts w:ascii="Times New Roman" w:hAnsi="Times New Roman"/>
          <w:sz w:val="24"/>
          <w:szCs w:val="24"/>
        </w:rPr>
        <w:t>.2022</w:t>
      </w:r>
      <w:r w:rsidRPr="00D61A03">
        <w:rPr>
          <w:rFonts w:ascii="Times New Roman" w:hAnsi="Times New Roman"/>
          <w:sz w:val="24"/>
          <w:szCs w:val="24"/>
        </w:rPr>
        <w:t xml:space="preserve"> г. </w:t>
      </w:r>
      <w:r w:rsidR="001B32DB" w:rsidRPr="00D61A03">
        <w:rPr>
          <w:rFonts w:ascii="Times New Roman" w:hAnsi="Times New Roman"/>
          <w:sz w:val="24"/>
          <w:szCs w:val="24"/>
        </w:rPr>
        <w:t>не се предполага</w:t>
      </w:r>
      <w:r w:rsidR="006D7BFB" w:rsidRPr="00D61A03">
        <w:rPr>
          <w:rFonts w:ascii="Times New Roman" w:hAnsi="Times New Roman"/>
          <w:sz w:val="24"/>
          <w:szCs w:val="24"/>
        </w:rPr>
        <w:t xml:space="preserve"> риск за човешкото здраве при реализиране на инвестиционното предложение. </w:t>
      </w:r>
    </w:p>
    <w:p w:rsidR="00402DFA" w:rsidRPr="00D61A03" w:rsidRDefault="00006E58" w:rsidP="0086086C">
      <w:pPr>
        <w:pStyle w:val="ab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61A03">
        <w:rPr>
          <w:rFonts w:ascii="Times New Roman" w:hAnsi="Times New Roman"/>
          <w:sz w:val="24"/>
          <w:szCs w:val="24"/>
        </w:rPr>
        <w:t>Като характер и местоположение на дейността, инвестиционното предложение не предполага трансгранично въздействие в резултат на неговата реализация.</w:t>
      </w:r>
    </w:p>
    <w:p w:rsidR="00EC23F0" w:rsidRPr="00D61A03" w:rsidRDefault="004850B4" w:rsidP="004850B4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61A03">
        <w:rPr>
          <w:rFonts w:ascii="Times New Roman" w:hAnsi="Times New Roman"/>
          <w:b/>
          <w:sz w:val="24"/>
          <w:szCs w:val="24"/>
          <w:lang w:val="bg-BG"/>
        </w:rPr>
        <w:t xml:space="preserve">IV. </w:t>
      </w:r>
      <w:r w:rsidR="00EC23F0" w:rsidRPr="00D61A03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:rsidR="00122AA6" w:rsidRPr="00D61A03" w:rsidRDefault="00122AA6" w:rsidP="00122AA6">
      <w:pPr>
        <w:pStyle w:val="ab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</w:rPr>
      </w:pPr>
      <w:r w:rsidRPr="00D61A03">
        <w:rPr>
          <w:rFonts w:ascii="Times New Roman" w:eastAsia="Times New Roman" w:hAnsi="Times New Roman"/>
          <w:sz w:val="24"/>
          <w:szCs w:val="24"/>
        </w:rPr>
        <w:t>Съгласно изискванията на чл. 95, ал. 1 от ЗООС и чл. 4, ал. 1 от Наредбата за ОВОС възложителят на ИП е обявил инвестиционното предложение на засегнатата общественост. Компетентният орган по околна среда (РИОСВ – Хасково) е обявил уведомлението за инвестиционно предложение на интернет страницата си и е уведомил писмено кмета на община Свиленград и кмета на село М</w:t>
      </w:r>
      <w:r w:rsidR="00ED2317" w:rsidRPr="00D61A03">
        <w:rPr>
          <w:rFonts w:ascii="Times New Roman" w:eastAsia="Times New Roman" w:hAnsi="Times New Roman"/>
          <w:sz w:val="24"/>
          <w:szCs w:val="24"/>
        </w:rPr>
        <w:t>ладиново</w:t>
      </w:r>
      <w:r w:rsidRPr="00D61A03">
        <w:rPr>
          <w:rFonts w:ascii="Times New Roman" w:eastAsia="Times New Roman" w:hAnsi="Times New Roman"/>
          <w:sz w:val="24"/>
          <w:szCs w:val="24"/>
        </w:rPr>
        <w:t xml:space="preserve"> във връзка с разпоредбите на чл. 95, ал. 1 от ЗООС по реда на чл. 4, ал. 2 от Наредбата за ОВОС.</w:t>
      </w:r>
    </w:p>
    <w:p w:rsidR="00EC23F0" w:rsidRPr="00D61A03" w:rsidRDefault="00EC23F0" w:rsidP="00EC23F0">
      <w:pPr>
        <w:numPr>
          <w:ilvl w:val="0"/>
          <w:numId w:val="4"/>
        </w:numPr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61A03">
        <w:rPr>
          <w:rFonts w:ascii="Times New Roman" w:hAnsi="Times New Roman"/>
          <w:sz w:val="24"/>
          <w:szCs w:val="24"/>
          <w:lang w:val="bg-BG"/>
        </w:rPr>
        <w:t xml:space="preserve"> 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</w:t>
      </w:r>
      <w:r w:rsidR="00122AA6" w:rsidRPr="00D61A03">
        <w:rPr>
          <w:rFonts w:ascii="Times New Roman" w:hAnsi="Times New Roman"/>
          <w:sz w:val="24"/>
          <w:szCs w:val="24"/>
          <w:lang w:val="bg-BG"/>
        </w:rPr>
        <w:t xml:space="preserve">кмета на </w:t>
      </w:r>
      <w:r w:rsidR="00ED2317" w:rsidRPr="00D61A03">
        <w:rPr>
          <w:rFonts w:ascii="Times New Roman" w:hAnsi="Times New Roman"/>
          <w:sz w:val="24"/>
          <w:szCs w:val="24"/>
          <w:lang w:val="bg-BG"/>
        </w:rPr>
        <w:t xml:space="preserve">община Свиленград и кмета на село Младиново </w:t>
      </w:r>
      <w:r w:rsidRPr="00D61A03">
        <w:rPr>
          <w:rFonts w:ascii="Times New Roman" w:hAnsi="Times New Roman"/>
          <w:sz w:val="24"/>
          <w:szCs w:val="24"/>
          <w:lang w:val="bg-BG"/>
        </w:rPr>
        <w:t>за осигуряване на обществен достъп до същата. В тази връзка:</w:t>
      </w:r>
    </w:p>
    <w:p w:rsidR="00EC23F0" w:rsidRPr="00D61A03" w:rsidRDefault="00EC23F0" w:rsidP="00EC23F0">
      <w:pPr>
        <w:numPr>
          <w:ilvl w:val="0"/>
          <w:numId w:val="6"/>
        </w:numPr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61A03">
        <w:rPr>
          <w:rFonts w:ascii="Times New Roman" w:hAnsi="Times New Roman"/>
          <w:sz w:val="24"/>
          <w:szCs w:val="24"/>
          <w:lang w:val="bg-BG"/>
        </w:rPr>
        <w:t xml:space="preserve">С писмо с </w:t>
      </w:r>
      <w:r w:rsidR="0086086C" w:rsidRPr="00D61A03">
        <w:rPr>
          <w:rFonts w:ascii="Times New Roman" w:hAnsi="Times New Roman"/>
          <w:sz w:val="24"/>
          <w:szCs w:val="24"/>
          <w:lang w:val="bg-BG"/>
        </w:rPr>
        <w:t xml:space="preserve">рег. индекс </w:t>
      </w:r>
      <w:r w:rsidR="00ED2317" w:rsidRPr="00D61A03">
        <w:rPr>
          <w:rFonts w:ascii="Times New Roman" w:hAnsi="Times New Roman"/>
          <w:sz w:val="24"/>
          <w:szCs w:val="24"/>
          <w:lang w:val="bg-BG"/>
        </w:rPr>
        <w:t>И-СЕОС-7/06.01.2022</w:t>
      </w:r>
      <w:r w:rsidR="0086086C" w:rsidRPr="00D61A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61A03">
        <w:rPr>
          <w:rFonts w:ascii="Times New Roman" w:hAnsi="Times New Roman"/>
          <w:sz w:val="24"/>
          <w:szCs w:val="24"/>
          <w:lang w:val="bg-BG"/>
        </w:rPr>
        <w:t xml:space="preserve">г. кмета на община </w:t>
      </w:r>
      <w:r w:rsidR="00122AA6" w:rsidRPr="00D61A03">
        <w:rPr>
          <w:rFonts w:ascii="Times New Roman" w:hAnsi="Times New Roman"/>
          <w:sz w:val="24"/>
          <w:szCs w:val="24"/>
          <w:lang w:val="bg-BG"/>
        </w:rPr>
        <w:t>Свиленград</w:t>
      </w:r>
      <w:r w:rsidRPr="00D61A03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 w:rsidR="00ED2317" w:rsidRPr="00D61A03">
        <w:rPr>
          <w:rFonts w:ascii="Times New Roman" w:hAnsi="Times New Roman"/>
          <w:sz w:val="24"/>
          <w:szCs w:val="24"/>
          <w:lang w:val="bg-BG"/>
        </w:rPr>
        <w:t>21</w:t>
      </w:r>
      <w:r w:rsidR="00122AA6" w:rsidRPr="00D61A03">
        <w:rPr>
          <w:rFonts w:ascii="Times New Roman" w:hAnsi="Times New Roman"/>
          <w:sz w:val="24"/>
          <w:szCs w:val="24"/>
          <w:lang w:val="bg-BG"/>
        </w:rPr>
        <w:t>.12.2021</w:t>
      </w:r>
      <w:r w:rsidRPr="00D61A03">
        <w:rPr>
          <w:rFonts w:ascii="Times New Roman" w:hAnsi="Times New Roman"/>
          <w:sz w:val="24"/>
          <w:szCs w:val="24"/>
          <w:lang w:val="bg-BG"/>
        </w:rPr>
        <w:t xml:space="preserve"> г. е осигурен обществен достъп до информацията по приложение № 2, като в изтеклия 14-дневен период няма постъпили становища/възражения/мнения и др. от заинтересовани лица/организации.</w:t>
      </w:r>
    </w:p>
    <w:p w:rsidR="006D7BFB" w:rsidRPr="00D61A03" w:rsidRDefault="00122AA6" w:rsidP="006D7BFB">
      <w:pPr>
        <w:numPr>
          <w:ilvl w:val="0"/>
          <w:numId w:val="6"/>
        </w:numPr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61A03">
        <w:rPr>
          <w:rFonts w:ascii="Times New Roman" w:hAnsi="Times New Roman"/>
          <w:sz w:val="24"/>
          <w:szCs w:val="24"/>
          <w:lang w:val="bg-BG"/>
        </w:rPr>
        <w:t xml:space="preserve">С писмо с </w:t>
      </w:r>
      <w:r w:rsidR="001B32DB" w:rsidRPr="00D61A03">
        <w:rPr>
          <w:rFonts w:ascii="Times New Roman" w:hAnsi="Times New Roman"/>
          <w:sz w:val="24"/>
          <w:szCs w:val="24"/>
          <w:lang w:val="bg-BG"/>
        </w:rPr>
        <w:t>вх. № ПД-1305-(17)/14.01.2022 г.</w:t>
      </w:r>
      <w:r w:rsidR="006D7BFB" w:rsidRPr="00D61A03">
        <w:rPr>
          <w:rFonts w:ascii="Times New Roman" w:hAnsi="Times New Roman"/>
          <w:sz w:val="24"/>
          <w:szCs w:val="24"/>
          <w:lang w:val="bg-BG"/>
        </w:rPr>
        <w:t xml:space="preserve"> кмета на село </w:t>
      </w:r>
      <w:r w:rsidR="001B32DB" w:rsidRPr="00D61A03">
        <w:rPr>
          <w:rFonts w:ascii="Times New Roman" w:hAnsi="Times New Roman"/>
          <w:sz w:val="24"/>
          <w:szCs w:val="24"/>
          <w:lang w:val="bg-BG"/>
        </w:rPr>
        <w:t>Младиново</w:t>
      </w:r>
      <w:r w:rsidR="006D7BFB" w:rsidRPr="00D61A03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 w:rsidR="001B32DB" w:rsidRPr="00D61A03">
        <w:rPr>
          <w:rFonts w:ascii="Times New Roman" w:hAnsi="Times New Roman"/>
          <w:sz w:val="24"/>
          <w:szCs w:val="24"/>
          <w:lang w:val="bg-BG"/>
        </w:rPr>
        <w:t>30</w:t>
      </w:r>
      <w:r w:rsidRPr="00D61A03">
        <w:rPr>
          <w:rFonts w:ascii="Times New Roman" w:hAnsi="Times New Roman"/>
          <w:sz w:val="24"/>
          <w:szCs w:val="24"/>
          <w:lang w:val="bg-BG"/>
        </w:rPr>
        <w:t>.12</w:t>
      </w:r>
      <w:r w:rsidR="006D7BFB" w:rsidRPr="00D61A03">
        <w:rPr>
          <w:rFonts w:ascii="Times New Roman" w:hAnsi="Times New Roman"/>
          <w:sz w:val="24"/>
          <w:szCs w:val="24"/>
          <w:lang w:val="bg-BG"/>
        </w:rPr>
        <w:t xml:space="preserve">.2021 г. е осигурен обществен достъп до информацията по приложение № 2, </w:t>
      </w:r>
      <w:r w:rsidR="006D7BFB" w:rsidRPr="00D61A03">
        <w:rPr>
          <w:rFonts w:ascii="Times New Roman" w:hAnsi="Times New Roman"/>
          <w:sz w:val="24"/>
          <w:szCs w:val="24"/>
          <w:lang w:val="bg-BG"/>
        </w:rPr>
        <w:lastRenderedPageBreak/>
        <w:t>като в изтеклия 14-дневен период няма постъпили становища/възражения/мнения и др. от заинтересовани лица/организации.</w:t>
      </w:r>
    </w:p>
    <w:p w:rsidR="00EC23F0" w:rsidRPr="00D61A03" w:rsidRDefault="00EC23F0" w:rsidP="00EC23F0">
      <w:pPr>
        <w:numPr>
          <w:ilvl w:val="0"/>
          <w:numId w:val="4"/>
        </w:numPr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61A03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:rsidR="006B4930" w:rsidRPr="00D61A03" w:rsidRDefault="006B4930" w:rsidP="00EC23F0">
      <w:pPr>
        <w:tabs>
          <w:tab w:val="left" w:pos="1539"/>
          <w:tab w:val="left" w:pos="5301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EC23F0" w:rsidRPr="00D61A03" w:rsidRDefault="00EC23F0" w:rsidP="00EC23F0">
      <w:pPr>
        <w:tabs>
          <w:tab w:val="left" w:pos="1539"/>
          <w:tab w:val="left" w:pos="5301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D61A03">
        <w:rPr>
          <w:rFonts w:ascii="Times New Roman" w:hAnsi="Times New Roman"/>
          <w:b/>
          <w:sz w:val="24"/>
          <w:szCs w:val="24"/>
          <w:u w:val="single"/>
          <w:lang w:val="bg-BG"/>
        </w:rPr>
        <w:t>ПРИ СПАЗВАНЕ НА СЛЕДН</w:t>
      </w:r>
      <w:r w:rsidR="00EC1E2F" w:rsidRPr="00D61A03">
        <w:rPr>
          <w:rFonts w:ascii="Times New Roman" w:hAnsi="Times New Roman"/>
          <w:b/>
          <w:sz w:val="24"/>
          <w:szCs w:val="24"/>
          <w:u w:val="single"/>
          <w:lang w:val="bg-BG"/>
        </w:rPr>
        <w:t>И</w:t>
      </w:r>
      <w:r w:rsidRPr="00D61A03">
        <w:rPr>
          <w:rFonts w:ascii="Times New Roman" w:hAnsi="Times New Roman"/>
          <w:b/>
          <w:sz w:val="24"/>
          <w:szCs w:val="24"/>
          <w:u w:val="single"/>
          <w:lang w:val="bg-BG"/>
        </w:rPr>
        <w:t>Т</w:t>
      </w:r>
      <w:r w:rsidR="00EC1E2F" w:rsidRPr="00D61A03">
        <w:rPr>
          <w:rFonts w:ascii="Times New Roman" w:hAnsi="Times New Roman"/>
          <w:b/>
          <w:sz w:val="24"/>
          <w:szCs w:val="24"/>
          <w:u w:val="single"/>
          <w:lang w:val="bg-BG"/>
        </w:rPr>
        <w:t>Е</w:t>
      </w:r>
      <w:r w:rsidRPr="00D61A03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УСЛОВИ</w:t>
      </w:r>
      <w:r w:rsidR="00EC1E2F" w:rsidRPr="00D61A03">
        <w:rPr>
          <w:rFonts w:ascii="Times New Roman" w:hAnsi="Times New Roman"/>
          <w:b/>
          <w:sz w:val="24"/>
          <w:szCs w:val="24"/>
          <w:u w:val="single"/>
          <w:lang w:val="bg-BG"/>
        </w:rPr>
        <w:t>Я</w:t>
      </w:r>
      <w:r w:rsidRPr="00D61A03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C23F0" w:rsidRPr="00D61A03" w:rsidRDefault="00EC23F0" w:rsidP="0018221E">
      <w:pPr>
        <w:tabs>
          <w:tab w:val="left" w:pos="1539"/>
          <w:tab w:val="left" w:pos="5301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1B32DB" w:rsidRPr="00D61A03" w:rsidRDefault="006D7BFB" w:rsidP="008416B8">
      <w:pPr>
        <w:pStyle w:val="ab"/>
        <w:numPr>
          <w:ilvl w:val="0"/>
          <w:numId w:val="2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61A03">
        <w:rPr>
          <w:rFonts w:ascii="Times New Roman" w:hAnsi="Times New Roman"/>
          <w:sz w:val="24"/>
          <w:szCs w:val="24"/>
        </w:rPr>
        <w:t xml:space="preserve">Да се спазват условията, поставени в становището на Басейнова дирекция „Източнобеломорски район” с изх. </w:t>
      </w:r>
      <w:r w:rsidR="00763257" w:rsidRPr="00D61A03">
        <w:rPr>
          <w:rFonts w:ascii="Times New Roman" w:hAnsi="Times New Roman"/>
          <w:sz w:val="24"/>
          <w:szCs w:val="24"/>
        </w:rPr>
        <w:t>ПУ-01-</w:t>
      </w:r>
      <w:r w:rsidR="001B32DB" w:rsidRPr="00D61A03">
        <w:rPr>
          <w:rFonts w:ascii="Times New Roman" w:hAnsi="Times New Roman"/>
          <w:sz w:val="24"/>
          <w:szCs w:val="24"/>
        </w:rPr>
        <w:t>1275</w:t>
      </w:r>
      <w:r w:rsidR="00763257" w:rsidRPr="00D61A03">
        <w:rPr>
          <w:rFonts w:ascii="Times New Roman" w:hAnsi="Times New Roman"/>
          <w:sz w:val="24"/>
          <w:szCs w:val="24"/>
        </w:rPr>
        <w:t xml:space="preserve"> (1)/</w:t>
      </w:r>
      <w:r w:rsidR="001B32DB" w:rsidRPr="00D61A03">
        <w:rPr>
          <w:rFonts w:ascii="Times New Roman" w:hAnsi="Times New Roman"/>
          <w:sz w:val="24"/>
          <w:szCs w:val="24"/>
        </w:rPr>
        <w:t>21.01.2022</w:t>
      </w:r>
      <w:r w:rsidR="00763257" w:rsidRPr="00D61A03">
        <w:rPr>
          <w:rFonts w:ascii="Times New Roman" w:hAnsi="Times New Roman"/>
          <w:sz w:val="24"/>
          <w:szCs w:val="24"/>
        </w:rPr>
        <w:t xml:space="preserve"> </w:t>
      </w:r>
      <w:r w:rsidRPr="00D61A03">
        <w:rPr>
          <w:rFonts w:ascii="Times New Roman" w:hAnsi="Times New Roman"/>
          <w:sz w:val="24"/>
          <w:szCs w:val="24"/>
        </w:rPr>
        <w:t xml:space="preserve">г., </w:t>
      </w:r>
      <w:r w:rsidR="008416B8" w:rsidRPr="00D61A03">
        <w:rPr>
          <w:rFonts w:ascii="Times New Roman" w:hAnsi="Times New Roman"/>
          <w:sz w:val="24"/>
          <w:szCs w:val="24"/>
        </w:rPr>
        <w:t>копие на което се прилага към придружителното писмо за предоставяне на настоящото решение.</w:t>
      </w:r>
    </w:p>
    <w:p w:rsidR="00ED2317" w:rsidRPr="00D61A03" w:rsidRDefault="00ED2317" w:rsidP="001B32DB">
      <w:pPr>
        <w:pStyle w:val="ab"/>
        <w:numPr>
          <w:ilvl w:val="0"/>
          <w:numId w:val="2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61A03">
        <w:rPr>
          <w:rFonts w:ascii="Times New Roman" w:hAnsi="Times New Roman"/>
          <w:sz w:val="24"/>
          <w:szCs w:val="24"/>
        </w:rPr>
        <w:t xml:space="preserve">Да не се допуска трайно депониране на генерирани при реализацията и експлоатацията на инвестиционното предложение отпадъци в </w:t>
      </w:r>
      <w:r w:rsidR="008416B8" w:rsidRPr="00D61A03">
        <w:rPr>
          <w:rFonts w:ascii="Times New Roman" w:hAnsi="Times New Roman"/>
          <w:sz w:val="24"/>
          <w:szCs w:val="24"/>
        </w:rPr>
        <w:t>границите на защитените зони.</w:t>
      </w:r>
    </w:p>
    <w:p w:rsidR="007F508A" w:rsidRPr="00D61A03" w:rsidRDefault="00ED2317" w:rsidP="001B32DB">
      <w:pPr>
        <w:pStyle w:val="ab"/>
        <w:numPr>
          <w:ilvl w:val="0"/>
          <w:numId w:val="2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  <w:u w:val="single"/>
        </w:rPr>
      </w:pPr>
      <w:r w:rsidRPr="00D61A03">
        <w:rPr>
          <w:rFonts w:ascii="Times New Roman" w:hAnsi="Times New Roman"/>
          <w:sz w:val="24"/>
          <w:szCs w:val="24"/>
        </w:rPr>
        <w:t>При реализацията и експлоатацията на инвестиционното предложение да не се изграждат временни пътища и помощни площадки извън границите на имотите предмет на стопанството.</w:t>
      </w:r>
    </w:p>
    <w:p w:rsidR="007F508A" w:rsidRPr="00D61A03" w:rsidRDefault="007F508A" w:rsidP="001B32DB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hAnsi="Times New Roman"/>
          <w:sz w:val="24"/>
          <w:szCs w:val="24"/>
          <w:u w:val="single"/>
          <w:lang w:val="bg-BG"/>
        </w:rPr>
      </w:pPr>
    </w:p>
    <w:p w:rsidR="008416B8" w:rsidRPr="00D61A03" w:rsidRDefault="008416B8" w:rsidP="001B32DB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hAnsi="Times New Roman"/>
          <w:sz w:val="24"/>
          <w:szCs w:val="24"/>
          <w:u w:val="single"/>
          <w:lang w:val="bg-BG"/>
        </w:rPr>
      </w:pPr>
    </w:p>
    <w:p w:rsidR="00EC23F0" w:rsidRPr="00D61A03" w:rsidRDefault="00EC23F0" w:rsidP="00EC23F0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D61A03">
        <w:rPr>
          <w:rFonts w:ascii="Times New Roman" w:hAnsi="Times New Roman"/>
          <w:b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EC23F0" w:rsidRPr="00D61A03" w:rsidRDefault="00EC23F0" w:rsidP="00EC23F0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D61A03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EC23F0" w:rsidRPr="00D61A03" w:rsidRDefault="00EC23F0" w:rsidP="00EC23F0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D61A03">
        <w:rPr>
          <w:rFonts w:ascii="Times New Roman" w:hAnsi="Times New Roman"/>
          <w:b/>
          <w:sz w:val="24"/>
          <w:szCs w:val="24"/>
          <w:lang w:val="bg-BG"/>
        </w:rPr>
        <w:t xml:space="preserve">На основание чл. 93, ал. 7 от ЗООС </w:t>
      </w:r>
      <w:r w:rsidRPr="00D61A03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:rsidR="00B80FC3" w:rsidRDefault="00EC23F0" w:rsidP="00B80FC3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D61A03">
        <w:rPr>
          <w:rFonts w:ascii="Times New Roman" w:hAnsi="Times New Roman"/>
          <w:b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437EC4" w:rsidRPr="00D61A03" w:rsidRDefault="00EC23F0" w:rsidP="00B80FC3">
      <w:pPr>
        <w:tabs>
          <w:tab w:val="left" w:pos="1539"/>
          <w:tab w:val="left" w:pos="5301"/>
        </w:tabs>
        <w:overflowPunct/>
        <w:autoSpaceDE/>
        <w:autoSpaceDN/>
        <w:adjustRightInd/>
        <w:spacing w:after="360"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D61A03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D61A03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D61A03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47916" w:rsidRDefault="00D47916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D47916" w:rsidRDefault="00D47916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C23F0" w:rsidRPr="00D61A03" w:rsidRDefault="00EC23F0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D61A03">
        <w:rPr>
          <w:rFonts w:ascii="Times New Roman" w:hAnsi="Times New Roman"/>
          <w:b/>
          <w:sz w:val="24"/>
          <w:szCs w:val="24"/>
          <w:lang w:val="bg-BG"/>
        </w:rPr>
        <w:t xml:space="preserve">ИНЖ. </w:t>
      </w:r>
      <w:r w:rsidR="004D2AD5" w:rsidRPr="00D61A03">
        <w:rPr>
          <w:rFonts w:ascii="Times New Roman" w:hAnsi="Times New Roman"/>
          <w:b/>
          <w:sz w:val="24"/>
          <w:szCs w:val="24"/>
          <w:lang w:val="bg-BG"/>
        </w:rPr>
        <w:t>НАТАЛИЯ ПАЧЕМАНОВА</w:t>
      </w:r>
    </w:p>
    <w:p w:rsidR="00EC23F0" w:rsidRPr="00D61A03" w:rsidRDefault="00EC23F0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D61A03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437EC4" w:rsidRPr="00D61A03" w:rsidRDefault="00EC23F0" w:rsidP="0086086C">
      <w:pPr>
        <w:overflowPunct/>
        <w:autoSpaceDE/>
        <w:autoSpaceDN/>
        <w:adjustRightInd/>
        <w:spacing w:after="240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D61A03">
        <w:rPr>
          <w:rFonts w:ascii="Times New Roman" w:hAnsi="Times New Roman"/>
          <w:i/>
          <w:sz w:val="24"/>
          <w:szCs w:val="24"/>
          <w:lang w:val="bg-BG"/>
        </w:rPr>
        <w:t xml:space="preserve">околната среда и водите </w:t>
      </w:r>
      <w:r w:rsidR="0086086C" w:rsidRPr="00D61A03">
        <w:rPr>
          <w:rFonts w:ascii="Times New Roman" w:hAnsi="Times New Roman"/>
          <w:i/>
          <w:sz w:val="24"/>
          <w:szCs w:val="24"/>
          <w:lang w:val="bg-BG"/>
        </w:rPr>
        <w:t>–</w:t>
      </w:r>
      <w:r w:rsidRPr="00D61A03">
        <w:rPr>
          <w:rFonts w:ascii="Times New Roman" w:hAnsi="Times New Roman"/>
          <w:i/>
          <w:sz w:val="24"/>
          <w:szCs w:val="24"/>
          <w:lang w:val="bg-BG"/>
        </w:rPr>
        <w:t xml:space="preserve"> Хасков</w:t>
      </w:r>
      <w:r w:rsidR="00437EC4" w:rsidRPr="00D61A03">
        <w:rPr>
          <w:rFonts w:ascii="Times New Roman" w:hAnsi="Times New Roman"/>
          <w:i/>
          <w:sz w:val="24"/>
          <w:szCs w:val="24"/>
          <w:lang w:val="bg-BG"/>
        </w:rPr>
        <w:t>о</w:t>
      </w:r>
    </w:p>
    <w:p w:rsidR="00D47916" w:rsidRDefault="00D47916" w:rsidP="0086086C">
      <w:pPr>
        <w:overflowPunct/>
        <w:autoSpaceDE/>
        <w:autoSpaceDN/>
        <w:adjustRightInd/>
        <w:spacing w:after="240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93009" w:rsidRPr="00D61A03" w:rsidRDefault="00793009" w:rsidP="0086086C">
      <w:pPr>
        <w:overflowPunct/>
        <w:autoSpaceDE/>
        <w:autoSpaceDN/>
        <w:adjustRightInd/>
        <w:spacing w:after="240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bookmarkStart w:id="0" w:name="_GoBack"/>
      <w:bookmarkEnd w:id="0"/>
      <w:r w:rsidRPr="00D61A03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1B32DB" w:rsidRPr="00D61A03">
        <w:rPr>
          <w:rFonts w:ascii="Times New Roman" w:hAnsi="Times New Roman"/>
          <w:b/>
          <w:sz w:val="24"/>
          <w:szCs w:val="24"/>
          <w:lang w:val="bg-BG"/>
        </w:rPr>
        <w:t>29.03</w:t>
      </w:r>
      <w:r w:rsidR="00437EC4" w:rsidRPr="00D61A03">
        <w:rPr>
          <w:rFonts w:ascii="Times New Roman" w:hAnsi="Times New Roman"/>
          <w:b/>
          <w:sz w:val="24"/>
          <w:szCs w:val="24"/>
          <w:lang w:val="bg-BG"/>
        </w:rPr>
        <w:t>.2022</w:t>
      </w:r>
      <w:r w:rsidRPr="00D61A03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793009" w:rsidRPr="00D61A03" w:rsidSect="00C82901">
      <w:footerReference w:type="default" r:id="rId8"/>
      <w:headerReference w:type="first" r:id="rId9"/>
      <w:footerReference w:type="first" r:id="rId10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34C" w:rsidRDefault="0004334C">
      <w:r>
        <w:separator/>
      </w:r>
    </w:p>
  </w:endnote>
  <w:endnote w:type="continuationSeparator" w:id="0">
    <w:p w:rsidR="0004334C" w:rsidRDefault="0004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2449404"/>
      <w:docPartObj>
        <w:docPartGallery w:val="Page Numbers (Bottom of Page)"/>
        <w:docPartUnique/>
      </w:docPartObj>
    </w:sdtPr>
    <w:sdtEndPr/>
    <w:sdtContent>
      <w:p w:rsidR="00425430" w:rsidRDefault="0042543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916" w:rsidRPr="00D47916">
          <w:rPr>
            <w:noProof/>
            <w:lang w:val="bg-BG"/>
          </w:rPr>
          <w:t>5</w:t>
        </w:r>
        <w:r>
          <w:fldChar w:fldCharType="end"/>
        </w:r>
      </w:p>
    </w:sdtContent>
  </w:sdt>
  <w:p w:rsidR="00F025FF" w:rsidRDefault="00F025F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267FA1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267FA1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D4791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history="1">
            <w:r w:rsidR="002619AC"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34C" w:rsidRDefault="0004334C">
      <w:r>
        <w:separator/>
      </w:r>
    </w:p>
  </w:footnote>
  <w:footnote w:type="continuationSeparator" w:id="0">
    <w:p w:rsidR="0004334C" w:rsidRDefault="00043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899"/>
    <w:multiLevelType w:val="hybridMultilevel"/>
    <w:tmpl w:val="10944AFA"/>
    <w:lvl w:ilvl="0" w:tplc="0632FB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1743"/>
    <w:multiLevelType w:val="hybridMultilevel"/>
    <w:tmpl w:val="100E25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950542D"/>
    <w:multiLevelType w:val="hybridMultilevel"/>
    <w:tmpl w:val="B17A0AD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CB2F53"/>
    <w:multiLevelType w:val="hybridMultilevel"/>
    <w:tmpl w:val="8884BE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3393D"/>
    <w:multiLevelType w:val="hybridMultilevel"/>
    <w:tmpl w:val="2DD6F480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E514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7B293C"/>
    <w:multiLevelType w:val="hybridMultilevel"/>
    <w:tmpl w:val="0A72F7B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603D1B"/>
    <w:multiLevelType w:val="hybridMultilevel"/>
    <w:tmpl w:val="05AE5B54"/>
    <w:lvl w:ilvl="0" w:tplc="368E3EE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5728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D87F07"/>
    <w:multiLevelType w:val="hybridMultilevel"/>
    <w:tmpl w:val="D43E00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7DD8"/>
    <w:multiLevelType w:val="hybridMultilevel"/>
    <w:tmpl w:val="FE20D912"/>
    <w:lvl w:ilvl="0" w:tplc="CE74B36E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8C260D"/>
    <w:multiLevelType w:val="hybridMultilevel"/>
    <w:tmpl w:val="05AE5B54"/>
    <w:lvl w:ilvl="0" w:tplc="368E3EE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F9E"/>
    <w:multiLevelType w:val="hybridMultilevel"/>
    <w:tmpl w:val="744C1B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56C7E"/>
    <w:multiLevelType w:val="hybridMultilevel"/>
    <w:tmpl w:val="F7F28A18"/>
    <w:lvl w:ilvl="0" w:tplc="04020013">
      <w:start w:val="1"/>
      <w:numFmt w:val="upperRoman"/>
      <w:lvlText w:val="%1."/>
      <w:lvlJc w:val="righ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4C854C6B"/>
    <w:multiLevelType w:val="hybridMultilevel"/>
    <w:tmpl w:val="B816D2B8"/>
    <w:lvl w:ilvl="0" w:tplc="661A7FD0">
      <w:start w:val="1"/>
      <w:numFmt w:val="decimal"/>
      <w:lvlText w:val="%1."/>
      <w:lvlJc w:val="left"/>
      <w:pPr>
        <w:ind w:left="720" w:hanging="360"/>
      </w:pPr>
    </w:lvl>
    <w:lvl w:ilvl="1" w:tplc="AF1898E8" w:tentative="1">
      <w:start w:val="1"/>
      <w:numFmt w:val="lowerLetter"/>
      <w:lvlText w:val="%2."/>
      <w:lvlJc w:val="left"/>
      <w:pPr>
        <w:ind w:left="1440" w:hanging="360"/>
      </w:pPr>
    </w:lvl>
    <w:lvl w:ilvl="2" w:tplc="61CC42D4" w:tentative="1">
      <w:start w:val="1"/>
      <w:numFmt w:val="lowerRoman"/>
      <w:lvlText w:val="%3."/>
      <w:lvlJc w:val="right"/>
      <w:pPr>
        <w:ind w:left="2160" w:hanging="360"/>
      </w:pPr>
    </w:lvl>
    <w:lvl w:ilvl="3" w:tplc="449A4312" w:tentative="1">
      <w:start w:val="1"/>
      <w:numFmt w:val="decimal"/>
      <w:lvlText w:val="%4."/>
      <w:lvlJc w:val="left"/>
      <w:pPr>
        <w:ind w:left="2880" w:hanging="360"/>
      </w:pPr>
    </w:lvl>
    <w:lvl w:ilvl="4" w:tplc="5F00DE98" w:tentative="1">
      <w:start w:val="1"/>
      <w:numFmt w:val="lowerLetter"/>
      <w:lvlText w:val="%5."/>
      <w:lvlJc w:val="left"/>
      <w:pPr>
        <w:ind w:left="3600" w:hanging="360"/>
      </w:pPr>
    </w:lvl>
    <w:lvl w:ilvl="5" w:tplc="EFF899C4" w:tentative="1">
      <w:start w:val="1"/>
      <w:numFmt w:val="lowerRoman"/>
      <w:lvlText w:val="%6."/>
      <w:lvlJc w:val="right"/>
      <w:pPr>
        <w:ind w:left="4320" w:hanging="360"/>
      </w:pPr>
    </w:lvl>
    <w:lvl w:ilvl="6" w:tplc="5F50F5B0" w:tentative="1">
      <w:start w:val="1"/>
      <w:numFmt w:val="decimal"/>
      <w:lvlText w:val="%7."/>
      <w:lvlJc w:val="left"/>
      <w:pPr>
        <w:ind w:left="5040" w:hanging="360"/>
      </w:pPr>
    </w:lvl>
    <w:lvl w:ilvl="7" w:tplc="218EA52E" w:tentative="1">
      <w:start w:val="1"/>
      <w:numFmt w:val="lowerLetter"/>
      <w:lvlText w:val="%8."/>
      <w:lvlJc w:val="left"/>
      <w:pPr>
        <w:ind w:left="5760" w:hanging="360"/>
      </w:pPr>
    </w:lvl>
    <w:lvl w:ilvl="8" w:tplc="5950CF9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4F2C13D9"/>
    <w:multiLevelType w:val="hybridMultilevel"/>
    <w:tmpl w:val="5530A160"/>
    <w:lvl w:ilvl="0" w:tplc="7ADE3A1A">
      <w:start w:val="1"/>
      <w:numFmt w:val="decimal"/>
      <w:lvlText w:val="%1."/>
      <w:lvlJc w:val="left"/>
      <w:pPr>
        <w:ind w:left="1080" w:hanging="360"/>
      </w:pPr>
    </w:lvl>
    <w:lvl w:ilvl="1" w:tplc="85B86680" w:tentative="1">
      <w:start w:val="1"/>
      <w:numFmt w:val="lowerLetter"/>
      <w:lvlText w:val="%2."/>
      <w:lvlJc w:val="left"/>
      <w:pPr>
        <w:ind w:left="1800" w:hanging="360"/>
      </w:pPr>
    </w:lvl>
    <w:lvl w:ilvl="2" w:tplc="9D5EC824" w:tentative="1">
      <w:start w:val="1"/>
      <w:numFmt w:val="lowerRoman"/>
      <w:lvlText w:val="%3."/>
      <w:lvlJc w:val="right"/>
      <w:pPr>
        <w:ind w:left="2520" w:hanging="180"/>
      </w:pPr>
    </w:lvl>
    <w:lvl w:ilvl="3" w:tplc="8A8477F6" w:tentative="1">
      <w:start w:val="1"/>
      <w:numFmt w:val="decimal"/>
      <w:lvlText w:val="%4."/>
      <w:lvlJc w:val="left"/>
      <w:pPr>
        <w:ind w:left="3240" w:hanging="360"/>
      </w:pPr>
    </w:lvl>
    <w:lvl w:ilvl="4" w:tplc="B3E4A5D6" w:tentative="1">
      <w:start w:val="1"/>
      <w:numFmt w:val="lowerLetter"/>
      <w:lvlText w:val="%5."/>
      <w:lvlJc w:val="left"/>
      <w:pPr>
        <w:ind w:left="3960" w:hanging="360"/>
      </w:pPr>
    </w:lvl>
    <w:lvl w:ilvl="5" w:tplc="79FAC72E" w:tentative="1">
      <w:start w:val="1"/>
      <w:numFmt w:val="lowerRoman"/>
      <w:lvlText w:val="%6."/>
      <w:lvlJc w:val="right"/>
      <w:pPr>
        <w:ind w:left="4680" w:hanging="180"/>
      </w:pPr>
    </w:lvl>
    <w:lvl w:ilvl="6" w:tplc="D156903A" w:tentative="1">
      <w:start w:val="1"/>
      <w:numFmt w:val="decimal"/>
      <w:lvlText w:val="%7."/>
      <w:lvlJc w:val="left"/>
      <w:pPr>
        <w:ind w:left="5400" w:hanging="360"/>
      </w:pPr>
    </w:lvl>
    <w:lvl w:ilvl="7" w:tplc="68144DA2" w:tentative="1">
      <w:start w:val="1"/>
      <w:numFmt w:val="lowerLetter"/>
      <w:lvlText w:val="%8."/>
      <w:lvlJc w:val="left"/>
      <w:pPr>
        <w:ind w:left="6120" w:hanging="360"/>
      </w:pPr>
    </w:lvl>
    <w:lvl w:ilvl="8" w:tplc="B55AF5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33FA4"/>
    <w:multiLevelType w:val="hybridMultilevel"/>
    <w:tmpl w:val="8E2E216A"/>
    <w:lvl w:ilvl="0" w:tplc="0402000F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3533F"/>
    <w:multiLevelType w:val="hybridMultilevel"/>
    <w:tmpl w:val="BADE6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C0E70"/>
    <w:multiLevelType w:val="hybridMultilevel"/>
    <w:tmpl w:val="1B862C2C"/>
    <w:lvl w:ilvl="0" w:tplc="BC64C32A">
      <w:start w:val="4"/>
      <w:numFmt w:val="upperRoman"/>
      <w:lvlText w:val="%1."/>
      <w:lvlJc w:val="right"/>
      <w:pPr>
        <w:ind w:left="135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2" w15:restartNumberingAfterBreak="0">
    <w:nsid w:val="60D21C7C"/>
    <w:multiLevelType w:val="hybridMultilevel"/>
    <w:tmpl w:val="D9589F12"/>
    <w:lvl w:ilvl="0" w:tplc="1BCA8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02B10"/>
    <w:multiLevelType w:val="hybridMultilevel"/>
    <w:tmpl w:val="63588244"/>
    <w:lvl w:ilvl="0" w:tplc="F44CB262">
      <w:start w:val="1"/>
      <w:numFmt w:val="decimal"/>
      <w:lvlText w:val="%1."/>
      <w:lvlJc w:val="left"/>
      <w:pPr>
        <w:ind w:left="720" w:hanging="360"/>
      </w:pPr>
    </w:lvl>
    <w:lvl w:ilvl="1" w:tplc="E8049340" w:tentative="1">
      <w:start w:val="1"/>
      <w:numFmt w:val="lowerLetter"/>
      <w:lvlText w:val="%2."/>
      <w:lvlJc w:val="left"/>
      <w:pPr>
        <w:ind w:left="1440" w:hanging="360"/>
      </w:pPr>
    </w:lvl>
    <w:lvl w:ilvl="2" w:tplc="6874A3F0" w:tentative="1">
      <w:start w:val="1"/>
      <w:numFmt w:val="lowerRoman"/>
      <w:lvlText w:val="%3."/>
      <w:lvlJc w:val="right"/>
      <w:pPr>
        <w:ind w:left="2160" w:hanging="360"/>
      </w:pPr>
    </w:lvl>
    <w:lvl w:ilvl="3" w:tplc="D1C61DB4" w:tentative="1">
      <w:start w:val="1"/>
      <w:numFmt w:val="decimal"/>
      <w:lvlText w:val="%4."/>
      <w:lvlJc w:val="left"/>
      <w:pPr>
        <w:ind w:left="2880" w:hanging="360"/>
      </w:pPr>
    </w:lvl>
    <w:lvl w:ilvl="4" w:tplc="DE700D3A" w:tentative="1">
      <w:start w:val="1"/>
      <w:numFmt w:val="lowerLetter"/>
      <w:lvlText w:val="%5."/>
      <w:lvlJc w:val="left"/>
      <w:pPr>
        <w:ind w:left="3600" w:hanging="360"/>
      </w:pPr>
    </w:lvl>
    <w:lvl w:ilvl="5" w:tplc="CE844E10" w:tentative="1">
      <w:start w:val="1"/>
      <w:numFmt w:val="lowerRoman"/>
      <w:lvlText w:val="%6."/>
      <w:lvlJc w:val="right"/>
      <w:pPr>
        <w:ind w:left="4320" w:hanging="360"/>
      </w:pPr>
    </w:lvl>
    <w:lvl w:ilvl="6" w:tplc="52E0EC98" w:tentative="1">
      <w:start w:val="1"/>
      <w:numFmt w:val="decimal"/>
      <w:lvlText w:val="%7."/>
      <w:lvlJc w:val="left"/>
      <w:pPr>
        <w:ind w:left="5040" w:hanging="360"/>
      </w:pPr>
    </w:lvl>
    <w:lvl w:ilvl="7" w:tplc="04E66EB2" w:tentative="1">
      <w:start w:val="1"/>
      <w:numFmt w:val="lowerLetter"/>
      <w:lvlText w:val="%8."/>
      <w:lvlJc w:val="left"/>
      <w:pPr>
        <w:ind w:left="5760" w:hanging="360"/>
      </w:pPr>
    </w:lvl>
    <w:lvl w:ilvl="8" w:tplc="2D42A6A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4" w15:restartNumberingAfterBreak="0">
    <w:nsid w:val="6AC42507"/>
    <w:multiLevelType w:val="hybridMultilevel"/>
    <w:tmpl w:val="4EF2ED1C"/>
    <w:lvl w:ilvl="0" w:tplc="D8E43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748138">
      <w:start w:val="1"/>
      <w:numFmt w:val="decimal"/>
      <w:lvlText w:val="%2."/>
      <w:lvlJc w:val="left"/>
      <w:pPr>
        <w:ind w:left="1440" w:hanging="360"/>
      </w:pPr>
    </w:lvl>
    <w:lvl w:ilvl="2" w:tplc="C5CCD9F6" w:tentative="1">
      <w:start w:val="1"/>
      <w:numFmt w:val="lowerRoman"/>
      <w:lvlText w:val="%3."/>
      <w:lvlJc w:val="right"/>
      <w:pPr>
        <w:ind w:left="2160" w:hanging="180"/>
      </w:pPr>
    </w:lvl>
    <w:lvl w:ilvl="3" w:tplc="6B9CB9A8" w:tentative="1">
      <w:start w:val="1"/>
      <w:numFmt w:val="decimal"/>
      <w:lvlText w:val="%4."/>
      <w:lvlJc w:val="left"/>
      <w:pPr>
        <w:ind w:left="2880" w:hanging="360"/>
      </w:pPr>
    </w:lvl>
    <w:lvl w:ilvl="4" w:tplc="FA38DE36" w:tentative="1">
      <w:start w:val="1"/>
      <w:numFmt w:val="lowerLetter"/>
      <w:lvlText w:val="%5."/>
      <w:lvlJc w:val="left"/>
      <w:pPr>
        <w:ind w:left="3600" w:hanging="360"/>
      </w:pPr>
    </w:lvl>
    <w:lvl w:ilvl="5" w:tplc="44D63CA2" w:tentative="1">
      <w:start w:val="1"/>
      <w:numFmt w:val="lowerRoman"/>
      <w:lvlText w:val="%6."/>
      <w:lvlJc w:val="right"/>
      <w:pPr>
        <w:ind w:left="4320" w:hanging="180"/>
      </w:pPr>
    </w:lvl>
    <w:lvl w:ilvl="6" w:tplc="7A88284A" w:tentative="1">
      <w:start w:val="1"/>
      <w:numFmt w:val="decimal"/>
      <w:lvlText w:val="%7."/>
      <w:lvlJc w:val="left"/>
      <w:pPr>
        <w:ind w:left="5040" w:hanging="360"/>
      </w:pPr>
    </w:lvl>
    <w:lvl w:ilvl="7" w:tplc="07905F22" w:tentative="1">
      <w:start w:val="1"/>
      <w:numFmt w:val="lowerLetter"/>
      <w:lvlText w:val="%8."/>
      <w:lvlJc w:val="left"/>
      <w:pPr>
        <w:ind w:left="5760" w:hanging="360"/>
      </w:pPr>
    </w:lvl>
    <w:lvl w:ilvl="8" w:tplc="0546C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D592E"/>
    <w:multiLevelType w:val="hybridMultilevel"/>
    <w:tmpl w:val="F1DE6D26"/>
    <w:lvl w:ilvl="0" w:tplc="FFFFFFFF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75773946"/>
    <w:multiLevelType w:val="hybridMultilevel"/>
    <w:tmpl w:val="B6EC2A96"/>
    <w:lvl w:ilvl="0" w:tplc="DE7CFB84">
      <w:start w:val="1"/>
      <w:numFmt w:val="upperRoman"/>
      <w:lvlText w:val="%1."/>
      <w:lvlJc w:val="righ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 w:tentative="1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9"/>
  </w:num>
  <w:num w:numId="5">
    <w:abstractNumId w:val="26"/>
  </w:num>
  <w:num w:numId="6">
    <w:abstractNumId w:val="24"/>
  </w:num>
  <w:num w:numId="7">
    <w:abstractNumId w:val="8"/>
  </w:num>
  <w:num w:numId="8">
    <w:abstractNumId w:val="21"/>
  </w:num>
  <w:num w:numId="9">
    <w:abstractNumId w:val="20"/>
  </w:num>
  <w:num w:numId="10">
    <w:abstractNumId w:val="5"/>
  </w:num>
  <w:num w:numId="11">
    <w:abstractNumId w:val="11"/>
  </w:num>
  <w:num w:numId="12">
    <w:abstractNumId w:val="13"/>
  </w:num>
  <w:num w:numId="13">
    <w:abstractNumId w:val="25"/>
  </w:num>
  <w:num w:numId="14">
    <w:abstractNumId w:val="16"/>
  </w:num>
  <w:num w:numId="15">
    <w:abstractNumId w:val="15"/>
  </w:num>
  <w:num w:numId="16">
    <w:abstractNumId w:val="23"/>
  </w:num>
  <w:num w:numId="17">
    <w:abstractNumId w:val="19"/>
  </w:num>
  <w:num w:numId="18">
    <w:abstractNumId w:val="22"/>
  </w:num>
  <w:num w:numId="19">
    <w:abstractNumId w:val="0"/>
  </w:num>
  <w:num w:numId="20">
    <w:abstractNumId w:val="4"/>
  </w:num>
  <w:num w:numId="21">
    <w:abstractNumId w:val="14"/>
  </w:num>
  <w:num w:numId="22">
    <w:abstractNumId w:val="17"/>
  </w:num>
  <w:num w:numId="23">
    <w:abstractNumId w:val="7"/>
  </w:num>
  <w:num w:numId="24">
    <w:abstractNumId w:val="1"/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F5B"/>
    <w:rsid w:val="0000306F"/>
    <w:rsid w:val="00006E58"/>
    <w:rsid w:val="00031726"/>
    <w:rsid w:val="000342B1"/>
    <w:rsid w:val="000370D9"/>
    <w:rsid w:val="00040AFB"/>
    <w:rsid w:val="0004334C"/>
    <w:rsid w:val="000457E9"/>
    <w:rsid w:val="0005385E"/>
    <w:rsid w:val="00056AFD"/>
    <w:rsid w:val="00066AA2"/>
    <w:rsid w:val="00070673"/>
    <w:rsid w:val="00072705"/>
    <w:rsid w:val="0007606B"/>
    <w:rsid w:val="0009564B"/>
    <w:rsid w:val="00096AC7"/>
    <w:rsid w:val="000C5833"/>
    <w:rsid w:val="000D3E75"/>
    <w:rsid w:val="001021B8"/>
    <w:rsid w:val="001073F0"/>
    <w:rsid w:val="00122AA6"/>
    <w:rsid w:val="00137B08"/>
    <w:rsid w:val="00142B7C"/>
    <w:rsid w:val="001542DB"/>
    <w:rsid w:val="00157D1E"/>
    <w:rsid w:val="00160CA5"/>
    <w:rsid w:val="00163BF9"/>
    <w:rsid w:val="001658A1"/>
    <w:rsid w:val="001712C3"/>
    <w:rsid w:val="00174BD0"/>
    <w:rsid w:val="00181D2D"/>
    <w:rsid w:val="0018221E"/>
    <w:rsid w:val="001868EE"/>
    <w:rsid w:val="00195F85"/>
    <w:rsid w:val="001A105C"/>
    <w:rsid w:val="001B170D"/>
    <w:rsid w:val="001B32DB"/>
    <w:rsid w:val="001B4BA5"/>
    <w:rsid w:val="001C5702"/>
    <w:rsid w:val="001C6903"/>
    <w:rsid w:val="001E10FE"/>
    <w:rsid w:val="001E25CF"/>
    <w:rsid w:val="001E55F5"/>
    <w:rsid w:val="00202BA8"/>
    <w:rsid w:val="00204790"/>
    <w:rsid w:val="0020512A"/>
    <w:rsid w:val="0020653E"/>
    <w:rsid w:val="00221BF5"/>
    <w:rsid w:val="002273FE"/>
    <w:rsid w:val="00233451"/>
    <w:rsid w:val="0024120B"/>
    <w:rsid w:val="00251529"/>
    <w:rsid w:val="002619AC"/>
    <w:rsid w:val="002663AA"/>
    <w:rsid w:val="00266D04"/>
    <w:rsid w:val="00267FA1"/>
    <w:rsid w:val="00271332"/>
    <w:rsid w:val="002726CA"/>
    <w:rsid w:val="002932AB"/>
    <w:rsid w:val="00293AAD"/>
    <w:rsid w:val="00293C68"/>
    <w:rsid w:val="002976D4"/>
    <w:rsid w:val="002A2BEC"/>
    <w:rsid w:val="002A443A"/>
    <w:rsid w:val="002B670D"/>
    <w:rsid w:val="002B7809"/>
    <w:rsid w:val="002C2AAD"/>
    <w:rsid w:val="002C7EDA"/>
    <w:rsid w:val="002D05DB"/>
    <w:rsid w:val="002D2B2C"/>
    <w:rsid w:val="002D3860"/>
    <w:rsid w:val="002E0586"/>
    <w:rsid w:val="002E25EF"/>
    <w:rsid w:val="002F0C38"/>
    <w:rsid w:val="002F35FE"/>
    <w:rsid w:val="002F43DC"/>
    <w:rsid w:val="00300430"/>
    <w:rsid w:val="00304041"/>
    <w:rsid w:val="003043D9"/>
    <w:rsid w:val="0031305B"/>
    <w:rsid w:val="00324274"/>
    <w:rsid w:val="00331B5A"/>
    <w:rsid w:val="00335ECB"/>
    <w:rsid w:val="00340466"/>
    <w:rsid w:val="00342688"/>
    <w:rsid w:val="00352F4E"/>
    <w:rsid w:val="003568BF"/>
    <w:rsid w:val="00357D7E"/>
    <w:rsid w:val="00374C35"/>
    <w:rsid w:val="00386C01"/>
    <w:rsid w:val="00387390"/>
    <w:rsid w:val="00390F03"/>
    <w:rsid w:val="00393D1C"/>
    <w:rsid w:val="003A3E07"/>
    <w:rsid w:val="003B15A7"/>
    <w:rsid w:val="003C53E8"/>
    <w:rsid w:val="003D64E0"/>
    <w:rsid w:val="003E7F99"/>
    <w:rsid w:val="00402DFA"/>
    <w:rsid w:val="0040427F"/>
    <w:rsid w:val="00407BDD"/>
    <w:rsid w:val="004137E6"/>
    <w:rsid w:val="004174F6"/>
    <w:rsid w:val="00425430"/>
    <w:rsid w:val="00426477"/>
    <w:rsid w:val="00437EC4"/>
    <w:rsid w:val="00440511"/>
    <w:rsid w:val="00444679"/>
    <w:rsid w:val="00446795"/>
    <w:rsid w:val="00446FB7"/>
    <w:rsid w:val="0045256E"/>
    <w:rsid w:val="00460E8B"/>
    <w:rsid w:val="004850B4"/>
    <w:rsid w:val="004B7F20"/>
    <w:rsid w:val="004C00AF"/>
    <w:rsid w:val="004C246F"/>
    <w:rsid w:val="004C3144"/>
    <w:rsid w:val="004C491C"/>
    <w:rsid w:val="004D1054"/>
    <w:rsid w:val="004D2AD5"/>
    <w:rsid w:val="004D3EFF"/>
    <w:rsid w:val="004F04D9"/>
    <w:rsid w:val="004F1B64"/>
    <w:rsid w:val="004F262A"/>
    <w:rsid w:val="004F2E2E"/>
    <w:rsid w:val="004F54BC"/>
    <w:rsid w:val="004F765C"/>
    <w:rsid w:val="00500CE9"/>
    <w:rsid w:val="00504B7F"/>
    <w:rsid w:val="00514698"/>
    <w:rsid w:val="0051471E"/>
    <w:rsid w:val="00521491"/>
    <w:rsid w:val="00524417"/>
    <w:rsid w:val="00524730"/>
    <w:rsid w:val="00531ECA"/>
    <w:rsid w:val="00544ED2"/>
    <w:rsid w:val="0054547E"/>
    <w:rsid w:val="00560146"/>
    <w:rsid w:val="00562AFE"/>
    <w:rsid w:val="0057056E"/>
    <w:rsid w:val="00571A9B"/>
    <w:rsid w:val="00572F2B"/>
    <w:rsid w:val="00575C85"/>
    <w:rsid w:val="00581F83"/>
    <w:rsid w:val="00590B30"/>
    <w:rsid w:val="00595361"/>
    <w:rsid w:val="005959B2"/>
    <w:rsid w:val="005A2746"/>
    <w:rsid w:val="005A2999"/>
    <w:rsid w:val="005A3B17"/>
    <w:rsid w:val="005A6950"/>
    <w:rsid w:val="005B69F7"/>
    <w:rsid w:val="005B7F47"/>
    <w:rsid w:val="005D7788"/>
    <w:rsid w:val="005F34F9"/>
    <w:rsid w:val="00601D2F"/>
    <w:rsid w:val="00602A0B"/>
    <w:rsid w:val="006039E5"/>
    <w:rsid w:val="00611F20"/>
    <w:rsid w:val="00612441"/>
    <w:rsid w:val="006134DB"/>
    <w:rsid w:val="006171EB"/>
    <w:rsid w:val="006340C8"/>
    <w:rsid w:val="0064092B"/>
    <w:rsid w:val="0064168A"/>
    <w:rsid w:val="00641D79"/>
    <w:rsid w:val="00643C98"/>
    <w:rsid w:val="00651145"/>
    <w:rsid w:val="00654471"/>
    <w:rsid w:val="00661C46"/>
    <w:rsid w:val="0067078F"/>
    <w:rsid w:val="00677683"/>
    <w:rsid w:val="006816CA"/>
    <w:rsid w:val="0069279F"/>
    <w:rsid w:val="006A6644"/>
    <w:rsid w:val="006A6FAA"/>
    <w:rsid w:val="006B0725"/>
    <w:rsid w:val="006B0B9A"/>
    <w:rsid w:val="006B25DC"/>
    <w:rsid w:val="006B4930"/>
    <w:rsid w:val="006C38D7"/>
    <w:rsid w:val="006D09AC"/>
    <w:rsid w:val="006D21A3"/>
    <w:rsid w:val="006D7BFB"/>
    <w:rsid w:val="006E1608"/>
    <w:rsid w:val="006F619B"/>
    <w:rsid w:val="007009B6"/>
    <w:rsid w:val="00701967"/>
    <w:rsid w:val="007054AC"/>
    <w:rsid w:val="0072234E"/>
    <w:rsid w:val="007316D4"/>
    <w:rsid w:val="00731CCD"/>
    <w:rsid w:val="00735898"/>
    <w:rsid w:val="00735D69"/>
    <w:rsid w:val="00742897"/>
    <w:rsid w:val="0074472F"/>
    <w:rsid w:val="00750E4E"/>
    <w:rsid w:val="00763257"/>
    <w:rsid w:val="007719EF"/>
    <w:rsid w:val="00787E30"/>
    <w:rsid w:val="00793009"/>
    <w:rsid w:val="0079586B"/>
    <w:rsid w:val="00795F94"/>
    <w:rsid w:val="007A23B0"/>
    <w:rsid w:val="007A4EAF"/>
    <w:rsid w:val="007A6290"/>
    <w:rsid w:val="007D21EF"/>
    <w:rsid w:val="007E21F8"/>
    <w:rsid w:val="007E7EE4"/>
    <w:rsid w:val="007F508A"/>
    <w:rsid w:val="007F736A"/>
    <w:rsid w:val="008119B6"/>
    <w:rsid w:val="0082797B"/>
    <w:rsid w:val="008403F9"/>
    <w:rsid w:val="008416B8"/>
    <w:rsid w:val="00842F0C"/>
    <w:rsid w:val="008440B3"/>
    <w:rsid w:val="008456DB"/>
    <w:rsid w:val="00852478"/>
    <w:rsid w:val="0085348A"/>
    <w:rsid w:val="00857AC0"/>
    <w:rsid w:val="0086086C"/>
    <w:rsid w:val="00870F88"/>
    <w:rsid w:val="008719BB"/>
    <w:rsid w:val="00873CEF"/>
    <w:rsid w:val="00892294"/>
    <w:rsid w:val="0089242E"/>
    <w:rsid w:val="008A098F"/>
    <w:rsid w:val="008A2513"/>
    <w:rsid w:val="008B0206"/>
    <w:rsid w:val="008B1300"/>
    <w:rsid w:val="008B3AF3"/>
    <w:rsid w:val="008C48AD"/>
    <w:rsid w:val="008D73F7"/>
    <w:rsid w:val="008F0F75"/>
    <w:rsid w:val="008F49B1"/>
    <w:rsid w:val="009117F4"/>
    <w:rsid w:val="00926526"/>
    <w:rsid w:val="0093416F"/>
    <w:rsid w:val="00936425"/>
    <w:rsid w:val="009373B6"/>
    <w:rsid w:val="00937C53"/>
    <w:rsid w:val="0094079B"/>
    <w:rsid w:val="00946775"/>
    <w:rsid w:val="00946D85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B28B7"/>
    <w:rsid w:val="009C0439"/>
    <w:rsid w:val="009C28A8"/>
    <w:rsid w:val="009C7D75"/>
    <w:rsid w:val="009D2E64"/>
    <w:rsid w:val="009D4048"/>
    <w:rsid w:val="009E24BD"/>
    <w:rsid w:val="009E6F5B"/>
    <w:rsid w:val="009E7D8E"/>
    <w:rsid w:val="009F0994"/>
    <w:rsid w:val="009F6B40"/>
    <w:rsid w:val="00A1320E"/>
    <w:rsid w:val="00A31F08"/>
    <w:rsid w:val="00A35C66"/>
    <w:rsid w:val="00A41E47"/>
    <w:rsid w:val="00A7322F"/>
    <w:rsid w:val="00A75474"/>
    <w:rsid w:val="00A83E8B"/>
    <w:rsid w:val="00A841C3"/>
    <w:rsid w:val="00AA2D0C"/>
    <w:rsid w:val="00AB42C1"/>
    <w:rsid w:val="00AC0183"/>
    <w:rsid w:val="00AD0109"/>
    <w:rsid w:val="00AD13E8"/>
    <w:rsid w:val="00AF3266"/>
    <w:rsid w:val="00AF4CE8"/>
    <w:rsid w:val="00B028BB"/>
    <w:rsid w:val="00B04394"/>
    <w:rsid w:val="00B04919"/>
    <w:rsid w:val="00B060AE"/>
    <w:rsid w:val="00B12945"/>
    <w:rsid w:val="00B239ED"/>
    <w:rsid w:val="00B31B9F"/>
    <w:rsid w:val="00B40982"/>
    <w:rsid w:val="00B44CD5"/>
    <w:rsid w:val="00B502C9"/>
    <w:rsid w:val="00B5085A"/>
    <w:rsid w:val="00B51C2C"/>
    <w:rsid w:val="00B55A31"/>
    <w:rsid w:val="00B73111"/>
    <w:rsid w:val="00B74E13"/>
    <w:rsid w:val="00B76562"/>
    <w:rsid w:val="00B80F1E"/>
    <w:rsid w:val="00B80FC3"/>
    <w:rsid w:val="00B92ABC"/>
    <w:rsid w:val="00BA344C"/>
    <w:rsid w:val="00BA622F"/>
    <w:rsid w:val="00BB0D72"/>
    <w:rsid w:val="00BC7F7A"/>
    <w:rsid w:val="00BD4A64"/>
    <w:rsid w:val="00BE51E7"/>
    <w:rsid w:val="00BE5BF4"/>
    <w:rsid w:val="00BF0194"/>
    <w:rsid w:val="00BF26DD"/>
    <w:rsid w:val="00BF4A16"/>
    <w:rsid w:val="00C00904"/>
    <w:rsid w:val="00C02136"/>
    <w:rsid w:val="00C043D9"/>
    <w:rsid w:val="00C052AD"/>
    <w:rsid w:val="00C067E8"/>
    <w:rsid w:val="00C1463F"/>
    <w:rsid w:val="00C36910"/>
    <w:rsid w:val="00C37565"/>
    <w:rsid w:val="00C421D8"/>
    <w:rsid w:val="00C473A4"/>
    <w:rsid w:val="00C73DF1"/>
    <w:rsid w:val="00C76288"/>
    <w:rsid w:val="00C82901"/>
    <w:rsid w:val="00C879EB"/>
    <w:rsid w:val="00C91DFF"/>
    <w:rsid w:val="00C9282E"/>
    <w:rsid w:val="00C943B6"/>
    <w:rsid w:val="00C94766"/>
    <w:rsid w:val="00CA0AA5"/>
    <w:rsid w:val="00CA14A9"/>
    <w:rsid w:val="00CA3258"/>
    <w:rsid w:val="00CA41C7"/>
    <w:rsid w:val="00CA7A14"/>
    <w:rsid w:val="00CB0BF9"/>
    <w:rsid w:val="00CC6CE5"/>
    <w:rsid w:val="00CD0BE4"/>
    <w:rsid w:val="00CD151E"/>
    <w:rsid w:val="00CD1F33"/>
    <w:rsid w:val="00CF0763"/>
    <w:rsid w:val="00CF1368"/>
    <w:rsid w:val="00CF4A2A"/>
    <w:rsid w:val="00CF70B8"/>
    <w:rsid w:val="00D030D1"/>
    <w:rsid w:val="00D03B87"/>
    <w:rsid w:val="00D03C19"/>
    <w:rsid w:val="00D131FA"/>
    <w:rsid w:val="00D14B6C"/>
    <w:rsid w:val="00D228BB"/>
    <w:rsid w:val="00D259F5"/>
    <w:rsid w:val="00D27A01"/>
    <w:rsid w:val="00D450FA"/>
    <w:rsid w:val="00D47916"/>
    <w:rsid w:val="00D530CC"/>
    <w:rsid w:val="00D61A03"/>
    <w:rsid w:val="00D61AE4"/>
    <w:rsid w:val="00D631FA"/>
    <w:rsid w:val="00D65CE7"/>
    <w:rsid w:val="00D678CA"/>
    <w:rsid w:val="00D7472F"/>
    <w:rsid w:val="00D74EBB"/>
    <w:rsid w:val="00D75621"/>
    <w:rsid w:val="00D827FC"/>
    <w:rsid w:val="00D845EE"/>
    <w:rsid w:val="00D865ED"/>
    <w:rsid w:val="00D9698C"/>
    <w:rsid w:val="00DB06B0"/>
    <w:rsid w:val="00DB1278"/>
    <w:rsid w:val="00DC2310"/>
    <w:rsid w:val="00DC4365"/>
    <w:rsid w:val="00DE388D"/>
    <w:rsid w:val="00DE432A"/>
    <w:rsid w:val="00DF6A09"/>
    <w:rsid w:val="00E10E55"/>
    <w:rsid w:val="00E15B5B"/>
    <w:rsid w:val="00E17B16"/>
    <w:rsid w:val="00E243BE"/>
    <w:rsid w:val="00E344E2"/>
    <w:rsid w:val="00E46AA2"/>
    <w:rsid w:val="00E46C1A"/>
    <w:rsid w:val="00E5179C"/>
    <w:rsid w:val="00E551A9"/>
    <w:rsid w:val="00E74367"/>
    <w:rsid w:val="00E7682A"/>
    <w:rsid w:val="00E81A21"/>
    <w:rsid w:val="00E82945"/>
    <w:rsid w:val="00E844D0"/>
    <w:rsid w:val="00EA0C83"/>
    <w:rsid w:val="00EA2A14"/>
    <w:rsid w:val="00EA3B1F"/>
    <w:rsid w:val="00EA5282"/>
    <w:rsid w:val="00EB63EB"/>
    <w:rsid w:val="00EC1E00"/>
    <w:rsid w:val="00EC1E2F"/>
    <w:rsid w:val="00EC200D"/>
    <w:rsid w:val="00EC23F0"/>
    <w:rsid w:val="00EC304D"/>
    <w:rsid w:val="00ED1377"/>
    <w:rsid w:val="00ED1B17"/>
    <w:rsid w:val="00ED1C4B"/>
    <w:rsid w:val="00ED2317"/>
    <w:rsid w:val="00EE59DE"/>
    <w:rsid w:val="00EF45C3"/>
    <w:rsid w:val="00EF4B50"/>
    <w:rsid w:val="00EF7B86"/>
    <w:rsid w:val="00F00C07"/>
    <w:rsid w:val="00F025FF"/>
    <w:rsid w:val="00F107B5"/>
    <w:rsid w:val="00F24280"/>
    <w:rsid w:val="00F3043C"/>
    <w:rsid w:val="00F363CE"/>
    <w:rsid w:val="00F42812"/>
    <w:rsid w:val="00F477AE"/>
    <w:rsid w:val="00F72CF1"/>
    <w:rsid w:val="00FA2004"/>
    <w:rsid w:val="00FA3668"/>
    <w:rsid w:val="00FC43AE"/>
    <w:rsid w:val="00FC5A9C"/>
    <w:rsid w:val="00FE22D9"/>
    <w:rsid w:val="00FF0BDC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link w:val="ab"/>
    <w:uiPriority w:val="34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haskovo.rios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F770-FFDD-4A33-AC3B-358C224E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5</Pages>
  <Words>2374</Words>
  <Characters>13535</Characters>
  <Application>Microsoft Office Word</Application>
  <DocSecurity>0</DocSecurity>
  <Lines>112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15878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Емилия Попова</cp:lastModifiedBy>
  <cp:revision>61</cp:revision>
  <cp:lastPrinted>2022-03-29T06:17:00Z</cp:lastPrinted>
  <dcterms:created xsi:type="dcterms:W3CDTF">2021-11-11T09:41:00Z</dcterms:created>
  <dcterms:modified xsi:type="dcterms:W3CDTF">2022-03-29T06:17:00Z</dcterms:modified>
</cp:coreProperties>
</file>