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4D" w:rsidRDefault="0078134D" w:rsidP="00E34577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</w:p>
    <w:p w:rsidR="00E34577" w:rsidRPr="00113376" w:rsidRDefault="00E34577" w:rsidP="00E34577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E34577" w:rsidRPr="009C4FA1" w:rsidRDefault="00E34577" w:rsidP="00E34577">
      <w:pPr>
        <w:ind w:left="-450" w:firstLine="450"/>
        <w:rPr>
          <w:rFonts w:ascii="Times New Roman" w:hAnsi="Times New Roman"/>
          <w:b/>
          <w:spacing w:val="20"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7463B1" w:rsidRDefault="007463B1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bg-BG" w:eastAsia="bg-BG"/>
        </w:rPr>
      </w:pPr>
    </w:p>
    <w:p w:rsidR="00D71D1F" w:rsidRPr="00AF3A02" w:rsidRDefault="00D71D1F" w:rsidP="007463B1">
      <w:pPr>
        <w:overflowPunct/>
        <w:autoSpaceDE/>
        <w:adjustRightInd/>
        <w:spacing w:after="20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>ХА –</w:t>
      </w:r>
      <w:r w:rsidR="00BD66BA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="000F1435">
        <w:rPr>
          <w:rFonts w:ascii="Times New Roman" w:hAnsi="Times New Roman"/>
          <w:b/>
          <w:sz w:val="28"/>
          <w:szCs w:val="28"/>
          <w:lang w:val="bg-BG" w:eastAsia="bg-BG"/>
        </w:rPr>
        <w:t>30</w:t>
      </w:r>
      <w:r w:rsidR="00BD66BA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E34577">
        <w:rPr>
          <w:rFonts w:ascii="Times New Roman" w:hAnsi="Times New Roman"/>
          <w:b/>
          <w:sz w:val="28"/>
          <w:szCs w:val="28"/>
          <w:lang w:val="bg-BG" w:eastAsia="bg-BG"/>
        </w:rPr>
        <w:t>4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7463B1">
      <w:pPr>
        <w:overflowPunct/>
        <w:autoSpaceDE/>
        <w:adjustRightInd/>
        <w:spacing w:after="20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78134D" w:rsidRDefault="0078134D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Default="00D71D1F" w:rsidP="0078134D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C4051D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80</w:t>
      </w:r>
      <w:r w:rsidR="00F97143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17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6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 w:rsidR="00C85237">
        <w:rPr>
          <w:rFonts w:ascii="Times New Roman" w:hAnsi="Times New Roman"/>
          <w:bCs/>
          <w:sz w:val="24"/>
          <w:szCs w:val="24"/>
          <w:lang w:val="bg-BG" w:eastAsia="bg-BG"/>
        </w:rPr>
        <w:t>допълнителн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а</w:t>
      </w:r>
      <w:r w:rsidR="00C85237">
        <w:rPr>
          <w:rFonts w:ascii="Times New Roman" w:hAnsi="Times New Roman"/>
          <w:bCs/>
          <w:sz w:val="24"/>
          <w:szCs w:val="24"/>
          <w:lang w:val="bg-BG" w:eastAsia="bg-BG"/>
        </w:rPr>
        <w:t xml:space="preserve"> информаци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я</w:t>
      </w:r>
      <w:r w:rsidR="00852391">
        <w:rPr>
          <w:rFonts w:ascii="Times New Roman" w:hAnsi="Times New Roman"/>
          <w:bCs/>
          <w:sz w:val="24"/>
          <w:szCs w:val="24"/>
          <w:lang w:val="bg-BG" w:eastAsia="bg-BG"/>
        </w:rPr>
        <w:t xml:space="preserve"> с</w:t>
      </w:r>
      <w:r w:rsidR="00E34577" w:rsidRPr="00E34577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E34577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E34577"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80</w:t>
      </w:r>
      <w:r w:rsidR="00F97143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/2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03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>.0</w:t>
      </w:r>
      <w:r w:rsidR="005D128C">
        <w:rPr>
          <w:rFonts w:ascii="Times New Roman" w:hAnsi="Times New Roman"/>
          <w:bCs/>
          <w:sz w:val="24"/>
          <w:szCs w:val="24"/>
          <w:lang w:val="bg-BG" w:eastAsia="bg-BG"/>
        </w:rPr>
        <w:t>7</w:t>
      </w:r>
      <w:r w:rsidR="006F3827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.2024 г. </w:t>
      </w:r>
    </w:p>
    <w:p w:rsidR="005D128C" w:rsidRDefault="005D128C" w:rsidP="0078134D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eastAsia="bg-BG"/>
        </w:rPr>
      </w:pPr>
    </w:p>
    <w:p w:rsidR="00D71D1F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E47D7B" w:rsidRPr="00E47D7B" w:rsidRDefault="00E47D7B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71D1F" w:rsidRDefault="00D71D1F" w:rsidP="00531B1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B2A08" w:rsidRPr="00653E28">
        <w:rPr>
          <w:rFonts w:ascii="Times New Roman" w:hAnsi="Times New Roman"/>
          <w:sz w:val="24"/>
          <w:szCs w:val="24"/>
          <w:lang w:val="bg-BG"/>
        </w:rPr>
        <w:t>„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>ПУП-ПЗ на поземлен имот с 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 w:rsidR="005D128C">
        <w:rPr>
          <w:rFonts w:ascii="Times New Roman" w:hAnsi="Times New Roman"/>
          <w:sz w:val="24"/>
          <w:szCs w:val="24"/>
          <w:lang w:val="bg-BG"/>
        </w:rPr>
        <w:t xml:space="preserve"> с НТП „Нива“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Свиленград, </w:t>
      </w:r>
      <w:proofErr w:type="spellStart"/>
      <w:r w:rsidR="005D128C" w:rsidRPr="00D35BF0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5D128C" w:rsidRPr="00D35BF0">
        <w:rPr>
          <w:rFonts w:ascii="Times New Roman" w:hAnsi="Times New Roman"/>
          <w:sz w:val="24"/>
          <w:szCs w:val="24"/>
          <w:lang w:val="bg-BG"/>
        </w:rPr>
        <w:t>. Хасково“</w:t>
      </w:r>
      <w:r w:rsidR="00531B1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което </w:t>
      </w:r>
      <w:r w:rsidRPr="003B0E92">
        <w:rPr>
          <w:rFonts w:ascii="Times New Roman" w:hAnsi="Times New Roman"/>
          <w:sz w:val="24"/>
          <w:szCs w:val="24"/>
          <w:lang w:val="bg-BG" w:eastAsia="bg-BG"/>
        </w:rPr>
        <w:t>няма вероятност да окаже значително отрицателно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>
        <w:rPr>
          <w:rFonts w:ascii="Times New Roman" w:hAnsi="Times New Roman"/>
          <w:sz w:val="24"/>
          <w:szCs w:val="24"/>
          <w:lang w:val="bg-BG" w:eastAsia="bg-BG"/>
        </w:rPr>
        <w:t>природни местообитания и местообитания на видове, вкл.</w:t>
      </w:r>
      <w:r w:rsidR="009B17FD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птици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, предмет на опазване в 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D128C" w:rsidRPr="006D07F9">
        <w:rPr>
          <w:rFonts w:ascii="Times New Roman" w:hAnsi="Times New Roman"/>
          <w:b/>
          <w:sz w:val="24"/>
          <w:szCs w:val="24"/>
          <w:lang w:val="bg-BG"/>
        </w:rPr>
        <w:t>ЗЗ BG 0000212 „Сакар”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5CA9" w:rsidRP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5CA9" w:rsidRPr="00BB5CA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34577" w:rsidRPr="00771472">
        <w:rPr>
          <w:rFonts w:ascii="Times New Roman" w:eastAsia="Arial" w:hAnsi="Times New Roman"/>
          <w:b/>
          <w:bCs/>
          <w:color w:val="000000"/>
          <w:kern w:val="2"/>
          <w:sz w:val="24"/>
          <w:szCs w:val="24"/>
          <w:lang w:val="bg-BG" w:eastAsia="ar-SA"/>
        </w:rPr>
        <w:t xml:space="preserve">ЗЗ </w:t>
      </w:r>
      <w:r w:rsidR="005D128C"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128C"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</w:p>
    <w:p w:rsidR="00E34577" w:rsidRPr="00AF3A02" w:rsidRDefault="00E34577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E34577" w:rsidRDefault="00D71D1F" w:rsidP="005D128C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>поземлен имот с 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 w:rsidR="005D128C">
        <w:rPr>
          <w:rFonts w:ascii="Times New Roman" w:hAnsi="Times New Roman"/>
          <w:sz w:val="24"/>
          <w:szCs w:val="24"/>
          <w:lang w:val="bg-BG"/>
        </w:rPr>
        <w:t xml:space="preserve"> с НТП „Нива“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</w:t>
      </w:r>
    </w:p>
    <w:p w:rsidR="005D128C" w:rsidRDefault="005D128C" w:rsidP="005D128C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97143" w:rsidRPr="00F97143" w:rsidRDefault="00D71D1F" w:rsidP="00F9714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F97143" w:rsidRPr="00F97143">
        <w:rPr>
          <w:rFonts w:ascii="Times New Roman" w:hAnsi="Times New Roman"/>
          <w:sz w:val="24"/>
          <w:szCs w:val="24"/>
          <w:lang w:val="bg-BG"/>
        </w:rPr>
        <w:t>Христо Иванов Тодоров, гр. Свиленград, ул. „Иван Вазов“ №26</w:t>
      </w:r>
    </w:p>
    <w:p w:rsidR="00F97143" w:rsidRPr="00F97143" w:rsidRDefault="00F97143" w:rsidP="00F9714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97143">
        <w:rPr>
          <w:rFonts w:ascii="Times New Roman" w:hAnsi="Times New Roman"/>
          <w:sz w:val="24"/>
          <w:szCs w:val="24"/>
          <w:lang w:val="bg-BG"/>
        </w:rPr>
        <w:t>общ. Свиленград</w:t>
      </w:r>
    </w:p>
    <w:p w:rsidR="00E34577" w:rsidRPr="00407494" w:rsidRDefault="002A20F5" w:rsidP="00F9714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ab/>
      </w:r>
      <w:r w:rsidR="00E34577"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ab/>
      </w:r>
    </w:p>
    <w:p w:rsidR="00E47D7B" w:rsidRDefault="00D71D1F" w:rsidP="0078134D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2A20F5" w:rsidRPr="002A20F5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изменение на </w:t>
      </w:r>
      <w:r w:rsidR="002A20F5" w:rsidRPr="002A20F5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 xml:space="preserve"> ПУП-ПЗ</w:t>
      </w: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B6E98" w:rsidRDefault="00B94E2E" w:rsidP="00301225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4051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1225">
        <w:rPr>
          <w:rFonts w:ascii="Times New Roman" w:hAnsi="Times New Roman"/>
          <w:sz w:val="24"/>
          <w:szCs w:val="24"/>
          <w:lang w:eastAsia="bg-BG"/>
        </w:rPr>
        <w:tab/>
      </w:r>
    </w:p>
    <w:p w:rsidR="005D128C" w:rsidRDefault="005D128C" w:rsidP="005D128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за поземлен имот с </w:t>
      </w:r>
      <w:r w:rsidRPr="009F757D">
        <w:rPr>
          <w:rFonts w:ascii="Times New Roman" w:hAnsi="Times New Roman"/>
          <w:sz w:val="24"/>
          <w:szCs w:val="24"/>
          <w:lang w:val="bg-BG"/>
        </w:rPr>
        <w:t>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 w:rsidRPr="009F757D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</w:t>
      </w:r>
      <w:r>
        <w:rPr>
          <w:rFonts w:ascii="Times New Roman" w:hAnsi="Times New Roman"/>
          <w:sz w:val="24"/>
          <w:szCs w:val="24"/>
          <w:lang w:val="bg-BG"/>
        </w:rPr>
        <w:t xml:space="preserve"> е във връзка създаване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основа за изграждане в имота на жилищна сграда – вила. С ПУП-ПЗ се определят следните показатели на застрояване: плътност на застрояване – 30 %; Кинт-1.2;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3 /до 10 м височина/; озеленени площи – 50 %; начин на застрояване – свободно; характер на застрояване – ниско.</w:t>
      </w:r>
    </w:p>
    <w:p w:rsidR="003D6660" w:rsidRDefault="003D6660" w:rsidP="003D6660">
      <w:pPr>
        <w:ind w:firstLine="567"/>
        <w:jc w:val="both"/>
        <w:rPr>
          <w:rFonts w:ascii="Times New Roman" w:hAnsi="Times New Roman"/>
          <w:bCs/>
          <w:iCs/>
          <w:noProof/>
          <w:sz w:val="24"/>
          <w:szCs w:val="24"/>
          <w:lang w:val="bg-BG"/>
        </w:rPr>
      </w:pPr>
    </w:p>
    <w:p w:rsidR="00531B12" w:rsidRDefault="005D128C" w:rsidP="005D128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17D69">
        <w:rPr>
          <w:rFonts w:ascii="Times New Roman" w:hAnsi="Times New Roman"/>
          <w:b/>
          <w:sz w:val="24"/>
          <w:szCs w:val="24"/>
          <w:lang w:val="bg-BG"/>
        </w:rPr>
        <w:t>Не са налични данни</w:t>
      </w:r>
      <w:r w:rsidRPr="00580432">
        <w:rPr>
          <w:rFonts w:ascii="Times New Roman" w:hAnsi="Times New Roman"/>
          <w:sz w:val="24"/>
          <w:szCs w:val="24"/>
          <w:lang w:val="bg-BG"/>
        </w:rPr>
        <w:t xml:space="preserve">, че на този етап с </w:t>
      </w:r>
      <w:r>
        <w:rPr>
          <w:rFonts w:ascii="Times New Roman" w:hAnsi="Times New Roman"/>
          <w:sz w:val="24"/>
          <w:szCs w:val="24"/>
          <w:lang w:val="bg-BG"/>
        </w:rPr>
        <w:t>изработването на ПУП-ПЗ з</w:t>
      </w:r>
      <w:r w:rsidRPr="009F757D">
        <w:rPr>
          <w:rFonts w:ascii="Times New Roman" w:hAnsi="Times New Roman"/>
          <w:sz w:val="24"/>
          <w:szCs w:val="24"/>
          <w:lang w:val="bg-BG"/>
        </w:rPr>
        <w:t>а поземлен имот с 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 w:rsidRPr="009F757D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Свиленград, </w:t>
      </w:r>
      <w:proofErr w:type="spellStart"/>
      <w:r w:rsidRPr="009F757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9F757D">
        <w:rPr>
          <w:rFonts w:ascii="Times New Roman" w:hAnsi="Times New Roman"/>
          <w:sz w:val="24"/>
          <w:szCs w:val="24"/>
          <w:lang w:val="bg-BG"/>
        </w:rPr>
        <w:t>. Хасково</w:t>
      </w:r>
      <w:r w:rsidRPr="00580432">
        <w:rPr>
          <w:rFonts w:ascii="Times New Roman" w:hAnsi="Times New Roman"/>
          <w:sz w:val="24"/>
          <w:szCs w:val="24"/>
          <w:lang w:val="bg-BG"/>
        </w:rPr>
        <w:t xml:space="preserve"> се очертава рамката за инвестиционно предложение, което може да бъде отнесено към обхвата на Приложения № 1 и № 2 на Закона за опазване на околната среда (ЗООС) и за предполагане на значително въздействие върху околната среда при прилагането на плана. </w:t>
      </w:r>
    </w:p>
    <w:p w:rsidR="002361BE" w:rsidRDefault="005D128C" w:rsidP="002361B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80432">
        <w:rPr>
          <w:rFonts w:ascii="Times New Roman" w:hAnsi="Times New Roman"/>
          <w:sz w:val="24"/>
          <w:szCs w:val="24"/>
          <w:lang w:val="bg-BG"/>
        </w:rPr>
        <w:lastRenderedPageBreak/>
        <w:t xml:space="preserve">В тази връзка </w:t>
      </w:r>
      <w:r w:rsidRPr="00417D69">
        <w:rPr>
          <w:rFonts w:ascii="Times New Roman" w:hAnsi="Times New Roman"/>
          <w:b/>
          <w:sz w:val="24"/>
          <w:szCs w:val="24"/>
          <w:lang w:val="bg-BG"/>
        </w:rPr>
        <w:t>не са налични основания</w:t>
      </w:r>
      <w:r w:rsidRPr="00580432">
        <w:rPr>
          <w:rFonts w:ascii="Times New Roman" w:hAnsi="Times New Roman"/>
          <w:sz w:val="24"/>
          <w:szCs w:val="24"/>
          <w:lang w:val="bg-BG"/>
        </w:rPr>
        <w:t xml:space="preserve"> за провеждане на процедура по екологична оценка или преценяване на необходимостта от извършване на екологична оценка по реда на глава шеста от ЗООС.</w:t>
      </w:r>
    </w:p>
    <w:p w:rsidR="002361BE" w:rsidRDefault="002361BE" w:rsidP="002361B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61BE" w:rsidRDefault="001C118D" w:rsidP="002361B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</w:t>
      </w:r>
      <w:r w:rsidR="00531B1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имота предмет на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настоящ</w:t>
      </w:r>
      <w:r w:rsidR="005D128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="003D666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ПУП-ПЗ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същото попада в обхвата на чл.2,</w:t>
      </w:r>
      <w:r w:rsidR="006E08C2"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ал.1, т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.2 от </w:t>
      </w:r>
      <w:r w:rsidRPr="00D40839">
        <w:rPr>
          <w:rFonts w:ascii="Times New Roman" w:hAnsi="Times New Roman"/>
          <w:b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и компетентният орган е преценил, че подлежи на оценка съвместимост по реда на Глава ІІ от същата Наредба. </w:t>
      </w:r>
    </w:p>
    <w:p w:rsidR="002361BE" w:rsidRDefault="002361BE" w:rsidP="002361B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61BE" w:rsidRDefault="005D128C" w:rsidP="002361B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D35BF0">
        <w:rPr>
          <w:rFonts w:ascii="Times New Roman" w:hAnsi="Times New Roman"/>
          <w:sz w:val="24"/>
          <w:szCs w:val="24"/>
          <w:lang w:val="bg-BG"/>
        </w:rPr>
        <w:t>оземлен имот с 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 с НТП „Нива“</w:t>
      </w:r>
      <w:r w:rsidRPr="00D35BF0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</w:t>
      </w:r>
      <w:r w:rsidR="00167DEC">
        <w:rPr>
          <w:rFonts w:ascii="Times New Roman" w:hAnsi="Times New Roman"/>
          <w:sz w:val="24"/>
          <w:szCs w:val="24"/>
          <w:lang w:val="bg-BG"/>
        </w:rPr>
        <w:t>,</w:t>
      </w:r>
      <w:r w:rsidR="00167DEC" w:rsidRPr="00296E8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67DEC" w:rsidRPr="00296E8D">
        <w:rPr>
          <w:rFonts w:ascii="Times New Roman" w:hAnsi="Times New Roman"/>
          <w:sz w:val="24"/>
          <w:szCs w:val="24"/>
        </w:rPr>
        <w:t>предмет</w:t>
      </w:r>
      <w:proofErr w:type="spellEnd"/>
      <w:r w:rsidR="00167DEC" w:rsidRPr="00296E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DEC" w:rsidRPr="00296E8D">
        <w:rPr>
          <w:rFonts w:ascii="Times New Roman" w:hAnsi="Times New Roman"/>
          <w:sz w:val="24"/>
          <w:szCs w:val="24"/>
        </w:rPr>
        <w:t>на</w:t>
      </w:r>
      <w:proofErr w:type="spellEnd"/>
      <w:r w:rsidR="00167DEC" w:rsidRPr="00296E8D">
        <w:rPr>
          <w:rFonts w:ascii="Times New Roman" w:hAnsi="Times New Roman"/>
          <w:sz w:val="24"/>
          <w:szCs w:val="24"/>
        </w:rPr>
        <w:t xml:space="preserve"> </w:t>
      </w:r>
      <w:r w:rsidR="00F61AF7" w:rsidRPr="00F61AF7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 xml:space="preserve"> </w:t>
      </w:r>
      <w:r w:rsidR="00F61AF7" w:rsidRPr="002A20F5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>ПУП-ПЗ</w:t>
      </w:r>
      <w:r w:rsidR="00F61A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DEC" w:rsidRPr="00C40A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67DEC" w:rsidRPr="006D07F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="00167DEC" w:rsidRPr="006D07F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67DEC" w:rsidRPr="00F14D7B">
        <w:rPr>
          <w:rFonts w:ascii="Times New Roman" w:hAnsi="Times New Roman"/>
          <w:b/>
          <w:sz w:val="24"/>
          <w:szCs w:val="24"/>
          <w:lang w:val="bg-BG"/>
        </w:rPr>
        <w:t>обявени по смисъла на Закона за защитените територии</w:t>
      </w:r>
      <w:r w:rsidR="00167DEC">
        <w:rPr>
          <w:rFonts w:ascii="Times New Roman" w:hAnsi="Times New Roman"/>
          <w:b/>
          <w:sz w:val="24"/>
          <w:szCs w:val="24"/>
          <w:lang w:val="bg-BG"/>
        </w:rPr>
        <w:t>,</w:t>
      </w:r>
      <w:r w:rsidR="00167DEC" w:rsidRPr="00296E8D">
        <w:rPr>
          <w:rFonts w:ascii="Times New Roman" w:hAnsi="Times New Roman"/>
          <w:sz w:val="24"/>
          <w:szCs w:val="24"/>
        </w:rPr>
        <w:t xml:space="preserve"> </w:t>
      </w:r>
      <w:r w:rsidR="00167DEC" w:rsidRPr="00F14D7B">
        <w:rPr>
          <w:rFonts w:ascii="Times New Roman" w:hAnsi="Times New Roman"/>
          <w:b/>
          <w:sz w:val="24"/>
          <w:szCs w:val="24"/>
          <w:lang w:val="bg-BG"/>
        </w:rPr>
        <w:t xml:space="preserve">но попада </w:t>
      </w:r>
      <w:r w:rsidRPr="00023B2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070">
        <w:rPr>
          <w:rFonts w:ascii="Times New Roman" w:hAnsi="Times New Roman"/>
          <w:sz w:val="24"/>
          <w:szCs w:val="24"/>
          <w:lang w:val="bg-BG"/>
        </w:rPr>
        <w:t>в</w:t>
      </w:r>
      <w:r w:rsidRPr="001132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обхвата</w:t>
      </w:r>
      <w:r w:rsidRPr="0011328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6305DB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305DB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 xml:space="preserve">и по смисъла на Закона за биологичното разнообразие -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ЗЗ BG 0000212 „Сакар”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 и </w:t>
      </w:r>
      <w:r w:rsidRPr="00417D69">
        <w:rPr>
          <w:rFonts w:ascii="Times New Roman" w:hAnsi="Times New Roman"/>
          <w:b/>
          <w:sz w:val="24"/>
          <w:szCs w:val="24"/>
          <w:lang w:val="bg-BG"/>
        </w:rPr>
        <w:t>ЗЗ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 г. на министъра на околната среда и водите и изменена със Заповед №РД-1130/29.11.2022 г./ДВ, бр. 99/13.12.2022 г./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5D128C" w:rsidRPr="006D07F9" w:rsidRDefault="005D128C" w:rsidP="002361B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D07F9">
        <w:rPr>
          <w:rFonts w:ascii="Times New Roman" w:hAnsi="Times New Roman"/>
          <w:sz w:val="24"/>
          <w:szCs w:val="24"/>
          <w:lang w:val="bg-BG"/>
        </w:rPr>
        <w:t xml:space="preserve">При проверка за </w:t>
      </w:r>
      <w:r w:rsidRPr="001B6A07">
        <w:rPr>
          <w:rFonts w:ascii="Times New Roman" w:hAnsi="Times New Roman"/>
          <w:b/>
          <w:sz w:val="24"/>
          <w:szCs w:val="24"/>
          <w:lang w:val="bg-BG"/>
        </w:rPr>
        <w:t>допустимост по чл.12, ал.2 от Наредбата за ОС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бе установено, че реализацията на </w:t>
      </w:r>
      <w:r w:rsidRPr="00296E8D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ПУП – </w:t>
      </w: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ПЗ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6A07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защитени зони ЗЗ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РД-758/19.08.2010г. на министъра на околната среда и водите и изменена със Заповед №РД-1130/29.11.2022 г.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07F9">
        <w:rPr>
          <w:rFonts w:ascii="Times New Roman" w:hAnsi="Times New Roman"/>
          <w:sz w:val="24"/>
          <w:szCs w:val="24"/>
          <w:lang w:val="bg-BG"/>
        </w:rPr>
        <w:t>/ДВ, бр. 99/13.12.2022 г./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и ЗЗ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 0000212 „Сакар”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 им за обявяване.</w:t>
      </w:r>
    </w:p>
    <w:p w:rsidR="0014226C" w:rsidRDefault="0014226C" w:rsidP="005D128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D71D1F" w:rsidRPr="00AB2A08" w:rsidRDefault="00A859AA" w:rsidP="005D128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5D128C" w:rsidRPr="00653E28">
        <w:rPr>
          <w:rFonts w:ascii="Times New Roman" w:hAnsi="Times New Roman"/>
          <w:sz w:val="24"/>
          <w:szCs w:val="24"/>
          <w:lang w:val="bg-BG"/>
        </w:rPr>
        <w:t>„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>ПУП-ПЗ на поземлен имот с 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 w:rsidR="005D128C">
        <w:rPr>
          <w:rFonts w:ascii="Times New Roman" w:hAnsi="Times New Roman"/>
          <w:sz w:val="24"/>
          <w:szCs w:val="24"/>
          <w:lang w:val="bg-BG"/>
        </w:rPr>
        <w:t xml:space="preserve"> с НТП „Нива“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Свиленград, </w:t>
      </w:r>
      <w:proofErr w:type="spellStart"/>
      <w:r w:rsidR="005D128C" w:rsidRPr="00D35BF0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5D128C" w:rsidRPr="00D35BF0">
        <w:rPr>
          <w:rFonts w:ascii="Times New Roman" w:hAnsi="Times New Roman"/>
          <w:sz w:val="24"/>
          <w:szCs w:val="24"/>
          <w:lang w:val="bg-BG"/>
        </w:rPr>
        <w:t>. Хасково“</w:t>
      </w:r>
      <w:r w:rsidR="005D12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E47D7B" w:rsidRPr="00E47D7B" w:rsidRDefault="00E47D7B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</w:p>
    <w:p w:rsidR="00531B12" w:rsidRDefault="00531B12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531B12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531B12" w:rsidRDefault="00531B12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272EEF" w:rsidRPr="00F31C76" w:rsidRDefault="00E47D7B" w:rsidP="00272EEF">
      <w:pPr>
        <w:overflowPunct/>
        <w:autoSpaceDE/>
        <w:autoSpaceDN/>
        <w:adjustRightInd/>
        <w:spacing w:after="60"/>
        <w:ind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Съгласно Единната информационната система за защитените зони от екологичната мрежа Натура 2000, 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>поземлен имот с идентификатор 59183.15.</w:t>
      </w:r>
      <w:r w:rsidR="00F97143">
        <w:rPr>
          <w:rFonts w:ascii="Times New Roman" w:hAnsi="Times New Roman"/>
          <w:sz w:val="24"/>
          <w:szCs w:val="24"/>
          <w:lang w:val="bg-BG"/>
        </w:rPr>
        <w:t>4</w:t>
      </w:r>
      <w:r w:rsidR="005D128C">
        <w:rPr>
          <w:rFonts w:ascii="Times New Roman" w:hAnsi="Times New Roman"/>
          <w:sz w:val="24"/>
          <w:szCs w:val="24"/>
          <w:lang w:val="bg-BG"/>
        </w:rPr>
        <w:t xml:space="preserve"> с НТП „Нива“</w:t>
      </w:r>
      <w:r w:rsidR="005D128C" w:rsidRPr="00D35BF0">
        <w:rPr>
          <w:rFonts w:ascii="Times New Roman" w:hAnsi="Times New Roman"/>
          <w:sz w:val="24"/>
          <w:szCs w:val="24"/>
          <w:lang w:val="bg-BG"/>
        </w:rPr>
        <w:t xml:space="preserve"> по КККР на с. Пъстрогор, общ. Свиленград</w:t>
      </w:r>
      <w:r w:rsidR="005D128C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представлява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природно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или местообитание на видове предмет на опазване в защитените зони,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поради което реализацията на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доведе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увеличаване на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фрагментация или 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до съществена 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трансформация на природни местообитания и местообитания на видов</w:t>
      </w:r>
      <w:r w:rsidR="00272EEF">
        <w:rPr>
          <w:rFonts w:ascii="Times New Roman" w:hAnsi="Times New Roman"/>
          <w:color w:val="000000"/>
          <w:sz w:val="24"/>
          <w:szCs w:val="24"/>
          <w:lang w:val="bg-BG" w:eastAsia="bg-BG"/>
        </w:rPr>
        <w:t>е предмет на опазване в защитените зони</w:t>
      </w:r>
      <w:r w:rsidR="00272EEF"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E47D7B" w:rsidRPr="00D75154" w:rsidRDefault="00E47D7B" w:rsidP="00272EEF">
      <w:pPr>
        <w:spacing w:after="120"/>
        <w:ind w:right="248"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2. Предвид характеристиките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F61A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НТП „</w:t>
      </w:r>
      <w:r w:rsidR="00F97143">
        <w:rPr>
          <w:rFonts w:ascii="Times New Roman" w:hAnsi="Times New Roman"/>
          <w:color w:val="000000"/>
          <w:sz w:val="24"/>
          <w:szCs w:val="24"/>
          <w:lang w:val="bg-BG" w:eastAsia="bg-BG"/>
        </w:rPr>
        <w:t>Н</w:t>
      </w:r>
      <w:r w:rsidR="005D128C">
        <w:rPr>
          <w:rFonts w:ascii="Times New Roman" w:hAnsi="Times New Roman"/>
          <w:color w:val="000000"/>
          <w:sz w:val="24"/>
          <w:szCs w:val="24"/>
          <w:lang w:val="bg-BG" w:eastAsia="bg-BG"/>
        </w:rPr>
        <w:t>ива</w:t>
      </w:r>
      <w:r w:rsidR="00F61AF7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 предмет на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не се очаква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същите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до загуба на площи от природни местообитания и местообитания на видове, вкл. птици в защитените зони, в съответния </w:t>
      </w:r>
      <w:proofErr w:type="spellStart"/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площта и местоположението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се очаква фрагментация на местообитания или популации на видовете спр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ямо първоначалното им състояние.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</w:t>
      </w:r>
      <w:r w:rsidR="00A4026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защитените зони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5. Предвидените дейности с </w:t>
      </w:r>
      <w:r w:rsidR="005D128C">
        <w:rPr>
          <w:rFonts w:ascii="Times New Roman" w:hAnsi="Times New Roman"/>
          <w:color w:val="000000"/>
          <w:sz w:val="24"/>
          <w:szCs w:val="24"/>
          <w:lang w:val="bg-BG" w:eastAsia="bg-BG"/>
        </w:rPr>
        <w:t>реализация на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са определени като такива повишаващи уязвимостта на зоните и не противоречат на целите и предмета на опазване на зоните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6. Не се очаква генериране на емисии и отпадъци във вид и количества, които да окажат значително отрицателно въздействие върху защитените зони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47D7B" w:rsidRPr="00D75154" w:rsidRDefault="00E47D7B" w:rsidP="00E47D7B">
      <w:pPr>
        <w:overflowPunct/>
        <w:autoSpaceDE/>
        <w:adjustRightInd/>
        <w:spacing w:after="120"/>
        <w:ind w:right="248"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</w:t>
      </w:r>
      <w:r w:rsidR="005D128C">
        <w:rPr>
          <w:rFonts w:ascii="Times New Roman" w:hAnsi="Times New Roman"/>
          <w:color w:val="000000"/>
          <w:sz w:val="24"/>
          <w:szCs w:val="24"/>
          <w:lang w:val="bg-BG" w:eastAsia="bg-BG"/>
        </w:rPr>
        <w:t>ият</w:t>
      </w:r>
      <w:r w:rsidR="00A4026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431C6"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други ППП/ИП, което може да окаже значително отрицателно въздействие върху защитените зони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C119CF" w:rsidRDefault="00C119CF" w:rsidP="00FD1DE4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78134D" w:rsidRDefault="00FD1DE4" w:rsidP="0078134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color w:val="000000"/>
          <w:sz w:val="24"/>
          <w:szCs w:val="24"/>
          <w:lang w:val="bg-BG" w:eastAsia="bg-BG"/>
        </w:rPr>
        <w:t>и при следните</w:t>
      </w:r>
    </w:p>
    <w:p w:rsidR="00FD1DE4" w:rsidRDefault="00FD1DE4" w:rsidP="0078134D">
      <w:pPr>
        <w:overflowPunct/>
        <w:autoSpaceDE/>
        <w:adjustRightInd/>
        <w:spacing w:after="120"/>
        <w:ind w:left="2880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УСЛОВИЯ:</w:t>
      </w:r>
    </w:p>
    <w:p w:rsidR="0078134D" w:rsidRPr="00FD1DE4" w:rsidRDefault="0078134D" w:rsidP="0078134D">
      <w:pPr>
        <w:overflowPunct/>
        <w:autoSpaceDE/>
        <w:adjustRightInd/>
        <w:spacing w:after="120"/>
        <w:ind w:left="2880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highlight w:val="yellow"/>
          <w:lang w:val="bg-BG" w:eastAsia="bg-BG"/>
        </w:rPr>
      </w:pPr>
    </w:p>
    <w:p w:rsidR="00582995" w:rsidRDefault="00582995" w:rsidP="00582995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 Н</w:t>
      </w:r>
      <w:r w:rsidRPr="000A6E83">
        <w:rPr>
          <w:rFonts w:ascii="Times New Roman" w:hAnsi="Times New Roman"/>
          <w:sz w:val="24"/>
          <w:szCs w:val="24"/>
          <w:lang w:val="bg-BG" w:eastAsia="bg-BG"/>
        </w:rPr>
        <w:t>а следващ етап, след конкретизиране на параметрите на инвестиционното Ви намерение, следва да спазите изискванията на чл. 95, ал. 1 от ЗООС, като уведомите компетентния орган по околна среда по реда на чл. 4 от Наредбата за условията и реда за извършване на оценка на въздействието върху околната среда, ако се предвижда реализация на инвестиционни намерения по Приложения № 1 и № 2 на ЗООС</w:t>
      </w:r>
      <w:r w:rsidR="00525A98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892478" w:rsidRDefault="00892478" w:rsidP="00AB4D8F">
      <w:pPr>
        <w:spacing w:after="120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C13E48" w:rsidRDefault="00D71D1F" w:rsidP="00C13E48">
      <w:pPr>
        <w:spacing w:after="120"/>
        <w:ind w:firstLine="720"/>
        <w:jc w:val="both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301225" w:rsidRDefault="0027112C" w:rsidP="00C13E48">
      <w:pPr>
        <w:spacing w:after="120"/>
        <w:ind w:firstLine="720"/>
        <w:jc w:val="both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които е 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издадено настоящото решение, възложителят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, съответно 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новият възложител е длъжен да уведоми РИОСВ-Хасково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за промените 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в 14- дневен срок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>от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настъпване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>то им</w:t>
      </w:r>
      <w:r w:rsidR="00D71D1F" w:rsidRPr="00301225">
        <w:rPr>
          <w:rFonts w:ascii="Times New Roman" w:hAnsi="Times New Roman"/>
          <w:b/>
          <w:i/>
          <w:color w:val="000000"/>
          <w:lang w:val="bg-BG" w:eastAsia="bg-BG"/>
        </w:rPr>
        <w:t>.</w:t>
      </w:r>
    </w:p>
    <w:p w:rsidR="0080409C" w:rsidRPr="00301225" w:rsidRDefault="0080409C" w:rsidP="00AB4D8F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301225" w:rsidRDefault="000E309B" w:rsidP="00AB4D8F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896648" w:rsidRDefault="00D71D1F" w:rsidP="00896648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301225" w:rsidRDefault="00D71D1F" w:rsidP="00896648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Решението може да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бъде 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>обжалва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>но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</w:t>
      </w:r>
      <w:r w:rsidR="000E309B"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в 14-дневен срок от съобщаването му, 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301225">
        <w:rPr>
          <w:rFonts w:ascii="Times New Roman" w:hAnsi="Times New Roman"/>
          <w:b/>
          <w:i/>
          <w:color w:val="000000"/>
          <w:lang w:val="bg-BG" w:eastAsia="bg-BG"/>
        </w:rPr>
        <w:t>Административнопроцесуалния</w:t>
      </w:r>
      <w:proofErr w:type="spellEnd"/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 кодекс.</w:t>
      </w:r>
    </w:p>
    <w:p w:rsidR="005D128C" w:rsidRDefault="005D128C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D128C" w:rsidRDefault="005D128C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D71D1F" w:rsidRPr="0078134D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5D128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09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78134D"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5D128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7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78134D"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D71D1F" w:rsidRPr="00FD1DE4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sz w:val="24"/>
          <w:szCs w:val="24"/>
          <w:lang w:val="bg-BG" w:eastAsia="bg-BG"/>
        </w:rPr>
        <w:t xml:space="preserve">            </w:t>
      </w:r>
    </w:p>
    <w:p w:rsidR="00D71D1F" w:rsidRPr="00FD1DE4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</w:t>
      </w:r>
    </w:p>
    <w:p w:rsidR="00FD1DE4" w:rsidRPr="00FD1DE4" w:rsidRDefault="00FD1DE4" w:rsidP="00FD1DE4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b/>
          <w:sz w:val="24"/>
          <w:szCs w:val="24"/>
          <w:lang w:val="bg-BG" w:eastAsia="bg-BG"/>
        </w:rPr>
        <w:t>МАРИАНА ВЪЛЧЕВА</w:t>
      </w:r>
    </w:p>
    <w:p w:rsidR="00FD1DE4" w:rsidRPr="00FD1DE4" w:rsidRDefault="00FD1DE4" w:rsidP="00FD1DE4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FD1DE4" w:rsidRPr="00FD1DE4" w:rsidRDefault="00FD1DE4" w:rsidP="00FD1DE4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78134D" w:rsidRDefault="0078134D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78134D" w:rsidRDefault="0078134D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396CC0" w:rsidRDefault="00396CC0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bookmarkStart w:id="0" w:name="_GoBack"/>
    </w:p>
    <w:p w:rsidR="0078134D" w:rsidRDefault="0078134D" w:rsidP="0078134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Съгласувал:</w:t>
      </w:r>
      <w:r w:rsidR="002361BE">
        <w:rPr>
          <w:rFonts w:ascii="Times New Roman" w:hAnsi="Times New Roman"/>
          <w:sz w:val="18"/>
          <w:szCs w:val="18"/>
          <w:lang w:val="bg-BG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Диана Петрова</w:t>
      </w:r>
      <w:r w:rsidR="006271F6">
        <w:rPr>
          <w:rFonts w:ascii="Times New Roman" w:hAnsi="Times New Roman"/>
          <w:sz w:val="18"/>
          <w:szCs w:val="18"/>
          <w:lang w:val="bg-BG"/>
        </w:rPr>
        <w:t>,</w:t>
      </w:r>
      <w:r w:rsidR="00301225">
        <w:rPr>
          <w:rFonts w:ascii="Times New Roman" w:hAnsi="Times New Roman"/>
          <w:sz w:val="18"/>
          <w:szCs w:val="18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Началник отдел „ПДБРЗТЗ“</w:t>
      </w:r>
    </w:p>
    <w:p w:rsidR="005D128C" w:rsidRDefault="005D128C" w:rsidP="0030122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5D128C" w:rsidRDefault="005D128C" w:rsidP="0030122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D71D1F" w:rsidRPr="00FD1DE4" w:rsidRDefault="0078134D" w:rsidP="0030122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Изготвил: Тюркян Исмаил</w:t>
      </w:r>
      <w:r w:rsidR="006271F6">
        <w:rPr>
          <w:rFonts w:ascii="Times New Roman" w:hAnsi="Times New Roman"/>
          <w:sz w:val="18"/>
          <w:szCs w:val="18"/>
          <w:lang w:val="bg-BG"/>
        </w:rPr>
        <w:t>,</w:t>
      </w:r>
      <w:r w:rsidR="00301225">
        <w:rPr>
          <w:rFonts w:ascii="Times New Roman" w:hAnsi="Times New Roman"/>
          <w:sz w:val="18"/>
          <w:szCs w:val="18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главен експерт в отдел „ПДБРЗТЗ“</w:t>
      </w:r>
      <w:bookmarkEnd w:id="0"/>
    </w:p>
    <w:sectPr w:rsidR="00D71D1F" w:rsidRPr="00FD1DE4" w:rsidSect="007463B1">
      <w:headerReference w:type="first" r:id="rId9"/>
      <w:footerReference w:type="first" r:id="rId10"/>
      <w:pgSz w:w="11907" w:h="16840" w:code="9"/>
      <w:pgMar w:top="1528" w:right="850" w:bottom="851" w:left="1170" w:header="426" w:footer="3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ED" w:rsidRDefault="00FD02ED">
      <w:r>
        <w:separator/>
      </w:r>
    </w:p>
  </w:endnote>
  <w:endnote w:type="continuationSeparator" w:id="0">
    <w:p w:rsidR="00FD02ED" w:rsidRDefault="00FD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2134A41" wp14:editId="49149074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4F6A11C" wp14:editId="748F8962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E08C2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6E08C2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1D664A" w:rsidRPr="00541065">
              <w:rPr>
                <w:rStyle w:val="a6"/>
                <w:rFonts w:ascii="Times New Roman" w:eastAsia="Calibri" w:hAnsi="Times New Roman"/>
                <w:noProof/>
                <w:lang w:val="bg-BG"/>
              </w:rPr>
              <w:t>d</w:t>
            </w:r>
            <w:r w:rsidR="001D664A" w:rsidRPr="00541065">
              <w:rPr>
                <w:rStyle w:val="a6"/>
                <w:rFonts w:ascii="Times New Roman" w:eastAsia="Calibri" w:hAnsi="Times New Roman"/>
                <w:noProof/>
              </w:rPr>
              <w:t>elovodstvo</w:t>
            </w:r>
            <w:r w:rsidR="001D664A" w:rsidRPr="00541065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4196691E" wp14:editId="424B68C2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ED" w:rsidRDefault="00FD02ED">
      <w:r>
        <w:separator/>
      </w:r>
    </w:p>
  </w:footnote>
  <w:footnote w:type="continuationSeparator" w:id="0">
    <w:p w:rsidR="00FD02ED" w:rsidRDefault="00FD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EED026D" wp14:editId="6583129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6C585B" wp14:editId="07869BC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07"/>
    <w:multiLevelType w:val="hybridMultilevel"/>
    <w:tmpl w:val="C78E2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9E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49E5"/>
    <w:rsid w:val="00056AFD"/>
    <w:rsid w:val="000657FD"/>
    <w:rsid w:val="00066AA2"/>
    <w:rsid w:val="00066F8E"/>
    <w:rsid w:val="00070673"/>
    <w:rsid w:val="000710D7"/>
    <w:rsid w:val="0007410B"/>
    <w:rsid w:val="0007606B"/>
    <w:rsid w:val="0009564B"/>
    <w:rsid w:val="00096AC7"/>
    <w:rsid w:val="000A0550"/>
    <w:rsid w:val="000A6E83"/>
    <w:rsid w:val="000B358E"/>
    <w:rsid w:val="000B6875"/>
    <w:rsid w:val="000C4030"/>
    <w:rsid w:val="000D609C"/>
    <w:rsid w:val="000D65BE"/>
    <w:rsid w:val="000E309B"/>
    <w:rsid w:val="000F1435"/>
    <w:rsid w:val="000F57BA"/>
    <w:rsid w:val="00104524"/>
    <w:rsid w:val="0010633E"/>
    <w:rsid w:val="001073F0"/>
    <w:rsid w:val="0010755B"/>
    <w:rsid w:val="00115C9F"/>
    <w:rsid w:val="001317F3"/>
    <w:rsid w:val="00132121"/>
    <w:rsid w:val="00137B08"/>
    <w:rsid w:val="0014226C"/>
    <w:rsid w:val="00142B7C"/>
    <w:rsid w:val="0014527B"/>
    <w:rsid w:val="001542DB"/>
    <w:rsid w:val="00154B1F"/>
    <w:rsid w:val="00157D1E"/>
    <w:rsid w:val="00160CA5"/>
    <w:rsid w:val="001658A1"/>
    <w:rsid w:val="00167CFF"/>
    <w:rsid w:val="00167DEC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D664A"/>
    <w:rsid w:val="001E10FE"/>
    <w:rsid w:val="001E25CF"/>
    <w:rsid w:val="001E33FC"/>
    <w:rsid w:val="001E55F5"/>
    <w:rsid w:val="001F37E0"/>
    <w:rsid w:val="001F38CC"/>
    <w:rsid w:val="002017DF"/>
    <w:rsid w:val="00202BA8"/>
    <w:rsid w:val="00203311"/>
    <w:rsid w:val="002048E6"/>
    <w:rsid w:val="00204A5D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361BE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2EEF"/>
    <w:rsid w:val="002754F1"/>
    <w:rsid w:val="002813DA"/>
    <w:rsid w:val="002932AB"/>
    <w:rsid w:val="00293AAD"/>
    <w:rsid w:val="002976D4"/>
    <w:rsid w:val="002A20F5"/>
    <w:rsid w:val="002A2BEC"/>
    <w:rsid w:val="002A443A"/>
    <w:rsid w:val="002B670D"/>
    <w:rsid w:val="002B7809"/>
    <w:rsid w:val="002C2AAD"/>
    <w:rsid w:val="002D069A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1225"/>
    <w:rsid w:val="00304041"/>
    <w:rsid w:val="00304D20"/>
    <w:rsid w:val="00311A77"/>
    <w:rsid w:val="00312F82"/>
    <w:rsid w:val="0031305B"/>
    <w:rsid w:val="00320BB2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4B9"/>
    <w:rsid w:val="00393544"/>
    <w:rsid w:val="00396CC0"/>
    <w:rsid w:val="003A3D30"/>
    <w:rsid w:val="003A3E07"/>
    <w:rsid w:val="003B0E92"/>
    <w:rsid w:val="003B15A7"/>
    <w:rsid w:val="003B6719"/>
    <w:rsid w:val="003C1C0F"/>
    <w:rsid w:val="003C53E8"/>
    <w:rsid w:val="003D64E0"/>
    <w:rsid w:val="003D6660"/>
    <w:rsid w:val="003E66EA"/>
    <w:rsid w:val="003E7F99"/>
    <w:rsid w:val="003F136B"/>
    <w:rsid w:val="003F1CE8"/>
    <w:rsid w:val="003F266D"/>
    <w:rsid w:val="003F70EB"/>
    <w:rsid w:val="0040427F"/>
    <w:rsid w:val="00407BDD"/>
    <w:rsid w:val="004137E6"/>
    <w:rsid w:val="004174F6"/>
    <w:rsid w:val="00417D69"/>
    <w:rsid w:val="00422596"/>
    <w:rsid w:val="00423C16"/>
    <w:rsid w:val="00430394"/>
    <w:rsid w:val="00432D5E"/>
    <w:rsid w:val="00433C6E"/>
    <w:rsid w:val="00440511"/>
    <w:rsid w:val="00446795"/>
    <w:rsid w:val="00446FB7"/>
    <w:rsid w:val="004503E4"/>
    <w:rsid w:val="00455710"/>
    <w:rsid w:val="004559BC"/>
    <w:rsid w:val="00466047"/>
    <w:rsid w:val="00471472"/>
    <w:rsid w:val="004766EB"/>
    <w:rsid w:val="004A729F"/>
    <w:rsid w:val="004B0C76"/>
    <w:rsid w:val="004C00AF"/>
    <w:rsid w:val="004C19B9"/>
    <w:rsid w:val="004C2E31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550"/>
    <w:rsid w:val="004F765C"/>
    <w:rsid w:val="00504B7F"/>
    <w:rsid w:val="00513454"/>
    <w:rsid w:val="00514698"/>
    <w:rsid w:val="0051471E"/>
    <w:rsid w:val="00524417"/>
    <w:rsid w:val="00524730"/>
    <w:rsid w:val="00524F51"/>
    <w:rsid w:val="00525A98"/>
    <w:rsid w:val="005313D9"/>
    <w:rsid w:val="00531B12"/>
    <w:rsid w:val="00531ECA"/>
    <w:rsid w:val="00541FDD"/>
    <w:rsid w:val="00544ED2"/>
    <w:rsid w:val="00545202"/>
    <w:rsid w:val="00545457"/>
    <w:rsid w:val="0054547E"/>
    <w:rsid w:val="0055073C"/>
    <w:rsid w:val="00552CC0"/>
    <w:rsid w:val="00560146"/>
    <w:rsid w:val="005619A3"/>
    <w:rsid w:val="00562AFE"/>
    <w:rsid w:val="0057056E"/>
    <w:rsid w:val="00571588"/>
    <w:rsid w:val="00571A9B"/>
    <w:rsid w:val="00575C85"/>
    <w:rsid w:val="00576353"/>
    <w:rsid w:val="00581F83"/>
    <w:rsid w:val="00582995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128C"/>
    <w:rsid w:val="005D1D6A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1F6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08C2"/>
    <w:rsid w:val="006E1608"/>
    <w:rsid w:val="006F1DA2"/>
    <w:rsid w:val="006F3827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463B1"/>
    <w:rsid w:val="00747C0F"/>
    <w:rsid w:val="007719EF"/>
    <w:rsid w:val="007809BE"/>
    <w:rsid w:val="0078134D"/>
    <w:rsid w:val="00790680"/>
    <w:rsid w:val="00790699"/>
    <w:rsid w:val="007A23B0"/>
    <w:rsid w:val="007A4EAF"/>
    <w:rsid w:val="007A6290"/>
    <w:rsid w:val="007B5D40"/>
    <w:rsid w:val="007D21EF"/>
    <w:rsid w:val="007D627F"/>
    <w:rsid w:val="007E21F8"/>
    <w:rsid w:val="007E7448"/>
    <w:rsid w:val="007E7EE4"/>
    <w:rsid w:val="007F009F"/>
    <w:rsid w:val="007F0103"/>
    <w:rsid w:val="007F2E0E"/>
    <w:rsid w:val="0080409C"/>
    <w:rsid w:val="008115E4"/>
    <w:rsid w:val="00820E23"/>
    <w:rsid w:val="00825D20"/>
    <w:rsid w:val="008302D9"/>
    <w:rsid w:val="008322E7"/>
    <w:rsid w:val="008403F9"/>
    <w:rsid w:val="00842F0C"/>
    <w:rsid w:val="008456DB"/>
    <w:rsid w:val="00847BD7"/>
    <w:rsid w:val="00850373"/>
    <w:rsid w:val="00852391"/>
    <w:rsid w:val="00852478"/>
    <w:rsid w:val="0085348A"/>
    <w:rsid w:val="00857AC0"/>
    <w:rsid w:val="00862C81"/>
    <w:rsid w:val="00870F88"/>
    <w:rsid w:val="008719BB"/>
    <w:rsid w:val="00887E28"/>
    <w:rsid w:val="00892294"/>
    <w:rsid w:val="0089242E"/>
    <w:rsid w:val="00892478"/>
    <w:rsid w:val="00896648"/>
    <w:rsid w:val="008A098F"/>
    <w:rsid w:val="008A0ABF"/>
    <w:rsid w:val="008A2513"/>
    <w:rsid w:val="008B0206"/>
    <w:rsid w:val="008B1300"/>
    <w:rsid w:val="008B3AF3"/>
    <w:rsid w:val="008C48AD"/>
    <w:rsid w:val="008D73F7"/>
    <w:rsid w:val="008E297C"/>
    <w:rsid w:val="008F00AA"/>
    <w:rsid w:val="008F49B1"/>
    <w:rsid w:val="008F4F19"/>
    <w:rsid w:val="0090483B"/>
    <w:rsid w:val="0091666B"/>
    <w:rsid w:val="00921161"/>
    <w:rsid w:val="00926AFA"/>
    <w:rsid w:val="00931014"/>
    <w:rsid w:val="00935327"/>
    <w:rsid w:val="00936425"/>
    <w:rsid w:val="009373B6"/>
    <w:rsid w:val="00942484"/>
    <w:rsid w:val="00945153"/>
    <w:rsid w:val="00946775"/>
    <w:rsid w:val="00946D85"/>
    <w:rsid w:val="009470A1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647"/>
    <w:rsid w:val="009E6F5B"/>
    <w:rsid w:val="009E7D8E"/>
    <w:rsid w:val="009F0994"/>
    <w:rsid w:val="009F5E02"/>
    <w:rsid w:val="009F6B40"/>
    <w:rsid w:val="00A01694"/>
    <w:rsid w:val="00A02760"/>
    <w:rsid w:val="00A1320E"/>
    <w:rsid w:val="00A223BA"/>
    <w:rsid w:val="00A30101"/>
    <w:rsid w:val="00A31F08"/>
    <w:rsid w:val="00A331E1"/>
    <w:rsid w:val="00A40261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B2A08"/>
    <w:rsid w:val="00AB4D8F"/>
    <w:rsid w:val="00AC0183"/>
    <w:rsid w:val="00AC223D"/>
    <w:rsid w:val="00AC4244"/>
    <w:rsid w:val="00AD0109"/>
    <w:rsid w:val="00AD13E8"/>
    <w:rsid w:val="00AD4C8F"/>
    <w:rsid w:val="00AE09BB"/>
    <w:rsid w:val="00AE2AD0"/>
    <w:rsid w:val="00AF3266"/>
    <w:rsid w:val="00AF3A02"/>
    <w:rsid w:val="00AF3AF4"/>
    <w:rsid w:val="00B028BB"/>
    <w:rsid w:val="00B04394"/>
    <w:rsid w:val="00B060AE"/>
    <w:rsid w:val="00B06442"/>
    <w:rsid w:val="00B239ED"/>
    <w:rsid w:val="00B2694B"/>
    <w:rsid w:val="00B31B9F"/>
    <w:rsid w:val="00B32A9C"/>
    <w:rsid w:val="00B365B3"/>
    <w:rsid w:val="00B40982"/>
    <w:rsid w:val="00B502C9"/>
    <w:rsid w:val="00B5085A"/>
    <w:rsid w:val="00B51C2C"/>
    <w:rsid w:val="00B55A31"/>
    <w:rsid w:val="00B65962"/>
    <w:rsid w:val="00B76562"/>
    <w:rsid w:val="00B80F1E"/>
    <w:rsid w:val="00B8549A"/>
    <w:rsid w:val="00B94E2E"/>
    <w:rsid w:val="00B954AE"/>
    <w:rsid w:val="00BA344C"/>
    <w:rsid w:val="00BA622F"/>
    <w:rsid w:val="00BB5CA9"/>
    <w:rsid w:val="00BB6E98"/>
    <w:rsid w:val="00BB7861"/>
    <w:rsid w:val="00BC2F32"/>
    <w:rsid w:val="00BC7F7A"/>
    <w:rsid w:val="00BD4A64"/>
    <w:rsid w:val="00BD66BA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19CF"/>
    <w:rsid w:val="00C13E48"/>
    <w:rsid w:val="00C1463F"/>
    <w:rsid w:val="00C23534"/>
    <w:rsid w:val="00C247C2"/>
    <w:rsid w:val="00C248BC"/>
    <w:rsid w:val="00C36910"/>
    <w:rsid w:val="00C37565"/>
    <w:rsid w:val="00C4051D"/>
    <w:rsid w:val="00C473A4"/>
    <w:rsid w:val="00C519B3"/>
    <w:rsid w:val="00C63DFF"/>
    <w:rsid w:val="00C64AC4"/>
    <w:rsid w:val="00C657BE"/>
    <w:rsid w:val="00C65824"/>
    <w:rsid w:val="00C67B6D"/>
    <w:rsid w:val="00C73DF1"/>
    <w:rsid w:val="00C76288"/>
    <w:rsid w:val="00C82901"/>
    <w:rsid w:val="00C85237"/>
    <w:rsid w:val="00C879EB"/>
    <w:rsid w:val="00C91DFF"/>
    <w:rsid w:val="00C9282E"/>
    <w:rsid w:val="00CA0AA5"/>
    <w:rsid w:val="00CA3258"/>
    <w:rsid w:val="00CA7A14"/>
    <w:rsid w:val="00CB0BF9"/>
    <w:rsid w:val="00CB7C19"/>
    <w:rsid w:val="00CC17F6"/>
    <w:rsid w:val="00CD151E"/>
    <w:rsid w:val="00CD1F33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0839"/>
    <w:rsid w:val="00D450FA"/>
    <w:rsid w:val="00D46BD1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1DC6"/>
    <w:rsid w:val="00E344E2"/>
    <w:rsid w:val="00E34577"/>
    <w:rsid w:val="00E37E95"/>
    <w:rsid w:val="00E46C1A"/>
    <w:rsid w:val="00E47D7B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31C6"/>
    <w:rsid w:val="00F477AE"/>
    <w:rsid w:val="00F47997"/>
    <w:rsid w:val="00F5054D"/>
    <w:rsid w:val="00F51BDE"/>
    <w:rsid w:val="00F55AE8"/>
    <w:rsid w:val="00F57F7F"/>
    <w:rsid w:val="00F61AF7"/>
    <w:rsid w:val="00F62E37"/>
    <w:rsid w:val="00F72CF1"/>
    <w:rsid w:val="00F75187"/>
    <w:rsid w:val="00F8020C"/>
    <w:rsid w:val="00F86A18"/>
    <w:rsid w:val="00F950F8"/>
    <w:rsid w:val="00F951BA"/>
    <w:rsid w:val="00F955B9"/>
    <w:rsid w:val="00F97143"/>
    <w:rsid w:val="00FA2004"/>
    <w:rsid w:val="00FA3AD5"/>
    <w:rsid w:val="00FA3D7A"/>
    <w:rsid w:val="00FB342A"/>
    <w:rsid w:val="00FB4B4B"/>
    <w:rsid w:val="00FB62A3"/>
    <w:rsid w:val="00FC4035"/>
    <w:rsid w:val="00FC43AE"/>
    <w:rsid w:val="00FD02ED"/>
    <w:rsid w:val="00FD1DE4"/>
    <w:rsid w:val="00FD4F5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1D664A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  <w:style w:type="paragraph" w:customStyle="1" w:styleId="11">
    <w:name w:val="Списък на абзаци1"/>
    <w:rsid w:val="00AB4D8F"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1D664A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  <w:style w:type="paragraph" w:customStyle="1" w:styleId="11">
    <w:name w:val="Списък на абзаци1"/>
    <w:rsid w:val="00AB4D8F"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E543-44FF-4F58-B993-6774420A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7807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7</cp:revision>
  <cp:lastPrinted>2024-07-09T08:54:00Z</cp:lastPrinted>
  <dcterms:created xsi:type="dcterms:W3CDTF">2024-07-09T08:36:00Z</dcterms:created>
  <dcterms:modified xsi:type="dcterms:W3CDTF">2024-07-09T08:57:00Z</dcterms:modified>
</cp:coreProperties>
</file>